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AFBFB" w14:textId="25BFF9B4" w:rsidR="001F048E" w:rsidRPr="00DA0407" w:rsidRDefault="00000000" w:rsidP="001F048E">
      <w:pPr>
        <w:spacing w:before="240" w:after="0" w:line="240" w:lineRule="auto"/>
        <w:jc w:val="center"/>
        <w:rPr>
          <w:rFonts w:eastAsia="Times New Roman" w:cs="Arial"/>
          <w:b/>
          <w:sz w:val="32"/>
          <w:szCs w:val="32"/>
          <w:lang w:eastAsia="cs-CZ"/>
        </w:rPr>
      </w:pPr>
      <w:sdt>
        <w:sdtPr>
          <w:rPr>
            <w:rFonts w:eastAsia="Times New Roman" w:cs="Arial"/>
            <w:b/>
            <w:sz w:val="32"/>
            <w:szCs w:val="32"/>
            <w:lang w:eastAsia="cs-CZ"/>
          </w:rPr>
          <w:alias w:val="Kategorie"/>
          <w:tag w:val=""/>
          <w:id w:val="-511371529"/>
          <w:placeholder>
            <w:docPart w:val="8ADA44EE5401489BBE5574D27B78C050"/>
          </w:placeholder>
          <w:dataBinding w:prefixMappings="xmlns:ns0='http://purl.org/dc/elements/1.1/' xmlns:ns1='http://schemas.openxmlformats.org/package/2006/metadata/core-properties' " w:xpath="/ns1:coreProperties[1]/ns1:category[1]" w:storeItemID="{6C3C8BC8-F283-45AE-878A-BAB7291924A1}"/>
          <w:text/>
        </w:sdtPr>
        <w:sdtContent>
          <w:r w:rsidR="004102C4" w:rsidRPr="004102C4">
            <w:rPr>
              <w:rFonts w:eastAsia="Times New Roman" w:cs="Arial"/>
              <w:b/>
              <w:sz w:val="32"/>
              <w:szCs w:val="32"/>
              <w:lang w:eastAsia="cs-CZ"/>
            </w:rPr>
            <w:t>SMLOUVA O DÍLO</w:t>
          </w:r>
        </w:sdtContent>
      </w:sdt>
    </w:p>
    <w:p w14:paraId="7341A246" w14:textId="26EF45F9" w:rsidR="001F048E" w:rsidRPr="001634E5" w:rsidRDefault="00000000" w:rsidP="00DA0407">
      <w:pPr>
        <w:spacing w:after="0" w:line="240" w:lineRule="auto"/>
        <w:jc w:val="center"/>
        <w:rPr>
          <w:rFonts w:eastAsia="Times New Roman" w:cs="Arial"/>
          <w:b/>
          <w:lang w:eastAsia="cs-CZ"/>
        </w:rPr>
      </w:pPr>
      <w:sdt>
        <w:sdtPr>
          <w:rPr>
            <w:rFonts w:eastAsia="Times New Roman" w:cs="Arial"/>
            <w:b/>
            <w:sz w:val="24"/>
            <w:szCs w:val="24"/>
            <w:lang w:eastAsia="cs-CZ"/>
          </w:rPr>
          <w:alias w:val="Název"/>
          <w:tag w:val=""/>
          <w:id w:val="-904984509"/>
          <w:placeholder>
            <w:docPart w:val="D32F765248B444CEBF06B4F2037647A1"/>
          </w:placeholder>
          <w:dataBinding w:prefixMappings="xmlns:ns0='http://purl.org/dc/elements/1.1/' xmlns:ns1='http://schemas.openxmlformats.org/package/2006/metadata/core-properties' " w:xpath="/ns1:coreProperties[1]/ns0:title[1]" w:storeItemID="{6C3C8BC8-F283-45AE-878A-BAB7291924A1}"/>
          <w:text/>
        </w:sdtPr>
        <w:sdtContent>
          <w:r w:rsidR="004102C4" w:rsidRPr="003451B6">
            <w:rPr>
              <w:rFonts w:eastAsia="Times New Roman" w:cs="Arial"/>
              <w:b/>
              <w:sz w:val="24"/>
              <w:szCs w:val="24"/>
              <w:lang w:eastAsia="cs-CZ"/>
            </w:rPr>
            <w:t>Poskytování software pro Energetický management</w:t>
          </w:r>
        </w:sdtContent>
      </w:sdt>
    </w:p>
    <w:p w14:paraId="37FB4C52" w14:textId="01B59446" w:rsidR="001F048E" w:rsidRDefault="001F048E" w:rsidP="001F048E">
      <w:pPr>
        <w:spacing w:before="240" w:after="0" w:line="240" w:lineRule="auto"/>
        <w:jc w:val="center"/>
        <w:rPr>
          <w:rFonts w:eastAsia="Times New Roman" w:cs="Arial"/>
          <w:szCs w:val="20"/>
          <w:lang w:eastAsia="cs-CZ"/>
        </w:rPr>
      </w:pPr>
      <w:r w:rsidRPr="00A62567">
        <w:rPr>
          <w:rFonts w:eastAsia="Times New Roman" w:cs="Arial"/>
          <w:szCs w:val="20"/>
          <w:lang w:eastAsia="cs-CZ"/>
        </w:rPr>
        <w:t xml:space="preserve">uzavřená podle ust. § </w:t>
      </w:r>
      <w:r w:rsidR="00D86C05">
        <w:rPr>
          <w:rFonts w:eastAsia="Times New Roman" w:cs="Arial"/>
          <w:szCs w:val="20"/>
          <w:lang w:eastAsia="cs-CZ"/>
        </w:rPr>
        <w:t>1746 odst. 2</w:t>
      </w:r>
      <w:r w:rsidR="00D86C05" w:rsidRPr="00A62567">
        <w:rPr>
          <w:rFonts w:eastAsia="Times New Roman" w:cs="Arial"/>
          <w:szCs w:val="20"/>
          <w:lang w:eastAsia="cs-CZ"/>
        </w:rPr>
        <w:t xml:space="preserve"> </w:t>
      </w:r>
      <w:r w:rsidRPr="00A62567">
        <w:rPr>
          <w:rFonts w:eastAsia="Times New Roman" w:cs="Arial"/>
          <w:szCs w:val="20"/>
          <w:lang w:eastAsia="cs-CZ"/>
        </w:rPr>
        <w:t>a násl. zákona č. 89/2012 Sb., občanský zákoník</w:t>
      </w:r>
      <w:r w:rsidR="00E0711B" w:rsidRPr="00A62567">
        <w:rPr>
          <w:rFonts w:eastAsia="Times New Roman" w:cs="Arial"/>
          <w:szCs w:val="20"/>
          <w:lang w:eastAsia="cs-CZ"/>
        </w:rPr>
        <w:t xml:space="preserve"> (dále jen „občanský zákoník“</w:t>
      </w:r>
      <w:r w:rsidR="00A637D7" w:rsidRPr="00A62567">
        <w:rPr>
          <w:rFonts w:eastAsia="Times New Roman" w:cs="Arial"/>
          <w:szCs w:val="20"/>
          <w:lang w:eastAsia="cs-CZ"/>
        </w:rPr>
        <w:t xml:space="preserve"> nebo „OZ“</w:t>
      </w:r>
      <w:r w:rsidR="00E0711B" w:rsidRPr="00A62567">
        <w:rPr>
          <w:rFonts w:eastAsia="Times New Roman" w:cs="Arial"/>
          <w:szCs w:val="20"/>
          <w:lang w:eastAsia="cs-CZ"/>
        </w:rPr>
        <w:t>)</w:t>
      </w:r>
    </w:p>
    <w:p w14:paraId="0129FF3E" w14:textId="7EE6BB04" w:rsidR="001F048E" w:rsidRPr="00A62567" w:rsidRDefault="00DD07C5" w:rsidP="00DD07C5">
      <w:pPr>
        <w:pStyle w:val="Nadpis1"/>
        <w:rPr>
          <w:lang w:eastAsia="cs-CZ"/>
        </w:rPr>
      </w:pPr>
      <w:r>
        <w:rPr>
          <w:lang w:eastAsia="cs-CZ"/>
        </w:rPr>
        <w:br/>
      </w:r>
      <w:r w:rsidR="001F048E" w:rsidRPr="00A62567">
        <w:rPr>
          <w:lang w:eastAsia="cs-CZ"/>
        </w:rPr>
        <w:t>Smluvní strany</w:t>
      </w:r>
    </w:p>
    <w:p w14:paraId="6343B9EB" w14:textId="4245D778" w:rsidR="004102C4" w:rsidRDefault="004102C4" w:rsidP="004102C4">
      <w:pPr>
        <w:pStyle w:val="Bezmez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56"/>
        <w:gridCol w:w="5804"/>
      </w:tblGrid>
      <w:tr w:rsidR="004102C4" w:rsidRPr="00A25AE7" w14:paraId="15B56D13" w14:textId="77777777" w:rsidTr="009C48E9">
        <w:tc>
          <w:tcPr>
            <w:tcW w:w="9060" w:type="dxa"/>
            <w:gridSpan w:val="2"/>
            <w:shd w:val="clear" w:color="auto" w:fill="D9D9D9" w:themeFill="background1" w:themeFillShade="D9"/>
          </w:tcPr>
          <w:p w14:paraId="38404C21" w14:textId="0C67EC77" w:rsidR="004102C4" w:rsidRPr="00A25AE7" w:rsidRDefault="00026F43" w:rsidP="009C48E9">
            <w:pPr>
              <w:pStyle w:val="4969BF8EF4314EFC98F4A87603CCE6641"/>
              <w:rPr>
                <w:rFonts w:cs="Arial"/>
                <w:b/>
                <w:szCs w:val="20"/>
              </w:rPr>
            </w:pPr>
            <w:r>
              <w:rPr>
                <w:rFonts w:cs="Arial"/>
                <w:b/>
                <w:szCs w:val="20"/>
              </w:rPr>
              <w:t>OBJEDNATEL</w:t>
            </w:r>
            <w:r w:rsidR="004102C4">
              <w:rPr>
                <w:rFonts w:cs="Courier"/>
                <w:b/>
                <w:sz w:val="22"/>
                <w:lang w:eastAsia="cs-CZ"/>
              </w:rPr>
              <w:t xml:space="preserve"> </w:t>
            </w:r>
          </w:p>
        </w:tc>
      </w:tr>
      <w:tr w:rsidR="004102C4" w:rsidRPr="00A25AE7" w14:paraId="666FD102" w14:textId="77777777" w:rsidTr="00DA0407">
        <w:tc>
          <w:tcPr>
            <w:tcW w:w="3256" w:type="dxa"/>
            <w:shd w:val="clear" w:color="auto" w:fill="D9D9D9" w:themeFill="background1" w:themeFillShade="D9"/>
          </w:tcPr>
          <w:p w14:paraId="6C2638A2" w14:textId="77777777" w:rsidR="004102C4" w:rsidRPr="00A25AE7" w:rsidRDefault="004102C4" w:rsidP="009C48E9">
            <w:pPr>
              <w:pStyle w:val="4969BF8EF4314EFC98F4A87603CCE6641"/>
              <w:rPr>
                <w:rFonts w:cs="Arial"/>
                <w:szCs w:val="20"/>
                <w:lang w:eastAsia="cs-CZ"/>
              </w:rPr>
            </w:pPr>
            <w:r w:rsidRPr="00A25AE7">
              <w:rPr>
                <w:rFonts w:cs="Arial"/>
                <w:szCs w:val="20"/>
                <w:lang w:eastAsia="cs-CZ"/>
              </w:rPr>
              <w:t>Název</w:t>
            </w:r>
          </w:p>
        </w:tc>
        <w:tc>
          <w:tcPr>
            <w:tcW w:w="5804" w:type="dxa"/>
          </w:tcPr>
          <w:p w14:paraId="11578AAD" w14:textId="77777777" w:rsidR="004102C4" w:rsidRPr="00DB4C0C" w:rsidRDefault="004102C4" w:rsidP="009C48E9">
            <w:pPr>
              <w:pStyle w:val="4969BF8EF4314EFC98F4A87603CCE6641"/>
              <w:rPr>
                <w:rFonts w:cs="Arial"/>
                <w:szCs w:val="20"/>
              </w:rPr>
            </w:pPr>
            <w:r w:rsidRPr="00DB4C0C">
              <w:rPr>
                <w:rFonts w:cs="Arial"/>
                <w:szCs w:val="20"/>
              </w:rPr>
              <w:t>statutární město Karviná</w:t>
            </w:r>
          </w:p>
        </w:tc>
      </w:tr>
      <w:tr w:rsidR="004102C4" w:rsidRPr="00A25AE7" w14:paraId="3B0346F7" w14:textId="77777777" w:rsidTr="00DA0407">
        <w:tc>
          <w:tcPr>
            <w:tcW w:w="3256" w:type="dxa"/>
            <w:shd w:val="clear" w:color="auto" w:fill="D9D9D9" w:themeFill="background1" w:themeFillShade="D9"/>
          </w:tcPr>
          <w:p w14:paraId="6AB22279" w14:textId="77777777" w:rsidR="004102C4" w:rsidRPr="00A25AE7" w:rsidRDefault="004102C4" w:rsidP="009C48E9">
            <w:pPr>
              <w:pStyle w:val="4969BF8EF4314EFC98F4A87603CCE6641"/>
              <w:rPr>
                <w:rFonts w:cs="Arial"/>
                <w:szCs w:val="20"/>
                <w:lang w:eastAsia="cs-CZ"/>
              </w:rPr>
            </w:pPr>
            <w:r w:rsidRPr="00A25AE7">
              <w:rPr>
                <w:rFonts w:cs="Arial"/>
                <w:szCs w:val="20"/>
                <w:lang w:eastAsia="cs-CZ"/>
              </w:rPr>
              <w:t>Sídlo</w:t>
            </w:r>
          </w:p>
        </w:tc>
        <w:tc>
          <w:tcPr>
            <w:tcW w:w="5804" w:type="dxa"/>
          </w:tcPr>
          <w:p w14:paraId="4EE1799C" w14:textId="77777777" w:rsidR="004102C4" w:rsidRPr="00DB4C0C" w:rsidRDefault="004102C4" w:rsidP="009C48E9">
            <w:pPr>
              <w:pStyle w:val="4969BF8EF4314EFC98F4A87603CCE6641"/>
              <w:rPr>
                <w:rFonts w:cs="Arial"/>
                <w:szCs w:val="20"/>
                <w:lang w:eastAsia="cs-CZ"/>
              </w:rPr>
            </w:pPr>
            <w:r w:rsidRPr="00DB4C0C">
              <w:rPr>
                <w:rFonts w:cs="Arial"/>
                <w:szCs w:val="20"/>
              </w:rPr>
              <w:t>Fryštátská 72/1, 733 24 Karviná</w:t>
            </w:r>
          </w:p>
        </w:tc>
      </w:tr>
      <w:tr w:rsidR="004102C4" w:rsidRPr="00A25AE7" w14:paraId="4FA290A0" w14:textId="77777777" w:rsidTr="00DA0407">
        <w:tc>
          <w:tcPr>
            <w:tcW w:w="3256" w:type="dxa"/>
            <w:shd w:val="clear" w:color="auto" w:fill="D9D9D9" w:themeFill="background1" w:themeFillShade="D9"/>
          </w:tcPr>
          <w:p w14:paraId="07C63DC9" w14:textId="77777777" w:rsidR="004102C4" w:rsidRPr="00A25AE7" w:rsidRDefault="004102C4" w:rsidP="009C48E9">
            <w:pPr>
              <w:pStyle w:val="4969BF8EF4314EFC98F4A87603CCE6641"/>
              <w:rPr>
                <w:rFonts w:cs="Arial"/>
                <w:szCs w:val="20"/>
                <w:lang w:eastAsia="cs-CZ"/>
              </w:rPr>
            </w:pPr>
            <w:r w:rsidRPr="00A25AE7">
              <w:rPr>
                <w:rFonts w:cs="Arial"/>
                <w:szCs w:val="20"/>
                <w:lang w:eastAsia="cs-CZ"/>
              </w:rPr>
              <w:t>IČO</w:t>
            </w:r>
          </w:p>
        </w:tc>
        <w:tc>
          <w:tcPr>
            <w:tcW w:w="5804" w:type="dxa"/>
          </w:tcPr>
          <w:p w14:paraId="5B3D0981" w14:textId="77777777" w:rsidR="004102C4" w:rsidRPr="00DB4C0C" w:rsidRDefault="004102C4" w:rsidP="009C48E9">
            <w:pPr>
              <w:pStyle w:val="4969BF8EF4314EFC98F4A87603CCE6641"/>
              <w:rPr>
                <w:rFonts w:cs="Arial"/>
                <w:szCs w:val="20"/>
                <w:lang w:eastAsia="cs-CZ"/>
              </w:rPr>
            </w:pPr>
            <w:r w:rsidRPr="00DB4C0C">
              <w:rPr>
                <w:rFonts w:cs="Arial"/>
                <w:szCs w:val="20"/>
              </w:rPr>
              <w:t>00297534</w:t>
            </w:r>
          </w:p>
        </w:tc>
      </w:tr>
      <w:tr w:rsidR="004102C4" w:rsidRPr="00A25AE7" w14:paraId="152B0C63" w14:textId="77777777" w:rsidTr="00DA0407">
        <w:tc>
          <w:tcPr>
            <w:tcW w:w="3256" w:type="dxa"/>
            <w:shd w:val="clear" w:color="auto" w:fill="D9D9D9" w:themeFill="background1" w:themeFillShade="D9"/>
          </w:tcPr>
          <w:p w14:paraId="2A932025" w14:textId="77777777" w:rsidR="004102C4" w:rsidRPr="00A25AE7" w:rsidRDefault="004102C4" w:rsidP="009C48E9">
            <w:pPr>
              <w:pStyle w:val="4969BF8EF4314EFC98F4A87603CCE6641"/>
              <w:rPr>
                <w:rFonts w:cs="Arial"/>
                <w:szCs w:val="20"/>
                <w:lang w:eastAsia="cs-CZ"/>
              </w:rPr>
            </w:pPr>
            <w:r>
              <w:rPr>
                <w:rFonts w:cs="Arial"/>
                <w:szCs w:val="20"/>
                <w:lang w:eastAsia="cs-CZ"/>
              </w:rPr>
              <w:t>Zastoupen</w:t>
            </w:r>
          </w:p>
        </w:tc>
        <w:tc>
          <w:tcPr>
            <w:tcW w:w="5804" w:type="dxa"/>
          </w:tcPr>
          <w:p w14:paraId="6944F2FF" w14:textId="77777777" w:rsidR="004102C4" w:rsidRPr="00DB4C0C" w:rsidRDefault="004102C4" w:rsidP="009C48E9">
            <w:pPr>
              <w:pStyle w:val="4969BF8EF4314EFC98F4A87603CCE6641"/>
              <w:rPr>
                <w:rFonts w:cs="Arial"/>
                <w:szCs w:val="20"/>
                <w:lang w:eastAsia="cs-CZ"/>
              </w:rPr>
            </w:pPr>
            <w:r w:rsidRPr="00DB4C0C">
              <w:rPr>
                <w:rFonts w:cs="Arial"/>
                <w:szCs w:val="20"/>
              </w:rPr>
              <w:t>Ing. Jan Wolf, primátor</w:t>
            </w:r>
          </w:p>
        </w:tc>
      </w:tr>
      <w:tr w:rsidR="004102C4" w:rsidRPr="00A25AE7" w14:paraId="12805072" w14:textId="77777777" w:rsidTr="00DA0407">
        <w:tc>
          <w:tcPr>
            <w:tcW w:w="3256" w:type="dxa"/>
            <w:shd w:val="clear" w:color="auto" w:fill="D9D9D9" w:themeFill="background1" w:themeFillShade="D9"/>
          </w:tcPr>
          <w:p w14:paraId="2F86ED16" w14:textId="77777777" w:rsidR="004102C4" w:rsidRPr="00A25AE7" w:rsidRDefault="004102C4" w:rsidP="009C48E9">
            <w:pPr>
              <w:pStyle w:val="4969BF8EF4314EFC98F4A87603CCE6641"/>
              <w:rPr>
                <w:rFonts w:cs="Arial"/>
                <w:szCs w:val="20"/>
                <w:lang w:eastAsia="cs-CZ"/>
              </w:rPr>
            </w:pPr>
            <w:r>
              <w:rPr>
                <w:rFonts w:cs="Arial"/>
                <w:szCs w:val="20"/>
                <w:lang w:eastAsia="cs-CZ"/>
              </w:rPr>
              <w:t>Kontaktní e-mailová adresa</w:t>
            </w:r>
          </w:p>
        </w:tc>
        <w:tc>
          <w:tcPr>
            <w:tcW w:w="5804" w:type="dxa"/>
          </w:tcPr>
          <w:p w14:paraId="66422488" w14:textId="77777777" w:rsidR="004102C4" w:rsidRPr="00DB4C0C" w:rsidRDefault="004102C4" w:rsidP="009C48E9">
            <w:pPr>
              <w:pStyle w:val="4969BF8EF4314EFC98F4A87603CCE6641"/>
              <w:rPr>
                <w:rFonts w:cs="Arial"/>
                <w:szCs w:val="20"/>
              </w:rPr>
            </w:pPr>
            <w:r>
              <w:rPr>
                <w:rFonts w:cs="Arial"/>
                <w:szCs w:val="20"/>
              </w:rPr>
              <w:t>epodatelna@karvina.cz</w:t>
            </w:r>
          </w:p>
        </w:tc>
      </w:tr>
      <w:tr w:rsidR="004102C4" w:rsidRPr="00A25AE7" w14:paraId="72C44FD1" w14:textId="77777777" w:rsidTr="00DA0407">
        <w:tc>
          <w:tcPr>
            <w:tcW w:w="3256" w:type="dxa"/>
            <w:shd w:val="clear" w:color="auto" w:fill="D9D9D9" w:themeFill="background1" w:themeFillShade="D9"/>
          </w:tcPr>
          <w:p w14:paraId="1EC936E4" w14:textId="0D61301E" w:rsidR="004102C4" w:rsidRDefault="006A7104" w:rsidP="009C48E9">
            <w:pPr>
              <w:pStyle w:val="4969BF8EF4314EFC98F4A87603CCE6641"/>
              <w:rPr>
                <w:rFonts w:cs="Arial"/>
                <w:szCs w:val="20"/>
                <w:lang w:eastAsia="cs-CZ"/>
              </w:rPr>
            </w:pPr>
            <w:r>
              <w:rPr>
                <w:rFonts w:cs="Arial"/>
                <w:szCs w:val="20"/>
                <w:lang w:eastAsia="cs-CZ"/>
              </w:rPr>
              <w:t xml:space="preserve">Oprávněná osoba </w:t>
            </w:r>
            <w:r w:rsidR="004102C4" w:rsidRPr="004102C4">
              <w:rPr>
                <w:rFonts w:cs="Arial"/>
                <w:szCs w:val="20"/>
                <w:lang w:eastAsia="cs-CZ"/>
              </w:rPr>
              <w:t>ve věcech smluvních</w:t>
            </w:r>
          </w:p>
        </w:tc>
        <w:tc>
          <w:tcPr>
            <w:tcW w:w="5804" w:type="dxa"/>
          </w:tcPr>
          <w:p w14:paraId="284B7B42" w14:textId="1CEBC69E" w:rsidR="004102C4" w:rsidRDefault="004102C4" w:rsidP="009C48E9">
            <w:pPr>
              <w:pStyle w:val="4969BF8EF4314EFC98F4A87603CCE6641"/>
              <w:rPr>
                <w:rFonts w:cs="Arial"/>
                <w:szCs w:val="20"/>
              </w:rPr>
            </w:pPr>
            <w:r>
              <w:rPr>
                <w:rFonts w:cs="Arial"/>
                <w:szCs w:val="20"/>
              </w:rPr>
              <w:t>Mgr. Jiří Jarema, MBA, vedoucí oddělení informačních služeb</w:t>
            </w:r>
          </w:p>
        </w:tc>
      </w:tr>
      <w:tr w:rsidR="004102C4" w:rsidRPr="00A25AE7" w14:paraId="7AA581A5" w14:textId="77777777" w:rsidTr="00DA0407">
        <w:tc>
          <w:tcPr>
            <w:tcW w:w="3256" w:type="dxa"/>
            <w:shd w:val="clear" w:color="auto" w:fill="D9D9D9" w:themeFill="background1" w:themeFillShade="D9"/>
          </w:tcPr>
          <w:p w14:paraId="3B867E05" w14:textId="1202AB42" w:rsidR="004102C4" w:rsidRDefault="006A7104" w:rsidP="009C48E9">
            <w:pPr>
              <w:pStyle w:val="4969BF8EF4314EFC98F4A87603CCE6641"/>
              <w:rPr>
                <w:rFonts w:cs="Arial"/>
                <w:szCs w:val="20"/>
                <w:lang w:eastAsia="cs-CZ"/>
              </w:rPr>
            </w:pPr>
            <w:r>
              <w:rPr>
                <w:rFonts w:cs="Arial"/>
                <w:szCs w:val="20"/>
                <w:lang w:eastAsia="cs-CZ"/>
              </w:rPr>
              <w:t xml:space="preserve">Oprávněná osoba </w:t>
            </w:r>
            <w:r w:rsidR="004102C4" w:rsidRPr="004102C4">
              <w:rPr>
                <w:rFonts w:cs="Arial"/>
                <w:szCs w:val="20"/>
                <w:lang w:eastAsia="cs-CZ"/>
              </w:rPr>
              <w:t>ve věcech technických</w:t>
            </w:r>
          </w:p>
        </w:tc>
        <w:tc>
          <w:tcPr>
            <w:tcW w:w="5804" w:type="dxa"/>
          </w:tcPr>
          <w:p w14:paraId="319D4D26" w14:textId="5C02B729" w:rsidR="004102C4" w:rsidRDefault="006A7104" w:rsidP="009C48E9">
            <w:pPr>
              <w:pStyle w:val="4969BF8EF4314EFC98F4A87603CCE6641"/>
              <w:rPr>
                <w:rFonts w:cs="Arial"/>
                <w:szCs w:val="20"/>
              </w:rPr>
            </w:pPr>
            <w:r>
              <w:rPr>
                <w:rFonts w:cs="Arial"/>
                <w:szCs w:val="20"/>
              </w:rPr>
              <w:t>RNDr. Martin Vozár, správce ICT</w:t>
            </w:r>
          </w:p>
        </w:tc>
      </w:tr>
      <w:tr w:rsidR="004102C4" w:rsidRPr="00A25AE7" w14:paraId="0F2F6767" w14:textId="77777777" w:rsidTr="00DA0407">
        <w:tc>
          <w:tcPr>
            <w:tcW w:w="3256" w:type="dxa"/>
            <w:shd w:val="clear" w:color="auto" w:fill="D9D9D9" w:themeFill="background1" w:themeFillShade="D9"/>
            <w:vAlign w:val="center"/>
          </w:tcPr>
          <w:p w14:paraId="5F9AF37D" w14:textId="77777777" w:rsidR="004102C4" w:rsidRPr="00A25AE7" w:rsidRDefault="004102C4" w:rsidP="009C48E9">
            <w:pPr>
              <w:pStyle w:val="4969BF8EF4314EFC98F4A87603CCE6641"/>
              <w:jc w:val="left"/>
              <w:rPr>
                <w:rFonts w:cs="Arial"/>
                <w:szCs w:val="20"/>
                <w:lang w:eastAsia="cs-CZ"/>
              </w:rPr>
            </w:pPr>
            <w:r>
              <w:rPr>
                <w:rFonts w:cs="Arial"/>
                <w:szCs w:val="20"/>
                <w:lang w:eastAsia="cs-CZ"/>
              </w:rPr>
              <w:t>Podpis</w:t>
            </w:r>
          </w:p>
          <w:p w14:paraId="567BE697" w14:textId="77777777" w:rsidR="004102C4" w:rsidRDefault="004102C4" w:rsidP="009C48E9">
            <w:pPr>
              <w:pStyle w:val="4969BF8EF4314EFC98F4A87603CCE6641"/>
              <w:jc w:val="left"/>
              <w:rPr>
                <w:rFonts w:cs="Arial"/>
                <w:szCs w:val="20"/>
                <w:lang w:eastAsia="cs-CZ"/>
              </w:rPr>
            </w:pPr>
            <w:r w:rsidRPr="003D47A4">
              <w:rPr>
                <w:rFonts w:cs="Arial"/>
                <w:i/>
                <w:sz w:val="18"/>
                <w:szCs w:val="20"/>
                <w:lang w:eastAsia="cs-CZ"/>
              </w:rPr>
              <w:t>podepsáno elektronicky</w:t>
            </w:r>
          </w:p>
        </w:tc>
        <w:tc>
          <w:tcPr>
            <w:tcW w:w="5804" w:type="dxa"/>
          </w:tcPr>
          <w:tbl>
            <w:tblPr>
              <w:tblW w:w="0" w:type="auto"/>
              <w:tblCellMar>
                <w:left w:w="0" w:type="dxa"/>
                <w:right w:w="0" w:type="dxa"/>
              </w:tblCellMar>
              <w:tblLook w:val="04A0" w:firstRow="1" w:lastRow="0" w:firstColumn="1" w:lastColumn="0" w:noHBand="0" w:noVBand="1"/>
            </w:tblPr>
            <w:tblGrid>
              <w:gridCol w:w="3356"/>
              <w:gridCol w:w="2232"/>
            </w:tblGrid>
            <w:tr w:rsidR="004102C4" w:rsidRPr="00DB4C0C" w14:paraId="5E65ED58" w14:textId="77777777" w:rsidTr="009C48E9">
              <w:trPr>
                <w:trHeight w:val="753"/>
              </w:trPr>
              <w:tc>
                <w:tcPr>
                  <w:tcW w:w="3570" w:type="dxa"/>
                  <w:vMerge w:val="restart"/>
                  <w:vAlign w:val="center"/>
                </w:tcPr>
                <w:p w14:paraId="6A4A0313" w14:textId="77777777" w:rsidR="004102C4" w:rsidRPr="00DB4C0C" w:rsidRDefault="004102C4" w:rsidP="009C48E9">
                  <w:pPr>
                    <w:pStyle w:val="4969BF8EF4314EFC98F4A87603CCE6641"/>
                    <w:jc w:val="left"/>
                    <w:rPr>
                      <w:rFonts w:cs="Arial"/>
                      <w:szCs w:val="20"/>
                    </w:rPr>
                  </w:pPr>
                  <w:r w:rsidRPr="00DB4C0C">
                    <w:rPr>
                      <w:rFonts w:cs="Arial"/>
                      <w:szCs w:val="20"/>
                    </w:rPr>
                    <w:t>JUDr. Olga Guziurová, MPA</w:t>
                  </w:r>
                </w:p>
                <w:p w14:paraId="3464D009" w14:textId="77777777" w:rsidR="004102C4" w:rsidRPr="00DB4C0C" w:rsidRDefault="004102C4" w:rsidP="009C48E9">
                  <w:pPr>
                    <w:pStyle w:val="4969BF8EF4314EFC98F4A87603CCE6641"/>
                    <w:jc w:val="left"/>
                    <w:rPr>
                      <w:rFonts w:cs="Arial"/>
                      <w:szCs w:val="20"/>
                    </w:rPr>
                  </w:pPr>
                  <w:r w:rsidRPr="00DB4C0C">
                    <w:rPr>
                      <w:rFonts w:cs="Arial"/>
                      <w:szCs w:val="20"/>
                    </w:rPr>
                    <w:t xml:space="preserve">vedoucí Odboru organizačního </w:t>
                  </w:r>
                </w:p>
                <w:p w14:paraId="1A8DC4D6" w14:textId="77777777" w:rsidR="004102C4" w:rsidRPr="00DB4C0C" w:rsidRDefault="004102C4" w:rsidP="009C48E9">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4BC4F7DE" w14:textId="77777777" w:rsidR="004102C4" w:rsidRPr="00DB4C0C" w:rsidRDefault="004102C4" w:rsidP="009C48E9">
                  <w:pPr>
                    <w:pStyle w:val="4969BF8EF4314EFC98F4A87603CCE6641"/>
                    <w:rPr>
                      <w:rFonts w:cs="Arial"/>
                      <w:szCs w:val="20"/>
                      <w:lang w:eastAsia="cs-CZ"/>
                    </w:rPr>
                  </w:pPr>
                </w:p>
              </w:tc>
            </w:tr>
            <w:tr w:rsidR="004102C4" w:rsidRPr="00DB4C0C" w14:paraId="481A28C6" w14:textId="77777777" w:rsidTr="009C48E9">
              <w:tc>
                <w:tcPr>
                  <w:tcW w:w="3570" w:type="dxa"/>
                  <w:vMerge/>
                </w:tcPr>
                <w:p w14:paraId="074F1FD0" w14:textId="77777777" w:rsidR="004102C4" w:rsidRPr="00DB4C0C" w:rsidRDefault="004102C4" w:rsidP="009C48E9">
                  <w:pPr>
                    <w:pStyle w:val="4969BF8EF4314EFC98F4A87603CCE6641"/>
                    <w:rPr>
                      <w:rFonts w:cs="Arial"/>
                      <w:szCs w:val="20"/>
                    </w:rPr>
                  </w:pPr>
                </w:p>
              </w:tc>
              <w:tc>
                <w:tcPr>
                  <w:tcW w:w="2410" w:type="dxa"/>
                  <w:shd w:val="clear" w:color="auto" w:fill="FFFFFF" w:themeFill="background1"/>
                  <w:vAlign w:val="center"/>
                </w:tcPr>
                <w:p w14:paraId="0184360C" w14:textId="1BEB93F2" w:rsidR="004102C4" w:rsidRPr="00DB4C0C" w:rsidRDefault="006A7104" w:rsidP="009C48E9">
                  <w:pPr>
                    <w:pStyle w:val="4969BF8EF4314EFC98F4A87603CCE6641"/>
                    <w:jc w:val="center"/>
                    <w:rPr>
                      <w:rFonts w:cs="Arial"/>
                      <w:szCs w:val="20"/>
                      <w:lang w:eastAsia="cs-CZ"/>
                    </w:rPr>
                  </w:pPr>
                  <w:r>
                    <w:rPr>
                      <w:rFonts w:cs="Arial"/>
                      <w:sz w:val="12"/>
                      <w:szCs w:val="20"/>
                      <w:lang w:eastAsia="cs-CZ"/>
                    </w:rPr>
                    <w:t xml:space="preserve">el. </w:t>
                  </w:r>
                  <w:r w:rsidR="004102C4" w:rsidRPr="00DB4C0C">
                    <w:rPr>
                      <w:rFonts w:cs="Arial"/>
                      <w:sz w:val="12"/>
                      <w:szCs w:val="20"/>
                      <w:lang w:eastAsia="cs-CZ"/>
                    </w:rPr>
                    <w:t>podpis</w:t>
                  </w:r>
                </w:p>
              </w:tc>
            </w:tr>
          </w:tbl>
          <w:p w14:paraId="2E9B1989" w14:textId="77777777" w:rsidR="004102C4" w:rsidRPr="00DB4C0C" w:rsidRDefault="004102C4" w:rsidP="009C48E9">
            <w:pPr>
              <w:pStyle w:val="4969BF8EF4314EFC98F4A87603CCE6641"/>
              <w:rPr>
                <w:rFonts w:cs="Arial"/>
                <w:szCs w:val="20"/>
                <w:lang w:eastAsia="cs-CZ"/>
              </w:rPr>
            </w:pPr>
          </w:p>
        </w:tc>
      </w:tr>
    </w:tbl>
    <w:p w14:paraId="289E8A99" w14:textId="08EF4529" w:rsidR="004102C4" w:rsidRDefault="004102C4" w:rsidP="004102C4">
      <w:pPr>
        <w:rPr>
          <w:b/>
        </w:rPr>
      </w:pPr>
    </w:p>
    <w:p w14:paraId="6537E18D" w14:textId="77777777" w:rsidR="004102C4" w:rsidRPr="00A25AE7" w:rsidRDefault="004102C4" w:rsidP="004102C4"/>
    <w:tbl>
      <w:tblPr>
        <w:tblStyle w:val="Mkatabulky"/>
        <w:tblW w:w="0" w:type="auto"/>
        <w:tblCellMar>
          <w:top w:w="57" w:type="dxa"/>
          <w:bottom w:w="57" w:type="dxa"/>
        </w:tblCellMar>
        <w:tblLook w:val="04A0" w:firstRow="1" w:lastRow="0" w:firstColumn="1" w:lastColumn="0" w:noHBand="0" w:noVBand="1"/>
      </w:tblPr>
      <w:tblGrid>
        <w:gridCol w:w="3256"/>
        <w:gridCol w:w="5804"/>
      </w:tblGrid>
      <w:tr w:rsidR="004102C4" w:rsidRPr="00DA0407" w14:paraId="1EC22027" w14:textId="77777777" w:rsidTr="009C48E9">
        <w:tc>
          <w:tcPr>
            <w:tcW w:w="9060" w:type="dxa"/>
            <w:gridSpan w:val="2"/>
            <w:shd w:val="clear" w:color="auto" w:fill="D9D9D9" w:themeFill="background1" w:themeFillShade="D9"/>
          </w:tcPr>
          <w:p w14:paraId="2BD4D37D" w14:textId="09E74ADB" w:rsidR="004102C4" w:rsidRPr="00DA0407" w:rsidRDefault="00026F43" w:rsidP="009C48E9">
            <w:pPr>
              <w:pStyle w:val="Bezmezer"/>
              <w:rPr>
                <w:rFonts w:cs="Arial"/>
                <w:b/>
                <w:sz w:val="20"/>
                <w:szCs w:val="20"/>
              </w:rPr>
            </w:pPr>
            <w:r>
              <w:rPr>
                <w:rFonts w:cs="Arial"/>
                <w:b/>
                <w:sz w:val="20"/>
                <w:szCs w:val="20"/>
              </w:rPr>
              <w:t>DODAVATEL</w:t>
            </w:r>
          </w:p>
        </w:tc>
      </w:tr>
      <w:tr w:rsidR="004102C4" w:rsidRPr="00DA0407" w14:paraId="0300ECD1" w14:textId="77777777" w:rsidTr="00DA0407">
        <w:tc>
          <w:tcPr>
            <w:tcW w:w="3256" w:type="dxa"/>
            <w:shd w:val="clear" w:color="auto" w:fill="D9D9D9" w:themeFill="background1" w:themeFillShade="D9"/>
          </w:tcPr>
          <w:p w14:paraId="1858456C" w14:textId="77777777" w:rsidR="004102C4" w:rsidRPr="00DA0407" w:rsidRDefault="004102C4" w:rsidP="009C48E9">
            <w:pPr>
              <w:pStyle w:val="Bezmezer"/>
              <w:rPr>
                <w:rFonts w:cs="Arial"/>
                <w:sz w:val="20"/>
                <w:szCs w:val="20"/>
                <w:lang w:eastAsia="cs-CZ"/>
              </w:rPr>
            </w:pPr>
            <w:r w:rsidRPr="00DA0407">
              <w:rPr>
                <w:rFonts w:cs="Arial"/>
                <w:sz w:val="20"/>
                <w:szCs w:val="20"/>
                <w:lang w:eastAsia="cs-CZ"/>
              </w:rPr>
              <w:t>Název</w:t>
            </w:r>
          </w:p>
        </w:tc>
        <w:tc>
          <w:tcPr>
            <w:tcW w:w="5804" w:type="dxa"/>
          </w:tcPr>
          <w:p w14:paraId="0D6BFE21" w14:textId="77777777" w:rsidR="004102C4" w:rsidRPr="00DA0407" w:rsidRDefault="00000000" w:rsidP="009C48E9">
            <w:pPr>
              <w:pStyle w:val="Bezmezer"/>
              <w:rPr>
                <w:rFonts w:cs="Arial"/>
                <w:sz w:val="20"/>
                <w:szCs w:val="20"/>
                <w:lang w:eastAsia="cs-CZ"/>
              </w:rPr>
            </w:pPr>
            <w:sdt>
              <w:sdtPr>
                <w:rPr>
                  <w:rStyle w:val="Styl2"/>
                  <w:szCs w:val="20"/>
                </w:rPr>
                <w:id w:val="886223717"/>
                <w:placeholder>
                  <w:docPart w:val="E974AB83B5C94DE688FFA86104DDA9E3"/>
                </w:placeholder>
                <w:showingPlcHdr/>
                <w:text/>
              </w:sdtPr>
              <w:sdtEndPr>
                <w:rPr>
                  <w:rStyle w:val="Styl1"/>
                  <w:rFonts w:cs="Arial"/>
                  <w:b w:val="0"/>
                </w:rPr>
              </w:sdtEndPr>
              <w:sdtContent>
                <w:r w:rsidR="004102C4" w:rsidRPr="00DA0407">
                  <w:rPr>
                    <w:rStyle w:val="Zstupntext"/>
                    <w:color w:val="FF0000"/>
                    <w:sz w:val="20"/>
                    <w:szCs w:val="20"/>
                  </w:rPr>
                  <w:t>…doplní uchazeč</w:t>
                </w:r>
              </w:sdtContent>
            </w:sdt>
          </w:p>
        </w:tc>
      </w:tr>
      <w:tr w:rsidR="004102C4" w:rsidRPr="00DA0407" w14:paraId="7F998793" w14:textId="77777777" w:rsidTr="00DA0407">
        <w:tc>
          <w:tcPr>
            <w:tcW w:w="3256" w:type="dxa"/>
            <w:shd w:val="clear" w:color="auto" w:fill="D9D9D9" w:themeFill="background1" w:themeFillShade="D9"/>
          </w:tcPr>
          <w:p w14:paraId="5589C393" w14:textId="77777777" w:rsidR="004102C4" w:rsidRPr="00DA0407" w:rsidRDefault="004102C4" w:rsidP="009C48E9">
            <w:pPr>
              <w:pStyle w:val="Bezmezer"/>
              <w:rPr>
                <w:rFonts w:cs="Arial"/>
                <w:sz w:val="20"/>
                <w:szCs w:val="20"/>
                <w:lang w:eastAsia="cs-CZ"/>
              </w:rPr>
            </w:pPr>
            <w:r w:rsidRPr="00DA0407">
              <w:rPr>
                <w:rFonts w:cs="Arial"/>
                <w:sz w:val="20"/>
                <w:szCs w:val="20"/>
                <w:lang w:eastAsia="cs-CZ"/>
              </w:rPr>
              <w:t>Sídlo</w:t>
            </w:r>
          </w:p>
        </w:tc>
        <w:tc>
          <w:tcPr>
            <w:tcW w:w="5804" w:type="dxa"/>
          </w:tcPr>
          <w:p w14:paraId="2120BA58" w14:textId="77777777" w:rsidR="004102C4" w:rsidRPr="00DA0407" w:rsidRDefault="00000000" w:rsidP="009C48E9">
            <w:pPr>
              <w:pStyle w:val="Bezmezer"/>
              <w:rPr>
                <w:rFonts w:cs="Arial"/>
                <w:sz w:val="20"/>
                <w:szCs w:val="20"/>
                <w:lang w:eastAsia="cs-CZ"/>
              </w:rPr>
            </w:pPr>
            <w:sdt>
              <w:sdtPr>
                <w:rPr>
                  <w:rStyle w:val="Styl2"/>
                  <w:szCs w:val="20"/>
                </w:rPr>
                <w:id w:val="2067910513"/>
                <w:placeholder>
                  <w:docPart w:val="551D5C7D6D5B461794BC1AEE995D796A"/>
                </w:placeholder>
                <w:showingPlcHdr/>
                <w:text/>
              </w:sdtPr>
              <w:sdtEndPr>
                <w:rPr>
                  <w:rStyle w:val="Styl1"/>
                  <w:rFonts w:cs="Arial"/>
                  <w:b w:val="0"/>
                </w:rPr>
              </w:sdtEndPr>
              <w:sdtContent>
                <w:r w:rsidR="004102C4" w:rsidRPr="00DA0407">
                  <w:rPr>
                    <w:rStyle w:val="Zstupntext"/>
                    <w:color w:val="FF0000"/>
                    <w:sz w:val="20"/>
                    <w:szCs w:val="20"/>
                  </w:rPr>
                  <w:t>…doplní uchazeč</w:t>
                </w:r>
              </w:sdtContent>
            </w:sdt>
          </w:p>
        </w:tc>
      </w:tr>
      <w:tr w:rsidR="004102C4" w:rsidRPr="00DA0407" w14:paraId="7B0767E5" w14:textId="77777777" w:rsidTr="00DA0407">
        <w:tc>
          <w:tcPr>
            <w:tcW w:w="3256" w:type="dxa"/>
            <w:shd w:val="clear" w:color="auto" w:fill="D9D9D9" w:themeFill="background1" w:themeFillShade="D9"/>
          </w:tcPr>
          <w:p w14:paraId="3FF308CA" w14:textId="77777777" w:rsidR="004102C4" w:rsidRPr="00DA0407" w:rsidRDefault="004102C4" w:rsidP="009C48E9">
            <w:pPr>
              <w:pStyle w:val="Bezmezer"/>
              <w:rPr>
                <w:rFonts w:cs="Arial"/>
                <w:sz w:val="20"/>
                <w:szCs w:val="20"/>
                <w:lang w:eastAsia="cs-CZ"/>
              </w:rPr>
            </w:pPr>
            <w:r w:rsidRPr="00DA0407">
              <w:rPr>
                <w:rFonts w:cs="Arial"/>
                <w:sz w:val="20"/>
                <w:szCs w:val="20"/>
                <w:lang w:eastAsia="cs-CZ"/>
              </w:rPr>
              <w:t>IČO</w:t>
            </w:r>
          </w:p>
        </w:tc>
        <w:tc>
          <w:tcPr>
            <w:tcW w:w="5804" w:type="dxa"/>
          </w:tcPr>
          <w:p w14:paraId="69A506EB" w14:textId="77777777" w:rsidR="004102C4" w:rsidRPr="00DA0407" w:rsidRDefault="00000000" w:rsidP="009C48E9">
            <w:pPr>
              <w:pStyle w:val="Bezmezer"/>
              <w:rPr>
                <w:rFonts w:cs="Arial"/>
                <w:sz w:val="20"/>
                <w:szCs w:val="20"/>
                <w:lang w:eastAsia="cs-CZ"/>
              </w:rPr>
            </w:pPr>
            <w:sdt>
              <w:sdtPr>
                <w:rPr>
                  <w:rStyle w:val="Styl2"/>
                  <w:szCs w:val="20"/>
                </w:rPr>
                <w:id w:val="-649436773"/>
                <w:placeholder>
                  <w:docPart w:val="0A351EE9B666401CBC7E581DE843F924"/>
                </w:placeholder>
                <w:showingPlcHdr/>
                <w:text/>
              </w:sdtPr>
              <w:sdtEndPr>
                <w:rPr>
                  <w:rStyle w:val="Styl1"/>
                  <w:rFonts w:cs="Arial"/>
                  <w:b w:val="0"/>
                </w:rPr>
              </w:sdtEndPr>
              <w:sdtContent>
                <w:r w:rsidR="004102C4" w:rsidRPr="00DA0407">
                  <w:rPr>
                    <w:rFonts w:cs="Arial"/>
                    <w:color w:val="FF0000"/>
                    <w:sz w:val="20"/>
                    <w:szCs w:val="20"/>
                  </w:rPr>
                  <w:t>…doplní uchazeč</w:t>
                </w:r>
              </w:sdtContent>
            </w:sdt>
          </w:p>
        </w:tc>
      </w:tr>
      <w:tr w:rsidR="004102C4" w:rsidRPr="00DA0407" w14:paraId="0716A5A2" w14:textId="77777777" w:rsidTr="00DA0407">
        <w:tc>
          <w:tcPr>
            <w:tcW w:w="3256" w:type="dxa"/>
            <w:shd w:val="clear" w:color="auto" w:fill="D9D9D9" w:themeFill="background1" w:themeFillShade="D9"/>
          </w:tcPr>
          <w:p w14:paraId="6629A610" w14:textId="77777777" w:rsidR="004102C4" w:rsidRPr="00DA0407" w:rsidRDefault="004102C4" w:rsidP="009C48E9">
            <w:pPr>
              <w:pStyle w:val="Bezmezer"/>
              <w:rPr>
                <w:rFonts w:cs="Arial"/>
                <w:sz w:val="20"/>
                <w:szCs w:val="20"/>
                <w:lang w:eastAsia="cs-CZ"/>
              </w:rPr>
            </w:pPr>
            <w:r w:rsidRPr="00DA0407">
              <w:rPr>
                <w:rFonts w:cs="Arial"/>
                <w:sz w:val="20"/>
                <w:szCs w:val="20"/>
                <w:lang w:eastAsia="cs-CZ"/>
              </w:rPr>
              <w:t>Zastoupen</w:t>
            </w:r>
          </w:p>
        </w:tc>
        <w:tc>
          <w:tcPr>
            <w:tcW w:w="5804" w:type="dxa"/>
          </w:tcPr>
          <w:p w14:paraId="66D4A6FA" w14:textId="77777777" w:rsidR="004102C4" w:rsidRPr="004102C4" w:rsidRDefault="00000000" w:rsidP="009C48E9">
            <w:pPr>
              <w:pStyle w:val="Bezmezer"/>
              <w:rPr>
                <w:rStyle w:val="Styl2"/>
                <w:szCs w:val="20"/>
              </w:rPr>
            </w:pPr>
            <w:sdt>
              <w:sdtPr>
                <w:rPr>
                  <w:rStyle w:val="Styl2"/>
                  <w:szCs w:val="20"/>
                </w:rPr>
                <w:id w:val="95288256"/>
                <w:placeholder>
                  <w:docPart w:val="47DB6E55E22B4E3F8EED9D79DA53BA95"/>
                </w:placeholder>
                <w:showingPlcHdr/>
                <w:text/>
              </w:sdtPr>
              <w:sdtEndPr>
                <w:rPr>
                  <w:rStyle w:val="Styl1"/>
                  <w:rFonts w:cs="Arial"/>
                  <w:b w:val="0"/>
                </w:rPr>
              </w:sdtEndPr>
              <w:sdtContent>
                <w:r w:rsidR="004102C4" w:rsidRPr="00DA0407">
                  <w:rPr>
                    <w:rFonts w:cs="Arial"/>
                    <w:color w:val="FF0000"/>
                    <w:sz w:val="20"/>
                    <w:szCs w:val="20"/>
                  </w:rPr>
                  <w:t>…doplní uchazeč</w:t>
                </w:r>
              </w:sdtContent>
            </w:sdt>
          </w:p>
        </w:tc>
      </w:tr>
      <w:tr w:rsidR="004102C4" w:rsidRPr="00DA0407" w14:paraId="09967FC3" w14:textId="77777777" w:rsidTr="00DA0407">
        <w:tc>
          <w:tcPr>
            <w:tcW w:w="3256" w:type="dxa"/>
            <w:shd w:val="clear" w:color="auto" w:fill="D9D9D9" w:themeFill="background1" w:themeFillShade="D9"/>
          </w:tcPr>
          <w:p w14:paraId="0ADCDF0B" w14:textId="77777777" w:rsidR="004102C4" w:rsidRPr="00DA0407" w:rsidRDefault="004102C4" w:rsidP="009C48E9">
            <w:pPr>
              <w:pStyle w:val="Bezmezer"/>
              <w:rPr>
                <w:rFonts w:cs="Arial"/>
                <w:sz w:val="20"/>
                <w:szCs w:val="20"/>
                <w:lang w:eastAsia="cs-CZ"/>
              </w:rPr>
            </w:pPr>
            <w:r w:rsidRPr="00DA0407">
              <w:rPr>
                <w:rFonts w:cs="Arial"/>
                <w:sz w:val="20"/>
                <w:szCs w:val="20"/>
                <w:lang w:eastAsia="cs-CZ"/>
              </w:rPr>
              <w:t>Kontaktní e-mailová adresa</w:t>
            </w:r>
          </w:p>
        </w:tc>
        <w:tc>
          <w:tcPr>
            <w:tcW w:w="5804" w:type="dxa"/>
          </w:tcPr>
          <w:p w14:paraId="56655C65" w14:textId="77777777" w:rsidR="004102C4" w:rsidRPr="004102C4" w:rsidRDefault="00000000" w:rsidP="009C48E9">
            <w:pPr>
              <w:pStyle w:val="Bezmezer"/>
              <w:rPr>
                <w:rStyle w:val="Styl1"/>
                <w:rFonts w:cs="Arial"/>
                <w:szCs w:val="20"/>
              </w:rPr>
            </w:pPr>
            <w:sdt>
              <w:sdtPr>
                <w:rPr>
                  <w:rStyle w:val="Styl2"/>
                  <w:szCs w:val="20"/>
                </w:rPr>
                <w:id w:val="1750618868"/>
                <w:placeholder>
                  <w:docPart w:val="A5DFD362705949FBBC415FFA8E3445A0"/>
                </w:placeholder>
                <w:showingPlcHdr/>
                <w:text/>
              </w:sdtPr>
              <w:sdtEndPr>
                <w:rPr>
                  <w:rStyle w:val="Styl1"/>
                  <w:rFonts w:cs="Arial"/>
                  <w:b w:val="0"/>
                </w:rPr>
              </w:sdtEndPr>
              <w:sdtContent>
                <w:r w:rsidR="004102C4" w:rsidRPr="00DA0407">
                  <w:rPr>
                    <w:rStyle w:val="Zstupntext"/>
                    <w:color w:val="FF0000"/>
                    <w:sz w:val="20"/>
                    <w:szCs w:val="20"/>
                  </w:rPr>
                  <w:t>…doplní uchazeč</w:t>
                </w:r>
              </w:sdtContent>
            </w:sdt>
          </w:p>
        </w:tc>
      </w:tr>
      <w:tr w:rsidR="006A7104" w:rsidRPr="006A7104" w14:paraId="05A3B990" w14:textId="77777777" w:rsidTr="00637C2D">
        <w:tc>
          <w:tcPr>
            <w:tcW w:w="3256" w:type="dxa"/>
            <w:shd w:val="clear" w:color="auto" w:fill="D9D9D9" w:themeFill="background1" w:themeFillShade="D9"/>
          </w:tcPr>
          <w:p w14:paraId="023990C9" w14:textId="250D4267" w:rsidR="006A7104" w:rsidRPr="006A7104" w:rsidRDefault="006A7104" w:rsidP="006A7104">
            <w:pPr>
              <w:pStyle w:val="Bezmezer"/>
              <w:rPr>
                <w:rFonts w:cs="Arial"/>
                <w:sz w:val="20"/>
                <w:szCs w:val="18"/>
                <w:lang w:eastAsia="cs-CZ"/>
              </w:rPr>
            </w:pPr>
            <w:r w:rsidRPr="00DA0407">
              <w:rPr>
                <w:rFonts w:cs="Arial"/>
                <w:sz w:val="20"/>
                <w:szCs w:val="18"/>
                <w:lang w:eastAsia="cs-CZ"/>
              </w:rPr>
              <w:t>Oprávněná osoba ve věcech smluvních</w:t>
            </w:r>
          </w:p>
        </w:tc>
        <w:tc>
          <w:tcPr>
            <w:tcW w:w="5804" w:type="dxa"/>
          </w:tcPr>
          <w:p w14:paraId="757431B4" w14:textId="38D48583" w:rsidR="006A7104" w:rsidRPr="004102C4" w:rsidRDefault="00000000" w:rsidP="006A7104">
            <w:pPr>
              <w:pStyle w:val="Bezmezer"/>
              <w:rPr>
                <w:rStyle w:val="Styl2"/>
                <w:szCs w:val="20"/>
              </w:rPr>
            </w:pPr>
            <w:sdt>
              <w:sdtPr>
                <w:rPr>
                  <w:rStyle w:val="Styl2"/>
                  <w:szCs w:val="20"/>
                </w:rPr>
                <w:id w:val="1537076226"/>
                <w:placeholder>
                  <w:docPart w:val="B3A10FC8FAE64B888FBD6AE1917B2062"/>
                </w:placeholder>
                <w:showingPlcHdr/>
                <w:text/>
              </w:sdtPr>
              <w:sdtEndPr>
                <w:rPr>
                  <w:rStyle w:val="Styl1"/>
                  <w:rFonts w:cs="Arial"/>
                  <w:b w:val="0"/>
                </w:rPr>
              </w:sdtEndPr>
              <w:sdtContent>
                <w:r w:rsidR="006A7104" w:rsidRPr="009C48E9">
                  <w:rPr>
                    <w:rStyle w:val="Zstupntext"/>
                    <w:color w:val="FF0000"/>
                    <w:sz w:val="20"/>
                    <w:szCs w:val="20"/>
                  </w:rPr>
                  <w:t>…doplní uchazeč</w:t>
                </w:r>
              </w:sdtContent>
            </w:sdt>
          </w:p>
        </w:tc>
      </w:tr>
      <w:tr w:rsidR="006A7104" w:rsidRPr="006A7104" w14:paraId="1E72FFF1" w14:textId="77777777" w:rsidTr="00637C2D">
        <w:tc>
          <w:tcPr>
            <w:tcW w:w="3256" w:type="dxa"/>
            <w:shd w:val="clear" w:color="auto" w:fill="D9D9D9" w:themeFill="background1" w:themeFillShade="D9"/>
          </w:tcPr>
          <w:p w14:paraId="398758F7" w14:textId="08B93387" w:rsidR="006A7104" w:rsidRPr="006A7104" w:rsidRDefault="006A7104" w:rsidP="006A7104">
            <w:pPr>
              <w:pStyle w:val="Bezmezer"/>
              <w:rPr>
                <w:rFonts w:cs="Arial"/>
                <w:sz w:val="20"/>
                <w:szCs w:val="18"/>
                <w:lang w:eastAsia="cs-CZ"/>
              </w:rPr>
            </w:pPr>
            <w:r w:rsidRPr="00DA0407">
              <w:rPr>
                <w:rFonts w:cs="Arial"/>
                <w:sz w:val="20"/>
                <w:szCs w:val="18"/>
                <w:lang w:eastAsia="cs-CZ"/>
              </w:rPr>
              <w:t>Oprávněná osoba ve věcech technických</w:t>
            </w:r>
          </w:p>
        </w:tc>
        <w:tc>
          <w:tcPr>
            <w:tcW w:w="5804" w:type="dxa"/>
          </w:tcPr>
          <w:p w14:paraId="186CBBF2" w14:textId="0D4E02FD" w:rsidR="006A7104" w:rsidRPr="004102C4" w:rsidRDefault="00000000" w:rsidP="006A7104">
            <w:pPr>
              <w:pStyle w:val="Bezmezer"/>
              <w:rPr>
                <w:rStyle w:val="Styl2"/>
                <w:szCs w:val="20"/>
              </w:rPr>
            </w:pPr>
            <w:sdt>
              <w:sdtPr>
                <w:rPr>
                  <w:rStyle w:val="Styl2"/>
                  <w:szCs w:val="20"/>
                </w:rPr>
                <w:id w:val="1492056235"/>
                <w:placeholder>
                  <w:docPart w:val="5446977EB78244EC890727221BD2666F"/>
                </w:placeholder>
                <w:showingPlcHdr/>
                <w:text/>
              </w:sdtPr>
              <w:sdtEndPr>
                <w:rPr>
                  <w:rStyle w:val="Styl1"/>
                  <w:rFonts w:cs="Arial"/>
                  <w:b w:val="0"/>
                </w:rPr>
              </w:sdtEndPr>
              <w:sdtContent>
                <w:r w:rsidR="006A7104" w:rsidRPr="009C48E9">
                  <w:rPr>
                    <w:rStyle w:val="Zstupntext"/>
                    <w:color w:val="FF0000"/>
                    <w:sz w:val="20"/>
                    <w:szCs w:val="20"/>
                  </w:rPr>
                  <w:t>…doplní uchazeč</w:t>
                </w:r>
              </w:sdtContent>
            </w:sdt>
          </w:p>
        </w:tc>
      </w:tr>
      <w:tr w:rsidR="004102C4" w:rsidRPr="00DA0407" w14:paraId="1C8AB786" w14:textId="77777777" w:rsidTr="00DA0407">
        <w:tc>
          <w:tcPr>
            <w:tcW w:w="3256" w:type="dxa"/>
            <w:shd w:val="clear" w:color="auto" w:fill="D9D9D9" w:themeFill="background1" w:themeFillShade="D9"/>
            <w:vAlign w:val="center"/>
          </w:tcPr>
          <w:p w14:paraId="6DB012FC" w14:textId="77777777" w:rsidR="004102C4" w:rsidRPr="00DA0407" w:rsidRDefault="004102C4" w:rsidP="009C48E9">
            <w:pPr>
              <w:pStyle w:val="Bezmezer"/>
              <w:rPr>
                <w:sz w:val="20"/>
                <w:szCs w:val="20"/>
              </w:rPr>
            </w:pPr>
            <w:r w:rsidRPr="00DA0407">
              <w:rPr>
                <w:sz w:val="20"/>
                <w:szCs w:val="20"/>
              </w:rPr>
              <w:t>Podpis</w:t>
            </w:r>
          </w:p>
          <w:p w14:paraId="16D541C3" w14:textId="77777777" w:rsidR="004102C4" w:rsidRPr="00DA0407" w:rsidRDefault="004102C4" w:rsidP="009C48E9">
            <w:pPr>
              <w:pStyle w:val="Bezmezer"/>
              <w:rPr>
                <w:rFonts w:cs="Arial"/>
                <w:i/>
                <w:sz w:val="20"/>
                <w:szCs w:val="20"/>
                <w:lang w:eastAsia="cs-CZ"/>
              </w:rPr>
            </w:pPr>
            <w:r w:rsidRPr="00DA0407">
              <w:rPr>
                <w:i/>
                <w:sz w:val="20"/>
                <w:szCs w:val="20"/>
              </w:rPr>
              <w:t>podepsáno elektronicky</w:t>
            </w:r>
          </w:p>
        </w:tc>
        <w:tc>
          <w:tcPr>
            <w:tcW w:w="5804"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42"/>
              <w:gridCol w:w="2246"/>
            </w:tblGrid>
            <w:tr w:rsidR="004102C4" w:rsidRPr="00DA0407" w14:paraId="60EA09CC" w14:textId="77777777" w:rsidTr="009C48E9">
              <w:trPr>
                <w:trHeight w:val="753"/>
              </w:trPr>
              <w:tc>
                <w:tcPr>
                  <w:tcW w:w="3570" w:type="dxa"/>
                  <w:vMerge w:val="restart"/>
                  <w:vAlign w:val="center"/>
                </w:tcPr>
                <w:p w14:paraId="0E48A531" w14:textId="77777777" w:rsidR="004102C4" w:rsidRPr="00DA0407" w:rsidRDefault="00000000" w:rsidP="009C48E9">
                  <w:pPr>
                    <w:pStyle w:val="Bezmezer"/>
                    <w:rPr>
                      <w:color w:val="404999"/>
                      <w:sz w:val="20"/>
                      <w:szCs w:val="20"/>
                    </w:rPr>
                  </w:pPr>
                  <w:sdt>
                    <w:sdtPr>
                      <w:rPr>
                        <w:rStyle w:val="Styl2"/>
                        <w:szCs w:val="20"/>
                      </w:rPr>
                      <w:id w:val="118428732"/>
                      <w:placeholder>
                        <w:docPart w:val="A2E3A62060FB4D7BAED743C90838BD7D"/>
                      </w:placeholder>
                      <w:showingPlcHdr/>
                    </w:sdtPr>
                    <w:sdtEndPr>
                      <w:rPr>
                        <w:rStyle w:val="Standardnpsmoodstavce"/>
                        <w:rFonts w:ascii="Arial Narrow" w:hAnsi="Arial Narrow" w:cs="Arial"/>
                        <w:b w:val="0"/>
                        <w:color w:val="auto"/>
                        <w:sz w:val="22"/>
                        <w:lang w:eastAsia="cs-CZ"/>
                      </w:rPr>
                    </w:sdtEndPr>
                    <w:sdtContent>
                      <w:r w:rsidR="004102C4" w:rsidRPr="00DA0407">
                        <w:rPr>
                          <w:rStyle w:val="Zstupntext"/>
                          <w:color w:val="FF0000"/>
                          <w:sz w:val="20"/>
                          <w:szCs w:val="20"/>
                        </w:rPr>
                        <w:t>…doplní uchazeč</w:t>
                      </w:r>
                    </w:sdtContent>
                  </w:sdt>
                </w:p>
              </w:tc>
              <w:tc>
                <w:tcPr>
                  <w:tcW w:w="2410" w:type="dxa"/>
                  <w:shd w:val="clear" w:color="auto" w:fill="F2F2F2" w:themeFill="background1" w:themeFillShade="F2"/>
                  <w:vAlign w:val="center"/>
                </w:tcPr>
                <w:p w14:paraId="13F609FE" w14:textId="77777777" w:rsidR="004102C4" w:rsidRPr="00DA0407" w:rsidRDefault="004102C4" w:rsidP="009C48E9">
                  <w:pPr>
                    <w:pStyle w:val="Bezmezer"/>
                    <w:rPr>
                      <w:rFonts w:cs="Arial"/>
                      <w:sz w:val="20"/>
                      <w:szCs w:val="20"/>
                      <w:lang w:eastAsia="cs-CZ"/>
                    </w:rPr>
                  </w:pPr>
                </w:p>
              </w:tc>
            </w:tr>
            <w:tr w:rsidR="004102C4" w:rsidRPr="00DA0407" w14:paraId="7601CA30" w14:textId="77777777" w:rsidTr="009C48E9">
              <w:tc>
                <w:tcPr>
                  <w:tcW w:w="3570" w:type="dxa"/>
                  <w:vMerge/>
                </w:tcPr>
                <w:p w14:paraId="0D86BD9D" w14:textId="77777777" w:rsidR="004102C4" w:rsidRPr="00DA0407" w:rsidRDefault="004102C4" w:rsidP="009C48E9">
                  <w:pPr>
                    <w:pStyle w:val="Bezmezer"/>
                    <w:rPr>
                      <w:rFonts w:cs="Arial"/>
                      <w:sz w:val="20"/>
                      <w:szCs w:val="20"/>
                    </w:rPr>
                  </w:pPr>
                </w:p>
              </w:tc>
              <w:tc>
                <w:tcPr>
                  <w:tcW w:w="2410" w:type="dxa"/>
                  <w:shd w:val="clear" w:color="auto" w:fill="FFFFFF" w:themeFill="background1"/>
                  <w:vAlign w:val="center"/>
                </w:tcPr>
                <w:p w14:paraId="0524F619" w14:textId="74B1FBE1" w:rsidR="004102C4" w:rsidRPr="00DA0407" w:rsidRDefault="006A7104" w:rsidP="009C48E9">
                  <w:pPr>
                    <w:pStyle w:val="Bezmezer"/>
                    <w:jc w:val="center"/>
                    <w:rPr>
                      <w:rFonts w:cs="Arial"/>
                      <w:sz w:val="12"/>
                      <w:szCs w:val="12"/>
                      <w:lang w:eastAsia="cs-CZ"/>
                    </w:rPr>
                  </w:pPr>
                  <w:r>
                    <w:rPr>
                      <w:rFonts w:cs="Arial"/>
                      <w:sz w:val="12"/>
                      <w:szCs w:val="12"/>
                      <w:lang w:eastAsia="cs-CZ"/>
                    </w:rPr>
                    <w:t xml:space="preserve">el. </w:t>
                  </w:r>
                  <w:r w:rsidR="004102C4" w:rsidRPr="006A7104">
                    <w:rPr>
                      <w:rFonts w:cs="Arial"/>
                      <w:sz w:val="12"/>
                      <w:szCs w:val="12"/>
                      <w:lang w:eastAsia="cs-CZ"/>
                    </w:rPr>
                    <w:t>podpis</w:t>
                  </w:r>
                </w:p>
              </w:tc>
            </w:tr>
          </w:tbl>
          <w:p w14:paraId="3DB67A9D" w14:textId="77777777" w:rsidR="004102C4" w:rsidRPr="004102C4" w:rsidRDefault="004102C4" w:rsidP="009C48E9">
            <w:pPr>
              <w:pStyle w:val="Bezmezer"/>
              <w:rPr>
                <w:rStyle w:val="Styl2"/>
                <w:szCs w:val="20"/>
              </w:rPr>
            </w:pPr>
          </w:p>
        </w:tc>
      </w:tr>
    </w:tbl>
    <w:p w14:paraId="10AF4508" w14:textId="77777777" w:rsidR="004102C4" w:rsidRDefault="004102C4" w:rsidP="004102C4">
      <w:pPr>
        <w:pStyle w:val="Bezmezer"/>
      </w:pPr>
    </w:p>
    <w:p w14:paraId="7F75C889" w14:textId="77777777" w:rsidR="004102C4" w:rsidRDefault="004102C4" w:rsidP="004102C4">
      <w:pPr>
        <w:jc w:val="center"/>
        <w:rPr>
          <w:rFonts w:cs="Arial"/>
          <w:szCs w:val="20"/>
        </w:rPr>
      </w:pPr>
    </w:p>
    <w:p w14:paraId="2EF803F9" w14:textId="7BC2E91C" w:rsidR="004102C4" w:rsidRPr="00A25AE7" w:rsidRDefault="004102C4" w:rsidP="004102C4">
      <w:pPr>
        <w:jc w:val="center"/>
        <w:rPr>
          <w:rFonts w:cs="Arial"/>
          <w:szCs w:val="20"/>
        </w:rPr>
      </w:pPr>
      <w:r>
        <w:rPr>
          <w:rFonts w:cs="Arial"/>
          <w:szCs w:val="20"/>
        </w:rPr>
        <w:t>uzavřeli tuto smlouvu</w:t>
      </w:r>
      <w:r w:rsidRPr="00A25AE7">
        <w:rPr>
          <w:rFonts w:cs="Arial"/>
          <w:szCs w:val="20"/>
        </w:rPr>
        <w:t xml:space="preserve"> </w:t>
      </w:r>
      <w:r>
        <w:rPr>
          <w:rFonts w:cs="Arial"/>
          <w:szCs w:val="20"/>
        </w:rPr>
        <w:t xml:space="preserve">o dílo </w:t>
      </w:r>
      <w:r w:rsidRPr="00A25AE7">
        <w:rPr>
          <w:rFonts w:cs="Arial"/>
          <w:szCs w:val="20"/>
        </w:rPr>
        <w:t>(dále jen „</w:t>
      </w:r>
      <w:r w:rsidRPr="00DB4C0C">
        <w:rPr>
          <w:rFonts w:cs="Arial"/>
          <w:b/>
          <w:szCs w:val="20"/>
        </w:rPr>
        <w:t>s</w:t>
      </w:r>
      <w:r w:rsidRPr="00A25AE7">
        <w:rPr>
          <w:rFonts w:cs="Arial"/>
          <w:b/>
          <w:szCs w:val="20"/>
        </w:rPr>
        <w:t>mlouva</w:t>
      </w:r>
      <w:r w:rsidRPr="00A25AE7">
        <w:rPr>
          <w:rFonts w:cs="Arial"/>
          <w:szCs w:val="20"/>
        </w:rPr>
        <w:t>“)</w:t>
      </w:r>
    </w:p>
    <w:p w14:paraId="3AE2CBBC" w14:textId="7BBD268B" w:rsidR="001F048E" w:rsidRPr="00A62567" w:rsidRDefault="001F048E" w:rsidP="00DC3166">
      <w:pPr>
        <w:spacing w:after="0" w:line="240" w:lineRule="auto"/>
        <w:jc w:val="center"/>
        <w:rPr>
          <w:rFonts w:cs="Arial"/>
          <w:szCs w:val="20"/>
        </w:rPr>
      </w:pPr>
    </w:p>
    <w:p w14:paraId="59782F43" w14:textId="77777777" w:rsidR="004102C4" w:rsidRDefault="004102C4">
      <w:pPr>
        <w:spacing w:after="0" w:line="240" w:lineRule="auto"/>
        <w:rPr>
          <w:rFonts w:eastAsia="Times New Roman" w:cs="Arial"/>
          <w:b/>
          <w:bCs/>
          <w:szCs w:val="20"/>
        </w:rPr>
      </w:pPr>
      <w:r>
        <w:rPr>
          <w:szCs w:val="20"/>
        </w:rPr>
        <w:br w:type="page"/>
      </w:r>
    </w:p>
    <w:p w14:paraId="29AEB63A" w14:textId="24AD3371" w:rsidR="00BB5859" w:rsidRPr="00A62567" w:rsidRDefault="001634E5" w:rsidP="00DD07C5">
      <w:pPr>
        <w:pStyle w:val="Nadpis1"/>
      </w:pPr>
      <w:r w:rsidRPr="00A62567">
        <w:lastRenderedPageBreak/>
        <w:br/>
      </w:r>
      <w:r w:rsidR="00BB5859" w:rsidRPr="00A62567">
        <w:t>Předmět plnění</w:t>
      </w:r>
    </w:p>
    <w:p w14:paraId="2E919B20" w14:textId="78BC0B05" w:rsidR="00BB5859" w:rsidRPr="002C317F" w:rsidRDefault="00BB5859" w:rsidP="00C93E81">
      <w:pPr>
        <w:pStyle w:val="Odstavecseseznamem"/>
        <w:numPr>
          <w:ilvl w:val="0"/>
          <w:numId w:val="1"/>
        </w:numPr>
        <w:ind w:left="426" w:hanging="426"/>
        <w:rPr>
          <w:szCs w:val="20"/>
        </w:rPr>
      </w:pPr>
      <w:r w:rsidRPr="002C317F">
        <w:rPr>
          <w:szCs w:val="20"/>
        </w:rPr>
        <w:t xml:space="preserve">Dodavatel se touto smlouvou zavazuje </w:t>
      </w:r>
      <w:r w:rsidR="00916978">
        <w:rPr>
          <w:szCs w:val="20"/>
        </w:rPr>
        <w:t>objednateli zpřístupnit a poskytovat software</w:t>
      </w:r>
      <w:r w:rsidR="0022279A">
        <w:rPr>
          <w:szCs w:val="20"/>
        </w:rPr>
        <w:t xml:space="preserve"> pro Energetický management</w:t>
      </w:r>
      <w:r w:rsidR="005A2329">
        <w:rPr>
          <w:szCs w:val="20"/>
        </w:rPr>
        <w:t xml:space="preserve"> formou cloudové služby</w:t>
      </w:r>
      <w:r w:rsidR="0022279A">
        <w:rPr>
          <w:szCs w:val="20"/>
        </w:rPr>
        <w:t xml:space="preserve"> </w:t>
      </w:r>
      <w:r w:rsidRPr="002C317F">
        <w:rPr>
          <w:szCs w:val="20"/>
        </w:rPr>
        <w:t xml:space="preserve">(dále jen </w:t>
      </w:r>
      <w:r w:rsidR="004140E0" w:rsidRPr="002C317F">
        <w:rPr>
          <w:szCs w:val="20"/>
        </w:rPr>
        <w:t>„</w:t>
      </w:r>
      <w:r w:rsidR="006D21C6" w:rsidRPr="002C317F">
        <w:rPr>
          <w:szCs w:val="20"/>
        </w:rPr>
        <w:t>d</w:t>
      </w:r>
      <w:r w:rsidR="004140E0" w:rsidRPr="002C317F">
        <w:rPr>
          <w:szCs w:val="20"/>
        </w:rPr>
        <w:t>ílo“</w:t>
      </w:r>
      <w:r w:rsidRPr="002C317F">
        <w:rPr>
          <w:szCs w:val="20"/>
        </w:rPr>
        <w:t>).</w:t>
      </w:r>
    </w:p>
    <w:p w14:paraId="01576EBB" w14:textId="60FFABC3" w:rsidR="001F2666" w:rsidRDefault="00BB5859" w:rsidP="00C93E81">
      <w:pPr>
        <w:pStyle w:val="Odstavecseseznamem"/>
        <w:numPr>
          <w:ilvl w:val="0"/>
          <w:numId w:val="1"/>
        </w:numPr>
        <w:ind w:left="426" w:hanging="426"/>
        <w:rPr>
          <w:szCs w:val="20"/>
        </w:rPr>
      </w:pPr>
      <w:r w:rsidRPr="00A62567">
        <w:rPr>
          <w:szCs w:val="20"/>
        </w:rPr>
        <w:t xml:space="preserve">Předmětem plnění je </w:t>
      </w:r>
      <w:r w:rsidR="001F2666">
        <w:rPr>
          <w:szCs w:val="20"/>
        </w:rPr>
        <w:t xml:space="preserve">implementace cloudového software </w:t>
      </w:r>
      <w:sdt>
        <w:sdtPr>
          <w:rPr>
            <w:rStyle w:val="Styl1"/>
            <w:szCs w:val="20"/>
          </w:rPr>
          <w:id w:val="1084042364"/>
          <w:placeholder>
            <w:docPart w:val="7F9C21E2D9664A9FB240F4A6D077CE44"/>
          </w:placeholder>
          <w:showingPlcHdr/>
          <w:text/>
        </w:sdtPr>
        <w:sdtContent>
          <w:r w:rsidR="001F2666" w:rsidRPr="00A62567">
            <w:rPr>
              <w:rStyle w:val="Zstupntext"/>
              <w:color w:val="FF0000"/>
              <w:szCs w:val="20"/>
            </w:rPr>
            <w:t>…doplní uchazeč</w:t>
          </w:r>
        </w:sdtContent>
      </w:sdt>
      <w:r w:rsidR="001F2666" w:rsidRPr="00A62567" w:rsidDel="00916978">
        <w:rPr>
          <w:szCs w:val="20"/>
        </w:rPr>
        <w:t xml:space="preserve"> </w:t>
      </w:r>
      <w:r w:rsidR="001F2666">
        <w:rPr>
          <w:szCs w:val="20"/>
        </w:rPr>
        <w:t xml:space="preserve">a jeho poskytování objednateli dle podmínek uvedených v této smlouvě. </w:t>
      </w:r>
    </w:p>
    <w:p w14:paraId="0CCC8FE6" w14:textId="25CD2AD6" w:rsidR="001F2666" w:rsidRDefault="001F2666" w:rsidP="00C93E81">
      <w:pPr>
        <w:pStyle w:val="Odstavecseseznamem"/>
        <w:numPr>
          <w:ilvl w:val="0"/>
          <w:numId w:val="1"/>
        </w:numPr>
        <w:ind w:left="426" w:hanging="426"/>
        <w:rPr>
          <w:szCs w:val="20"/>
        </w:rPr>
      </w:pPr>
      <w:r>
        <w:rPr>
          <w:szCs w:val="20"/>
        </w:rPr>
        <w:t>Implementací se rozumí provedení vstupní analýzy,</w:t>
      </w:r>
      <w:r w:rsidR="00FC3E52">
        <w:rPr>
          <w:szCs w:val="20"/>
        </w:rPr>
        <w:t xml:space="preserve"> konfigurace</w:t>
      </w:r>
      <w:r>
        <w:rPr>
          <w:szCs w:val="20"/>
        </w:rPr>
        <w:t xml:space="preserve"> a zpřístupnění software objednateli</w:t>
      </w:r>
      <w:r w:rsidR="00FC3E52">
        <w:rPr>
          <w:szCs w:val="20"/>
        </w:rPr>
        <w:t>,</w:t>
      </w:r>
      <w:r w:rsidR="00BB5859" w:rsidRPr="00A62567">
        <w:rPr>
          <w:szCs w:val="20"/>
        </w:rPr>
        <w:t xml:space="preserve"> zaškolení </w:t>
      </w:r>
      <w:r w:rsidR="00B0239C">
        <w:rPr>
          <w:szCs w:val="20"/>
        </w:rPr>
        <w:t>uživatelů</w:t>
      </w:r>
      <w:r w:rsidR="00BB5859" w:rsidRPr="00A62567">
        <w:rPr>
          <w:szCs w:val="20"/>
        </w:rPr>
        <w:t xml:space="preserve"> a další služby související s realizací </w:t>
      </w:r>
      <w:r w:rsidR="006E19C0">
        <w:rPr>
          <w:szCs w:val="20"/>
        </w:rPr>
        <w:t>díla</w:t>
      </w:r>
      <w:r w:rsidR="005D7660" w:rsidRPr="00A62567">
        <w:rPr>
          <w:szCs w:val="20"/>
        </w:rPr>
        <w:t xml:space="preserve"> vč</w:t>
      </w:r>
      <w:r w:rsidR="00BB5859" w:rsidRPr="00A62567">
        <w:rPr>
          <w:szCs w:val="20"/>
        </w:rPr>
        <w:t xml:space="preserve">. </w:t>
      </w:r>
      <w:r w:rsidR="005D7660" w:rsidRPr="00A62567">
        <w:rPr>
          <w:szCs w:val="20"/>
        </w:rPr>
        <w:t>d</w:t>
      </w:r>
      <w:r w:rsidR="00492F45" w:rsidRPr="00A62567">
        <w:rPr>
          <w:szCs w:val="20"/>
        </w:rPr>
        <w:t>odání návodů na obsluhu, licence, licenční protokoly nebo certifikáty prokazující legálnost použit</w:t>
      </w:r>
      <w:r w:rsidR="001560C3">
        <w:rPr>
          <w:szCs w:val="20"/>
        </w:rPr>
        <w:t>ého</w:t>
      </w:r>
      <w:r w:rsidR="00492F45" w:rsidRPr="00A62567">
        <w:rPr>
          <w:szCs w:val="20"/>
        </w:rPr>
        <w:t xml:space="preserve"> </w:t>
      </w:r>
      <w:r w:rsidR="001560C3">
        <w:rPr>
          <w:szCs w:val="20"/>
        </w:rPr>
        <w:t>programového vybavení</w:t>
      </w:r>
      <w:r w:rsidR="008C0EC2" w:rsidRPr="00A62567">
        <w:rPr>
          <w:szCs w:val="20"/>
        </w:rPr>
        <w:t xml:space="preserve"> </w:t>
      </w:r>
      <w:r w:rsidR="00AC37BC" w:rsidRPr="00A62567">
        <w:rPr>
          <w:szCs w:val="20"/>
        </w:rPr>
        <w:t>(dále jen „dodávka systému“)</w:t>
      </w:r>
      <w:r>
        <w:rPr>
          <w:szCs w:val="20"/>
        </w:rPr>
        <w:t xml:space="preserve">. </w:t>
      </w:r>
    </w:p>
    <w:p w14:paraId="22F8DC1D" w14:textId="722AEE47" w:rsidR="002D3FC7" w:rsidRPr="00A62567" w:rsidRDefault="001F2666" w:rsidP="00C93E81">
      <w:pPr>
        <w:pStyle w:val="Odstavecseseznamem"/>
        <w:numPr>
          <w:ilvl w:val="0"/>
          <w:numId w:val="1"/>
        </w:numPr>
        <w:ind w:left="426" w:hanging="426"/>
        <w:rPr>
          <w:szCs w:val="20"/>
        </w:rPr>
      </w:pPr>
      <w:r>
        <w:rPr>
          <w:szCs w:val="20"/>
        </w:rPr>
        <w:t>Poskytováním software se rozumí zajištění provozu a udržování zpřístupněného software a poskytování technické podpory objednateli</w:t>
      </w:r>
      <w:r w:rsidR="004D39EB">
        <w:rPr>
          <w:szCs w:val="20"/>
        </w:rPr>
        <w:t xml:space="preserve"> (dále jen „provoz systému“)</w:t>
      </w:r>
      <w:r>
        <w:rPr>
          <w:szCs w:val="20"/>
        </w:rPr>
        <w:t>.</w:t>
      </w:r>
    </w:p>
    <w:p w14:paraId="402114EF" w14:textId="3280D64E" w:rsidR="00B031F0" w:rsidRDefault="00434CC5" w:rsidP="00C93E81">
      <w:pPr>
        <w:pStyle w:val="Odstavecseseznamem"/>
        <w:numPr>
          <w:ilvl w:val="0"/>
          <w:numId w:val="1"/>
        </w:numPr>
        <w:ind w:left="426" w:hanging="426"/>
        <w:rPr>
          <w:szCs w:val="20"/>
        </w:rPr>
      </w:pPr>
      <w:r w:rsidRPr="00A62567">
        <w:rPr>
          <w:szCs w:val="20"/>
        </w:rPr>
        <w:t xml:space="preserve">Objednatel se zavazuje </w:t>
      </w:r>
      <w:r w:rsidR="00B031F0" w:rsidRPr="00A62567">
        <w:rPr>
          <w:szCs w:val="20"/>
        </w:rPr>
        <w:t xml:space="preserve">provedené dílo od dodavatele převzít a zaplatit za ně dodavateli cenu podle čl. </w:t>
      </w:r>
      <w:r w:rsidR="002B062E" w:rsidRPr="00A62567">
        <w:rPr>
          <w:szCs w:val="20"/>
        </w:rPr>
        <w:t>IV.</w:t>
      </w:r>
      <w:r w:rsidR="00B031F0" w:rsidRPr="00A62567">
        <w:rPr>
          <w:szCs w:val="20"/>
        </w:rPr>
        <w:t xml:space="preserve"> této smlouvy.</w:t>
      </w:r>
    </w:p>
    <w:p w14:paraId="13AA4628" w14:textId="04A1D414" w:rsidR="00455DFE" w:rsidRDefault="00455DFE" w:rsidP="00C93E81">
      <w:pPr>
        <w:pStyle w:val="Odstavecseseznamem"/>
        <w:numPr>
          <w:ilvl w:val="0"/>
          <w:numId w:val="1"/>
        </w:numPr>
        <w:ind w:left="426" w:hanging="426"/>
        <w:rPr>
          <w:szCs w:val="20"/>
        </w:rPr>
      </w:pPr>
      <w:r>
        <w:rPr>
          <w:szCs w:val="20"/>
        </w:rPr>
        <w:t xml:space="preserve">Plnění je realizováno v rámci </w:t>
      </w:r>
      <w:r w:rsidRPr="00455DFE">
        <w:rPr>
          <w:rFonts w:cs="Times New Roman"/>
        </w:rPr>
        <w:t>projektu IP LIFE for Coal Mining Landscape Adaptation, LIFE20 IPC/CZ/000004, LIFE-IP COALA.</w:t>
      </w:r>
    </w:p>
    <w:p w14:paraId="502CEAD7" w14:textId="0244DE02" w:rsidR="00EA62F1" w:rsidRPr="00A62567" w:rsidRDefault="0029555C" w:rsidP="00DD07C5">
      <w:pPr>
        <w:pStyle w:val="Nadpis1"/>
      </w:pPr>
      <w:r w:rsidRPr="00A62567">
        <w:br/>
      </w:r>
      <w:r w:rsidR="00EA62F1" w:rsidRPr="00A62567">
        <w:t>Doba plnění</w:t>
      </w:r>
    </w:p>
    <w:p w14:paraId="713EA5AA" w14:textId="61D75B89" w:rsidR="00AC37BC" w:rsidRPr="004D39EB" w:rsidRDefault="004D39EB" w:rsidP="00DA0407">
      <w:pPr>
        <w:pStyle w:val="Odstavecseseznamem"/>
        <w:numPr>
          <w:ilvl w:val="0"/>
          <w:numId w:val="2"/>
        </w:numPr>
        <w:ind w:left="426" w:hanging="426"/>
        <w:rPr>
          <w:szCs w:val="20"/>
        </w:rPr>
      </w:pPr>
      <w:r>
        <w:rPr>
          <w:szCs w:val="20"/>
        </w:rPr>
        <w:t>Harmonogram</w:t>
      </w:r>
      <w:r w:rsidR="002E5711">
        <w:rPr>
          <w:szCs w:val="20"/>
        </w:rPr>
        <w:t xml:space="preserve"> plnění pro dodávku systému</w:t>
      </w:r>
      <w:r>
        <w:rPr>
          <w:szCs w:val="20"/>
        </w:rPr>
        <w:t xml:space="preserve"> je uveden v Příloze č. 2 této smlouvy.</w:t>
      </w:r>
    </w:p>
    <w:p w14:paraId="73502F0B" w14:textId="5BA055D0" w:rsidR="000810D5" w:rsidRPr="00A62567" w:rsidRDefault="00861C50" w:rsidP="00C93E81">
      <w:pPr>
        <w:pStyle w:val="Odstavecseseznamem"/>
        <w:numPr>
          <w:ilvl w:val="0"/>
          <w:numId w:val="2"/>
        </w:numPr>
        <w:ind w:left="426" w:hanging="426"/>
        <w:rPr>
          <w:szCs w:val="20"/>
        </w:rPr>
      </w:pPr>
      <w:r w:rsidRPr="00A62567">
        <w:rPr>
          <w:szCs w:val="20"/>
        </w:rPr>
        <w:t xml:space="preserve">Dodavatel </w:t>
      </w:r>
      <w:r w:rsidR="000810D5" w:rsidRPr="00A62567">
        <w:rPr>
          <w:szCs w:val="20"/>
        </w:rPr>
        <w:t xml:space="preserve">splní svou povinnost provést </w:t>
      </w:r>
      <w:r w:rsidR="005C111D" w:rsidRPr="00A62567">
        <w:rPr>
          <w:szCs w:val="20"/>
        </w:rPr>
        <w:t xml:space="preserve">dodávku systému </w:t>
      </w:r>
      <w:r w:rsidR="000810D5" w:rsidRPr="00A62567">
        <w:rPr>
          <w:szCs w:val="20"/>
        </w:rPr>
        <w:t xml:space="preserve">jeho řádným ukončením a předáním objednateli. Termínem dokončení díla se rozumí oboustranné odsouhlasení </w:t>
      </w:r>
      <w:r w:rsidR="00B0239C">
        <w:rPr>
          <w:szCs w:val="20"/>
        </w:rPr>
        <w:t>akceptačního</w:t>
      </w:r>
      <w:r w:rsidR="000810D5" w:rsidRPr="00A62567">
        <w:rPr>
          <w:szCs w:val="20"/>
        </w:rPr>
        <w:t xml:space="preserve"> protokolu</w:t>
      </w:r>
      <w:r w:rsidR="00B0239C">
        <w:rPr>
          <w:szCs w:val="20"/>
        </w:rPr>
        <w:t xml:space="preserve"> o předání do ostrého povozu.</w:t>
      </w:r>
    </w:p>
    <w:p w14:paraId="6629A424" w14:textId="4182E0A0" w:rsidR="000810D5" w:rsidRPr="00A62567" w:rsidRDefault="00734CAD" w:rsidP="00DD07C5">
      <w:pPr>
        <w:pStyle w:val="Nadpis1"/>
      </w:pPr>
      <w:r w:rsidRPr="00A62567">
        <w:br/>
      </w:r>
      <w:bookmarkStart w:id="0" w:name="_Ref198041063"/>
      <w:r w:rsidR="000810D5" w:rsidRPr="00A62567">
        <w:t>Cena</w:t>
      </w:r>
      <w:bookmarkEnd w:id="0"/>
      <w:r w:rsidR="000810D5" w:rsidRPr="00A62567">
        <w:t xml:space="preserve"> </w:t>
      </w:r>
    </w:p>
    <w:p w14:paraId="668AEFB0" w14:textId="74848C36" w:rsidR="008B3586" w:rsidRDefault="002E5711" w:rsidP="00F957BD">
      <w:pPr>
        <w:pStyle w:val="Odstavecseseznamem"/>
        <w:numPr>
          <w:ilvl w:val="0"/>
          <w:numId w:val="3"/>
        </w:numPr>
        <w:ind w:left="426" w:hanging="426"/>
        <w:rPr>
          <w:szCs w:val="20"/>
        </w:rPr>
      </w:pPr>
      <w:r>
        <w:rPr>
          <w:szCs w:val="20"/>
        </w:rPr>
        <w:t>Cena díla je stanovena položkovým rozpočtem v Příloze č. 4 této smlouvy.</w:t>
      </w:r>
    </w:p>
    <w:p w14:paraId="42BEA839" w14:textId="1C03E9A2" w:rsidR="002E5711" w:rsidRDefault="002E5711" w:rsidP="00F957BD">
      <w:pPr>
        <w:pStyle w:val="Zkladntext"/>
        <w:numPr>
          <w:ilvl w:val="0"/>
          <w:numId w:val="15"/>
        </w:numPr>
        <w:tabs>
          <w:tab w:val="clear" w:pos="567"/>
          <w:tab w:val="num" w:pos="851"/>
        </w:tabs>
        <w:spacing w:before="100" w:line="240" w:lineRule="auto"/>
        <w:ind w:left="426" w:hanging="426"/>
        <w:jc w:val="both"/>
        <w:rPr>
          <w:rFonts w:cs="Arial"/>
          <w:szCs w:val="20"/>
        </w:rPr>
      </w:pPr>
      <w:r w:rsidRPr="00344E0C">
        <w:rPr>
          <w:rFonts w:cs="Arial"/>
          <w:szCs w:val="20"/>
        </w:rPr>
        <w:t>Cena za dodávku systému je stanovena dodavatelem jako součet celkové ceny za licenci a celkové ceny za implementaci na základě položkového rozpočtu.</w:t>
      </w:r>
      <w:r>
        <w:rPr>
          <w:rFonts w:cs="Arial"/>
          <w:szCs w:val="20"/>
        </w:rPr>
        <w:t xml:space="preserve"> </w:t>
      </w:r>
    </w:p>
    <w:p w14:paraId="18AD5FA8" w14:textId="2963F468" w:rsidR="002E5711" w:rsidRDefault="002E5711" w:rsidP="00F957BD">
      <w:pPr>
        <w:pStyle w:val="Zkladntext"/>
        <w:numPr>
          <w:ilvl w:val="0"/>
          <w:numId w:val="15"/>
        </w:numPr>
        <w:tabs>
          <w:tab w:val="clear" w:pos="567"/>
          <w:tab w:val="num" w:pos="851"/>
        </w:tabs>
        <w:spacing w:before="100" w:line="240" w:lineRule="auto"/>
        <w:ind w:left="426" w:hanging="426"/>
        <w:jc w:val="both"/>
        <w:rPr>
          <w:rFonts w:cs="Arial"/>
          <w:szCs w:val="20"/>
        </w:rPr>
      </w:pPr>
      <w:r>
        <w:rPr>
          <w:rFonts w:cs="Arial"/>
          <w:szCs w:val="20"/>
        </w:rPr>
        <w:t>Cena za provoz systému je stanovena dodavatelem jako celkový součet jednotlivých položkových cen za kalendářní měsíc na základě položkového rozpočtu</w:t>
      </w:r>
      <w:r w:rsidR="00461CFA">
        <w:rPr>
          <w:rFonts w:cs="Arial"/>
          <w:szCs w:val="20"/>
        </w:rPr>
        <w:t>.</w:t>
      </w:r>
    </w:p>
    <w:p w14:paraId="0BEE6A9D" w14:textId="4F1C3283" w:rsidR="002E5711" w:rsidRPr="00A62567" w:rsidRDefault="002E5711" w:rsidP="00F957BD">
      <w:pPr>
        <w:pStyle w:val="Zkladntext"/>
        <w:numPr>
          <w:ilvl w:val="0"/>
          <w:numId w:val="15"/>
        </w:numPr>
        <w:tabs>
          <w:tab w:val="clear" w:pos="567"/>
          <w:tab w:val="num" w:pos="851"/>
        </w:tabs>
        <w:spacing w:before="100" w:line="240" w:lineRule="auto"/>
        <w:ind w:left="426" w:hanging="426"/>
        <w:jc w:val="both"/>
        <w:rPr>
          <w:rFonts w:cs="Arial"/>
          <w:szCs w:val="20"/>
        </w:rPr>
      </w:pPr>
      <w:r w:rsidRPr="00344E0C">
        <w:rPr>
          <w:rFonts w:cs="Arial"/>
          <w:szCs w:val="20"/>
        </w:rPr>
        <w:t>Zjištěné odchylky, vynechání, opomnění</w:t>
      </w:r>
      <w:r w:rsidRPr="00A62567">
        <w:rPr>
          <w:rFonts w:cs="Arial"/>
          <w:szCs w:val="20"/>
        </w:rPr>
        <w:t xml:space="preserve">, chyby a nedostatky položkového rozpočtu nemají vliv na smluvní cenu díla, na rozsah díla ani na další ujednání smluvních stran v této smlouvě. </w:t>
      </w:r>
    </w:p>
    <w:p w14:paraId="547CCC8B" w14:textId="77777777" w:rsidR="002E5711" w:rsidRPr="00A62567" w:rsidRDefault="002E5711" w:rsidP="00F957BD">
      <w:pPr>
        <w:pStyle w:val="Zkladntext"/>
        <w:numPr>
          <w:ilvl w:val="0"/>
          <w:numId w:val="15"/>
        </w:numPr>
        <w:tabs>
          <w:tab w:val="clear" w:pos="567"/>
          <w:tab w:val="num" w:pos="851"/>
        </w:tabs>
        <w:spacing w:before="100" w:line="240" w:lineRule="auto"/>
        <w:ind w:left="426" w:hanging="426"/>
        <w:jc w:val="both"/>
        <w:rPr>
          <w:rFonts w:cs="Arial"/>
          <w:szCs w:val="20"/>
        </w:rPr>
      </w:pPr>
      <w:r w:rsidRPr="00A62567">
        <w:rPr>
          <w:rFonts w:cs="Arial"/>
          <w:szCs w:val="20"/>
        </w:rPr>
        <w:t>Jednotkové ceny uvedené v položkovém rozpočtu jsou cenami pevnými po celou dobu realizace díla.</w:t>
      </w:r>
    </w:p>
    <w:p w14:paraId="268ACB55" w14:textId="77777777" w:rsidR="002E5711" w:rsidRPr="00A62567" w:rsidRDefault="002E5711" w:rsidP="00F957BD">
      <w:pPr>
        <w:pStyle w:val="Zkladntext"/>
        <w:numPr>
          <w:ilvl w:val="0"/>
          <w:numId w:val="15"/>
        </w:numPr>
        <w:tabs>
          <w:tab w:val="clear" w:pos="567"/>
          <w:tab w:val="num" w:pos="709"/>
        </w:tabs>
        <w:spacing w:before="100" w:line="240" w:lineRule="auto"/>
        <w:ind w:left="426" w:hanging="426"/>
        <w:jc w:val="both"/>
        <w:rPr>
          <w:rFonts w:cs="Arial"/>
          <w:szCs w:val="20"/>
        </w:rPr>
      </w:pPr>
      <w:r w:rsidRPr="00A62567">
        <w:rPr>
          <w:rFonts w:cs="Arial"/>
          <w:szCs w:val="20"/>
        </w:rPr>
        <w:t xml:space="preserve">Příslušná sazba daně z přidané hodnoty (DPH) bude účtována dle platných předpisů ČR v době zdanitelného plnění. Za správnost stanovení příslušné sazby daně z přidané hodnoty nese veškerou odpovědnost dodavatel. </w:t>
      </w:r>
    </w:p>
    <w:p w14:paraId="35A74D8D" w14:textId="77777777" w:rsidR="002E5711" w:rsidRPr="00A62567" w:rsidRDefault="002E5711" w:rsidP="00F957BD">
      <w:pPr>
        <w:pStyle w:val="Zkladntext"/>
        <w:numPr>
          <w:ilvl w:val="0"/>
          <w:numId w:val="15"/>
        </w:numPr>
        <w:tabs>
          <w:tab w:val="clear" w:pos="567"/>
          <w:tab w:val="num" w:pos="709"/>
        </w:tabs>
        <w:spacing w:before="100" w:line="240" w:lineRule="auto"/>
        <w:ind w:left="426" w:hanging="426"/>
        <w:jc w:val="both"/>
        <w:rPr>
          <w:rFonts w:cs="Arial"/>
          <w:szCs w:val="20"/>
        </w:rPr>
      </w:pPr>
      <w:r w:rsidRPr="00A62567">
        <w:rPr>
          <w:rFonts w:cs="Arial"/>
          <w:szCs w:val="20"/>
        </w:rPr>
        <w:t>Cena díla podle odst. 1 je cenou nejvýše přípustnou a může být změněna jen dodatkem smlouvy z níže uvedených důvodů:</w:t>
      </w:r>
    </w:p>
    <w:p w14:paraId="6E56F39C" w14:textId="77777777" w:rsidR="002E5711" w:rsidRPr="00A62567" w:rsidRDefault="002E5711" w:rsidP="00F957BD">
      <w:pPr>
        <w:numPr>
          <w:ilvl w:val="0"/>
          <w:numId w:val="14"/>
        </w:numPr>
        <w:tabs>
          <w:tab w:val="clear" w:pos="644"/>
        </w:tabs>
        <w:spacing w:before="120" w:after="120" w:line="240" w:lineRule="auto"/>
        <w:ind w:left="851" w:hanging="426"/>
        <w:jc w:val="both"/>
        <w:rPr>
          <w:rFonts w:cs="Arial"/>
          <w:szCs w:val="20"/>
        </w:rPr>
      </w:pPr>
      <w:r w:rsidRPr="00A62567">
        <w:rPr>
          <w:rFonts w:cs="Arial"/>
          <w:szCs w:val="20"/>
        </w:rPr>
        <w:t>před nebo v průběhu realizace díla dojde ke změnám daňových předpisů majících vliv na cenu díla; v takovém případě bude cena upravena dle sazeb daně z přidané hodnoty platných ke dni zdanitelného plnění,</w:t>
      </w:r>
    </w:p>
    <w:p w14:paraId="18CC9C43" w14:textId="77777777" w:rsidR="002E5711" w:rsidRPr="00A62567" w:rsidRDefault="002E5711" w:rsidP="00F957BD">
      <w:pPr>
        <w:numPr>
          <w:ilvl w:val="0"/>
          <w:numId w:val="14"/>
        </w:numPr>
        <w:tabs>
          <w:tab w:val="clear" w:pos="644"/>
        </w:tabs>
        <w:spacing w:before="120" w:after="120" w:line="240" w:lineRule="auto"/>
        <w:ind w:left="851" w:hanging="426"/>
        <w:jc w:val="both"/>
        <w:rPr>
          <w:rFonts w:cs="Arial"/>
          <w:szCs w:val="20"/>
        </w:rPr>
      </w:pPr>
      <w:r w:rsidRPr="00A62567">
        <w:rPr>
          <w:rFonts w:cs="Arial"/>
          <w:szCs w:val="20"/>
        </w:rPr>
        <w:t>v případě víceprací, služeb a dodávek požadovaných objednatelem a neobsažených v zadávací dokumentaci,</w:t>
      </w:r>
    </w:p>
    <w:p w14:paraId="7C938217" w14:textId="77777777" w:rsidR="002E5711" w:rsidRPr="00A62567" w:rsidRDefault="002E5711" w:rsidP="00F957BD">
      <w:pPr>
        <w:numPr>
          <w:ilvl w:val="0"/>
          <w:numId w:val="14"/>
        </w:numPr>
        <w:tabs>
          <w:tab w:val="clear" w:pos="644"/>
        </w:tabs>
        <w:spacing w:before="120" w:after="120" w:line="240" w:lineRule="auto"/>
        <w:ind w:left="851" w:hanging="426"/>
        <w:jc w:val="both"/>
        <w:rPr>
          <w:rFonts w:cs="Arial"/>
          <w:szCs w:val="20"/>
        </w:rPr>
      </w:pPr>
      <w:r w:rsidRPr="00A62567">
        <w:rPr>
          <w:rFonts w:cs="Arial"/>
          <w:szCs w:val="20"/>
        </w:rPr>
        <w:t>v případě méněprací,</w:t>
      </w:r>
    </w:p>
    <w:p w14:paraId="41F29EB2" w14:textId="77777777" w:rsidR="002E5711" w:rsidRPr="00A62567" w:rsidRDefault="002E5711" w:rsidP="00F957BD">
      <w:pPr>
        <w:numPr>
          <w:ilvl w:val="0"/>
          <w:numId w:val="14"/>
        </w:numPr>
        <w:tabs>
          <w:tab w:val="clear" w:pos="644"/>
        </w:tabs>
        <w:spacing w:before="120" w:after="120" w:line="240" w:lineRule="auto"/>
        <w:ind w:left="851" w:hanging="426"/>
        <w:jc w:val="both"/>
        <w:rPr>
          <w:rFonts w:cs="Arial"/>
          <w:szCs w:val="20"/>
        </w:rPr>
      </w:pPr>
      <w:r w:rsidRPr="00A62567">
        <w:rPr>
          <w:rFonts w:cs="Arial"/>
          <w:szCs w:val="20"/>
        </w:rPr>
        <w:t xml:space="preserve">zvýšení ceny </w:t>
      </w:r>
      <w:r>
        <w:rPr>
          <w:rFonts w:cs="Arial"/>
          <w:szCs w:val="20"/>
        </w:rPr>
        <w:t xml:space="preserve">za poskytované </w:t>
      </w:r>
      <w:r w:rsidRPr="00A62567">
        <w:rPr>
          <w:rFonts w:cs="Arial"/>
          <w:szCs w:val="20"/>
        </w:rPr>
        <w:t>služb</w:t>
      </w:r>
      <w:r>
        <w:rPr>
          <w:rFonts w:cs="Arial"/>
          <w:szCs w:val="20"/>
        </w:rPr>
        <w:t>y</w:t>
      </w:r>
      <w:r w:rsidRPr="00A62567">
        <w:rPr>
          <w:rFonts w:cs="Arial"/>
          <w:szCs w:val="20"/>
        </w:rPr>
        <w:t xml:space="preserve"> k dodanému systému o průměrnou roční míru inflace zveřejněné Českým statistickým úřadem, nebo jiným úřadem tento nahrazujícím, za uplynulý kalendářní rok.</w:t>
      </w:r>
    </w:p>
    <w:p w14:paraId="13BEF3B3" w14:textId="0EB13A58" w:rsidR="002E5711" w:rsidRPr="00A62567" w:rsidRDefault="002E5711" w:rsidP="00F957BD">
      <w:pPr>
        <w:pStyle w:val="Odstavecseseznamem"/>
        <w:numPr>
          <w:ilvl w:val="0"/>
          <w:numId w:val="15"/>
        </w:numPr>
        <w:tabs>
          <w:tab w:val="clear" w:pos="567"/>
        </w:tabs>
        <w:ind w:left="426" w:hanging="426"/>
        <w:rPr>
          <w:szCs w:val="20"/>
        </w:rPr>
      </w:pPr>
      <w:r w:rsidRPr="00A62567">
        <w:rPr>
          <w:szCs w:val="20"/>
        </w:rPr>
        <w:t>Dodavateli vzniká právo na zvýšení sjednané ceny teprve v případě, že změna bude schválena smluvními stranami formou uzavření dodatku ke smlouvě. Bez platného a účinného dodatku ke smlouvě o dílo nemá dodavatel právo na úhradu ceny za dodatečné dodávky a služby.</w:t>
      </w:r>
    </w:p>
    <w:p w14:paraId="1F97D61F" w14:textId="77777777" w:rsidR="002E5711" w:rsidRPr="00A62567" w:rsidRDefault="002E5711" w:rsidP="00F957BD">
      <w:pPr>
        <w:pStyle w:val="Zkladntext"/>
        <w:numPr>
          <w:ilvl w:val="0"/>
          <w:numId w:val="15"/>
        </w:numPr>
        <w:tabs>
          <w:tab w:val="clear" w:pos="567"/>
          <w:tab w:val="num" w:pos="709"/>
        </w:tabs>
        <w:spacing w:before="100" w:line="240" w:lineRule="auto"/>
        <w:ind w:left="426" w:hanging="426"/>
        <w:jc w:val="both"/>
        <w:rPr>
          <w:rFonts w:cs="Arial"/>
          <w:szCs w:val="20"/>
        </w:rPr>
      </w:pPr>
      <w:r w:rsidRPr="00A62567">
        <w:rPr>
          <w:rFonts w:cs="Arial"/>
          <w:szCs w:val="20"/>
        </w:rPr>
        <w:t>Důvodem pro změnu ceny díla není plnění dodavatele, které bylo vyvoláno jeho prodlením při provádění díla, vadným plněním, chybami a nedostatky v položkovém rozpočtu, pokud jsou tyto chyby důsledkem nepřesného nebo neúplného ocenění soupisu dodávek a služeb dle položkového rozpočtu.</w:t>
      </w:r>
    </w:p>
    <w:p w14:paraId="75441CC8" w14:textId="386EB62A" w:rsidR="000821CE" w:rsidRPr="002E5711" w:rsidRDefault="000821CE" w:rsidP="00DA0407">
      <w:pPr>
        <w:spacing w:after="0" w:line="240" w:lineRule="auto"/>
        <w:rPr>
          <w:szCs w:val="20"/>
        </w:rPr>
      </w:pPr>
    </w:p>
    <w:p w14:paraId="4310524F" w14:textId="20706099" w:rsidR="00861C50" w:rsidRPr="00A62567" w:rsidRDefault="00734CAD" w:rsidP="00DD07C5">
      <w:pPr>
        <w:pStyle w:val="Nadpis1"/>
      </w:pPr>
      <w:r w:rsidRPr="00A62567">
        <w:br/>
      </w:r>
      <w:r w:rsidR="00861C50" w:rsidRPr="00A62567">
        <w:t>Platební podmínky</w:t>
      </w:r>
    </w:p>
    <w:p w14:paraId="64328AB9" w14:textId="77777777" w:rsidR="00861C50" w:rsidRPr="00A62567" w:rsidRDefault="00B22BAC" w:rsidP="00F957BD">
      <w:pPr>
        <w:pStyle w:val="Odstavecseseznamem"/>
        <w:numPr>
          <w:ilvl w:val="0"/>
          <w:numId w:val="4"/>
        </w:numPr>
        <w:ind w:left="426" w:hanging="426"/>
        <w:rPr>
          <w:szCs w:val="20"/>
        </w:rPr>
      </w:pPr>
      <w:r w:rsidRPr="00A62567">
        <w:rPr>
          <w:szCs w:val="20"/>
        </w:rPr>
        <w:t>Objednatel neposkytuje dodavateli zálohy</w:t>
      </w:r>
      <w:r w:rsidR="00861C50" w:rsidRPr="00A62567">
        <w:rPr>
          <w:szCs w:val="20"/>
        </w:rPr>
        <w:t>.</w:t>
      </w:r>
    </w:p>
    <w:p w14:paraId="0200B5E0" w14:textId="77777777" w:rsidR="00861C50" w:rsidRPr="00A62567" w:rsidRDefault="00861C50" w:rsidP="00F957BD">
      <w:pPr>
        <w:pStyle w:val="Odstavecseseznamem"/>
        <w:numPr>
          <w:ilvl w:val="0"/>
          <w:numId w:val="4"/>
        </w:numPr>
        <w:ind w:left="426" w:hanging="426"/>
        <w:rPr>
          <w:i/>
          <w:szCs w:val="20"/>
        </w:rPr>
      </w:pPr>
      <w:r w:rsidRPr="00A62567">
        <w:rPr>
          <w:szCs w:val="20"/>
        </w:rPr>
        <w:t>Podkladem pro úhradu ceny za dílo budou faktury, které budou mít náležitosti daňového dokladu</w:t>
      </w:r>
      <w:r w:rsidR="00087D57" w:rsidRPr="00A62567">
        <w:rPr>
          <w:szCs w:val="20"/>
        </w:rPr>
        <w:t xml:space="preserve"> podle zákona o DPH.</w:t>
      </w:r>
      <w:r w:rsidRPr="00A62567">
        <w:rPr>
          <w:szCs w:val="20"/>
        </w:rPr>
        <w:t xml:space="preserve"> </w:t>
      </w:r>
    </w:p>
    <w:p w14:paraId="48AA8C89" w14:textId="64E1E6DA" w:rsidR="00C20630" w:rsidRDefault="00C20630" w:rsidP="00F957BD">
      <w:pPr>
        <w:pStyle w:val="Odstavecseseznamem"/>
        <w:numPr>
          <w:ilvl w:val="0"/>
          <w:numId w:val="4"/>
        </w:numPr>
        <w:ind w:left="426" w:hanging="426"/>
        <w:rPr>
          <w:szCs w:val="20"/>
        </w:rPr>
      </w:pPr>
      <w:r w:rsidRPr="00C20630">
        <w:rPr>
          <w:szCs w:val="20"/>
        </w:rPr>
        <w:t xml:space="preserve">Splatnost faktury (daňového dokladu) bude 21 kalendářních dnů ode dne doručení </w:t>
      </w:r>
      <w:r>
        <w:rPr>
          <w:szCs w:val="20"/>
        </w:rPr>
        <w:t>objednateli</w:t>
      </w:r>
      <w:r w:rsidRPr="00C20630">
        <w:rPr>
          <w:szCs w:val="20"/>
        </w:rPr>
        <w:t xml:space="preserve">. Fakturu (daňový doklad) doručuje </w:t>
      </w:r>
      <w:r>
        <w:rPr>
          <w:szCs w:val="20"/>
        </w:rPr>
        <w:t>dodavatel</w:t>
      </w:r>
      <w:r w:rsidRPr="00C20630">
        <w:rPr>
          <w:szCs w:val="20"/>
        </w:rPr>
        <w:t xml:space="preserve"> </w:t>
      </w:r>
      <w:r>
        <w:rPr>
          <w:szCs w:val="20"/>
        </w:rPr>
        <w:t>objednateli</w:t>
      </w:r>
      <w:r w:rsidRPr="00C20630">
        <w:rPr>
          <w:szCs w:val="20"/>
        </w:rPr>
        <w:t xml:space="preserve"> v digitální formě ve formátu ISDOC/ISDOCX (případně PDF/A), do datové schránky nebo na kontaktní e-mailovou adresu </w:t>
      </w:r>
      <w:r w:rsidR="00461CFA">
        <w:rPr>
          <w:szCs w:val="20"/>
        </w:rPr>
        <w:t>objednatele</w:t>
      </w:r>
      <w:r w:rsidRPr="00C20630">
        <w:rPr>
          <w:szCs w:val="20"/>
        </w:rPr>
        <w:t>.</w:t>
      </w:r>
    </w:p>
    <w:p w14:paraId="7B071C18" w14:textId="77AD267D" w:rsidR="00861C50" w:rsidRPr="00A62567" w:rsidRDefault="00861C50" w:rsidP="00F957BD">
      <w:pPr>
        <w:pStyle w:val="Odstavecseseznamem"/>
        <w:numPr>
          <w:ilvl w:val="0"/>
          <w:numId w:val="4"/>
        </w:numPr>
        <w:ind w:left="426" w:hanging="426"/>
        <w:rPr>
          <w:szCs w:val="20"/>
        </w:rPr>
      </w:pPr>
      <w:r w:rsidRPr="00A62567">
        <w:rPr>
          <w:szCs w:val="20"/>
        </w:rPr>
        <w:t xml:space="preserve">Kromě náležitostí stanovených platnými právními předpisy pro daňový doklad je </w:t>
      </w:r>
      <w:r w:rsidR="00DA7E04" w:rsidRPr="00A62567">
        <w:rPr>
          <w:szCs w:val="20"/>
        </w:rPr>
        <w:t>dodavatel</w:t>
      </w:r>
      <w:r w:rsidRPr="00A62567">
        <w:rPr>
          <w:szCs w:val="20"/>
        </w:rPr>
        <w:t xml:space="preserve"> povinen ve faktuře uvést i tyto údaje:</w:t>
      </w:r>
    </w:p>
    <w:p w14:paraId="2FB10BA4" w14:textId="77777777" w:rsidR="007855B3" w:rsidRDefault="00861C50" w:rsidP="00F957BD">
      <w:pPr>
        <w:pStyle w:val="Odstavecseseznamem"/>
        <w:numPr>
          <w:ilvl w:val="0"/>
          <w:numId w:val="5"/>
        </w:numPr>
        <w:ind w:left="851" w:hanging="425"/>
        <w:rPr>
          <w:szCs w:val="20"/>
        </w:rPr>
      </w:pPr>
      <w:r w:rsidRPr="00A62567">
        <w:rPr>
          <w:szCs w:val="20"/>
        </w:rPr>
        <w:t xml:space="preserve">číslo smlouvy objednatele, </w:t>
      </w:r>
    </w:p>
    <w:p w14:paraId="5ACDAE24" w14:textId="36B3EDA8" w:rsidR="00861C50" w:rsidRPr="00A62567" w:rsidRDefault="00861C50" w:rsidP="00F957BD">
      <w:pPr>
        <w:pStyle w:val="Odstavecseseznamem"/>
        <w:numPr>
          <w:ilvl w:val="0"/>
          <w:numId w:val="5"/>
        </w:numPr>
        <w:ind w:left="851" w:hanging="425"/>
        <w:rPr>
          <w:szCs w:val="20"/>
        </w:rPr>
      </w:pPr>
      <w:r w:rsidRPr="00A62567">
        <w:rPr>
          <w:szCs w:val="20"/>
        </w:rPr>
        <w:t>IČ</w:t>
      </w:r>
      <w:r w:rsidR="007855B3">
        <w:rPr>
          <w:szCs w:val="20"/>
        </w:rPr>
        <w:t>O</w:t>
      </w:r>
      <w:r w:rsidRPr="00A62567">
        <w:rPr>
          <w:szCs w:val="20"/>
        </w:rPr>
        <w:t xml:space="preserve"> objednatele,</w:t>
      </w:r>
    </w:p>
    <w:p w14:paraId="783BF917" w14:textId="2F43D65F" w:rsidR="007855B3" w:rsidRDefault="00861C50" w:rsidP="00F957BD">
      <w:pPr>
        <w:pStyle w:val="Odstavecseseznamem"/>
        <w:numPr>
          <w:ilvl w:val="0"/>
          <w:numId w:val="5"/>
        </w:numPr>
        <w:spacing w:after="60"/>
        <w:ind w:left="851" w:hanging="425"/>
        <w:rPr>
          <w:szCs w:val="20"/>
        </w:rPr>
      </w:pPr>
      <w:r w:rsidRPr="00A62567">
        <w:rPr>
          <w:szCs w:val="20"/>
        </w:rPr>
        <w:t>předmět smlouvy, tj. text</w:t>
      </w:r>
      <w:r w:rsidR="007855B3">
        <w:rPr>
          <w:szCs w:val="20"/>
        </w:rPr>
        <w:t>:</w:t>
      </w:r>
      <w:r w:rsidRPr="00A62567">
        <w:rPr>
          <w:szCs w:val="20"/>
        </w:rPr>
        <w:t xml:space="preserve"> </w:t>
      </w:r>
    </w:p>
    <w:p w14:paraId="428706E4" w14:textId="26E76F3B" w:rsidR="007855B3" w:rsidRDefault="00DA4A3C" w:rsidP="00DA0407">
      <w:pPr>
        <w:pStyle w:val="Odstavecseseznamem"/>
        <w:numPr>
          <w:ilvl w:val="0"/>
          <w:numId w:val="0"/>
        </w:numPr>
        <w:spacing w:after="60"/>
        <w:ind w:left="851"/>
        <w:rPr>
          <w:szCs w:val="20"/>
        </w:rPr>
      </w:pPr>
      <w:r w:rsidRPr="00A62567">
        <w:rPr>
          <w:szCs w:val="20"/>
        </w:rPr>
        <w:t>„</w:t>
      </w:r>
      <w:r w:rsidR="002E5711" w:rsidRPr="00DA0407">
        <w:rPr>
          <w:bCs/>
          <w:szCs w:val="20"/>
        </w:rPr>
        <w:t>Poskytování software</w:t>
      </w:r>
      <w:r w:rsidR="00852969" w:rsidRPr="00DA0407">
        <w:rPr>
          <w:bCs/>
          <w:szCs w:val="20"/>
        </w:rPr>
        <w:t xml:space="preserve"> pro </w:t>
      </w:r>
      <w:r w:rsidR="003E6D18" w:rsidRPr="00DA0407">
        <w:rPr>
          <w:bCs/>
          <w:szCs w:val="20"/>
        </w:rPr>
        <w:t>E</w:t>
      </w:r>
      <w:r w:rsidR="00852969" w:rsidRPr="00DA0407">
        <w:rPr>
          <w:bCs/>
          <w:szCs w:val="20"/>
        </w:rPr>
        <w:t>nergetický</w:t>
      </w:r>
      <w:r w:rsidR="007855B3" w:rsidRPr="00DA0407">
        <w:rPr>
          <w:bCs/>
          <w:szCs w:val="20"/>
        </w:rPr>
        <w:t xml:space="preserve"> management – dodávka systému</w:t>
      </w:r>
      <w:r w:rsidR="00751756" w:rsidRPr="007855B3">
        <w:rPr>
          <w:bCs/>
          <w:szCs w:val="20"/>
        </w:rPr>
        <w:t xml:space="preserve">“ </w:t>
      </w:r>
    </w:p>
    <w:p w14:paraId="7460B9AA" w14:textId="2E6AAAE4" w:rsidR="007855B3" w:rsidRDefault="007855B3" w:rsidP="00DA0407">
      <w:pPr>
        <w:pStyle w:val="Odstavecseseznamem"/>
        <w:numPr>
          <w:ilvl w:val="0"/>
          <w:numId w:val="0"/>
        </w:numPr>
        <w:spacing w:after="60"/>
        <w:ind w:left="851"/>
        <w:rPr>
          <w:szCs w:val="20"/>
        </w:rPr>
      </w:pPr>
      <w:r>
        <w:rPr>
          <w:szCs w:val="20"/>
        </w:rPr>
        <w:t>nebo</w:t>
      </w:r>
    </w:p>
    <w:p w14:paraId="1F9E8ACC" w14:textId="61BA1C30" w:rsidR="00861C50" w:rsidRDefault="007855B3" w:rsidP="007855B3">
      <w:pPr>
        <w:pStyle w:val="Odstavecseseznamem"/>
        <w:numPr>
          <w:ilvl w:val="0"/>
          <w:numId w:val="0"/>
        </w:numPr>
        <w:ind w:left="851"/>
        <w:rPr>
          <w:szCs w:val="20"/>
        </w:rPr>
      </w:pPr>
      <w:r w:rsidRPr="007855B3">
        <w:rPr>
          <w:szCs w:val="20"/>
        </w:rPr>
        <w:t>„</w:t>
      </w:r>
      <w:r w:rsidRPr="00DA0407">
        <w:rPr>
          <w:szCs w:val="20"/>
        </w:rPr>
        <w:t>Poskytování software pro Energetický management – provoz systému</w:t>
      </w:r>
      <w:r w:rsidRPr="007855B3">
        <w:rPr>
          <w:szCs w:val="20"/>
        </w:rPr>
        <w:t>“</w:t>
      </w:r>
      <w:r>
        <w:rPr>
          <w:szCs w:val="20"/>
        </w:rPr>
        <w:t xml:space="preserve"> </w:t>
      </w:r>
      <w:r w:rsidR="00751756" w:rsidRPr="00A62567">
        <w:rPr>
          <w:szCs w:val="20"/>
        </w:rPr>
        <w:t xml:space="preserve">s uvedením období, za který je </w:t>
      </w:r>
      <w:r w:rsidR="002E5711">
        <w:rPr>
          <w:szCs w:val="20"/>
        </w:rPr>
        <w:t>služba</w:t>
      </w:r>
      <w:r w:rsidR="00751756" w:rsidRPr="00A62567">
        <w:rPr>
          <w:szCs w:val="20"/>
        </w:rPr>
        <w:t xml:space="preserve"> fakturována</w:t>
      </w:r>
      <w:r>
        <w:rPr>
          <w:szCs w:val="20"/>
        </w:rPr>
        <w:t>,</w:t>
      </w:r>
      <w:r w:rsidR="00861C50" w:rsidRPr="00A62567">
        <w:rPr>
          <w:szCs w:val="20"/>
        </w:rPr>
        <w:t xml:space="preserve"> </w:t>
      </w:r>
    </w:p>
    <w:p w14:paraId="55028703" w14:textId="7051C3DB" w:rsidR="007855B3" w:rsidRPr="007855B3" w:rsidRDefault="007855B3" w:rsidP="00F957BD">
      <w:pPr>
        <w:pStyle w:val="Odstavecseseznamem"/>
        <w:numPr>
          <w:ilvl w:val="0"/>
          <w:numId w:val="5"/>
        </w:numPr>
        <w:ind w:left="851" w:hanging="491"/>
        <w:rPr>
          <w:szCs w:val="20"/>
        </w:rPr>
      </w:pPr>
      <w:r>
        <w:rPr>
          <w:szCs w:val="20"/>
        </w:rPr>
        <w:t xml:space="preserve">text: „Realizováno v rámci </w:t>
      </w:r>
      <w:r w:rsidRPr="00455DFE">
        <w:rPr>
          <w:rFonts w:cs="Times New Roman"/>
        </w:rPr>
        <w:t>projektu IP LIFE for Coal Mining Landscape Adaptation, LIFE20 IPC/CZ/000004, LIFE-IP COALA</w:t>
      </w:r>
      <w:r>
        <w:rPr>
          <w:rFonts w:cs="Times New Roman"/>
        </w:rPr>
        <w:t>“.</w:t>
      </w:r>
    </w:p>
    <w:p w14:paraId="4035A076" w14:textId="77777777" w:rsidR="00861C50" w:rsidRPr="00A62567" w:rsidRDefault="00861C50" w:rsidP="00F957BD">
      <w:pPr>
        <w:pStyle w:val="Odstavecseseznamem"/>
        <w:numPr>
          <w:ilvl w:val="0"/>
          <w:numId w:val="4"/>
        </w:numPr>
        <w:ind w:left="426" w:hanging="426"/>
        <w:rPr>
          <w:szCs w:val="20"/>
        </w:rPr>
      </w:pPr>
      <w:r w:rsidRPr="00A62567">
        <w:rPr>
          <w:szCs w:val="20"/>
        </w:rPr>
        <w:t>Objednatel je oprávněn vadnou fakturu před uplynutím lhůty splatnosti vrátit druhé smluvní straně bez zaplacení k provedení opravy v těchto případech:</w:t>
      </w:r>
    </w:p>
    <w:p w14:paraId="64599765" w14:textId="77777777" w:rsidR="00861C50" w:rsidRPr="00A62567" w:rsidRDefault="00861C50" w:rsidP="00F957BD">
      <w:pPr>
        <w:pStyle w:val="Odstavecseseznamem"/>
        <w:numPr>
          <w:ilvl w:val="0"/>
          <w:numId w:val="6"/>
        </w:numPr>
        <w:ind w:left="851" w:hanging="425"/>
        <w:rPr>
          <w:szCs w:val="20"/>
        </w:rPr>
      </w:pPr>
      <w:r w:rsidRPr="00A62567">
        <w:rPr>
          <w:szCs w:val="20"/>
        </w:rPr>
        <w:t>nebude-li faktura obsahovat některou povinnou nebo dohodnutou náležitost nebo bude-li chybně vyúčtována cena za dílo,</w:t>
      </w:r>
    </w:p>
    <w:p w14:paraId="5C11F74C" w14:textId="77777777" w:rsidR="00861C50" w:rsidRPr="00A62567" w:rsidRDefault="00861C50" w:rsidP="00F957BD">
      <w:pPr>
        <w:pStyle w:val="Odstavecseseznamem"/>
        <w:numPr>
          <w:ilvl w:val="0"/>
          <w:numId w:val="6"/>
        </w:numPr>
        <w:ind w:left="851" w:hanging="425"/>
        <w:rPr>
          <w:szCs w:val="20"/>
        </w:rPr>
      </w:pPr>
      <w:r w:rsidRPr="00A62567">
        <w:rPr>
          <w:szCs w:val="20"/>
        </w:rPr>
        <w:t>budou-li vyúčtovány práce, které nebyly provedeny či nebyly potvrzeny oprávněným zástupcem objednatele</w:t>
      </w:r>
      <w:r w:rsidR="00FE2F92" w:rsidRPr="00A62567">
        <w:rPr>
          <w:szCs w:val="20"/>
        </w:rPr>
        <w:t>.</w:t>
      </w:r>
    </w:p>
    <w:p w14:paraId="3849173F" w14:textId="77777777" w:rsidR="00861C50" w:rsidRPr="00A62567" w:rsidRDefault="00861C50" w:rsidP="00F957BD">
      <w:pPr>
        <w:pStyle w:val="Odstavecseseznamem"/>
        <w:numPr>
          <w:ilvl w:val="0"/>
          <w:numId w:val="4"/>
        </w:numPr>
        <w:ind w:left="426" w:hanging="426"/>
        <w:rPr>
          <w:szCs w:val="20"/>
        </w:rPr>
      </w:pPr>
      <w:r w:rsidRPr="00A62567">
        <w:rPr>
          <w:szCs w:val="20"/>
        </w:rPr>
        <w:t xml:space="preserve">Ve vrácené faktuře objednatel vyznačí důvod vrácení. </w:t>
      </w:r>
      <w:r w:rsidR="00CA3931" w:rsidRPr="00A62567">
        <w:rPr>
          <w:szCs w:val="20"/>
        </w:rPr>
        <w:t>Dodavatel</w:t>
      </w:r>
      <w:r w:rsidRPr="00A62567">
        <w:rPr>
          <w:szCs w:val="20"/>
        </w:rPr>
        <w:t xml:space="preserve"> provede opravu vystavením nové faktury. Vrátí-li objednatel vadnou fakturu </w:t>
      </w:r>
      <w:r w:rsidR="00087D57" w:rsidRPr="00A62567">
        <w:rPr>
          <w:szCs w:val="20"/>
        </w:rPr>
        <w:t>dodavateli</w:t>
      </w:r>
      <w:r w:rsidRPr="00A62567">
        <w:rPr>
          <w:szCs w:val="20"/>
        </w:rPr>
        <w:t>, přestává běžet původní lhůta splatnosti. Celá lhůta splatnosti běží opět ode dne doručení nově vyhotovené faktury objednateli.</w:t>
      </w:r>
    </w:p>
    <w:p w14:paraId="670D904B" w14:textId="77777777" w:rsidR="00861C50" w:rsidRPr="00A62567" w:rsidRDefault="00861C50" w:rsidP="00F957BD">
      <w:pPr>
        <w:pStyle w:val="Odstavecseseznamem"/>
        <w:numPr>
          <w:ilvl w:val="0"/>
          <w:numId w:val="4"/>
        </w:numPr>
        <w:ind w:left="426" w:hanging="426"/>
        <w:rPr>
          <w:szCs w:val="20"/>
        </w:rPr>
      </w:pPr>
      <w:r w:rsidRPr="00A62567">
        <w:rPr>
          <w:szCs w:val="20"/>
        </w:rPr>
        <w:t>Povinnost zaplatit cenu za dílo je splněna dnem odepsání příslušné částky z účtu objednatele.</w:t>
      </w:r>
    </w:p>
    <w:p w14:paraId="0E65873C" w14:textId="50CBFCAF" w:rsidR="009F7325" w:rsidRPr="00A62567" w:rsidRDefault="0029555C" w:rsidP="00DD07C5">
      <w:pPr>
        <w:pStyle w:val="Nadpis1"/>
      </w:pPr>
      <w:r w:rsidRPr="00A62567">
        <w:br/>
      </w:r>
      <w:r w:rsidR="009F7325" w:rsidRPr="00A62567">
        <w:t>Předání a převzetí díla</w:t>
      </w:r>
    </w:p>
    <w:p w14:paraId="23F72E3E" w14:textId="55123FDB" w:rsidR="009F7325" w:rsidRPr="00A62567" w:rsidRDefault="007855B3" w:rsidP="00F957BD">
      <w:pPr>
        <w:pStyle w:val="Odstavecseseznamem"/>
        <w:numPr>
          <w:ilvl w:val="0"/>
          <w:numId w:val="8"/>
        </w:numPr>
        <w:rPr>
          <w:szCs w:val="20"/>
        </w:rPr>
      </w:pPr>
      <w:r>
        <w:rPr>
          <w:szCs w:val="20"/>
        </w:rPr>
        <w:t xml:space="preserve">Dodávka systému je </w:t>
      </w:r>
      <w:r w:rsidR="009F7325" w:rsidRPr="00A62567">
        <w:rPr>
          <w:szCs w:val="20"/>
        </w:rPr>
        <w:t>proveden</w:t>
      </w:r>
      <w:r>
        <w:rPr>
          <w:szCs w:val="20"/>
        </w:rPr>
        <w:t>a</w:t>
      </w:r>
      <w:r w:rsidR="009F7325" w:rsidRPr="00A62567">
        <w:rPr>
          <w:szCs w:val="20"/>
        </w:rPr>
        <w:t>, je-li ukončen</w:t>
      </w:r>
      <w:r>
        <w:rPr>
          <w:szCs w:val="20"/>
        </w:rPr>
        <w:t>a</w:t>
      </w:r>
      <w:r w:rsidR="009F7325" w:rsidRPr="00A62567">
        <w:rPr>
          <w:szCs w:val="20"/>
        </w:rPr>
        <w:t xml:space="preserve"> a protokolárně předán</w:t>
      </w:r>
      <w:r>
        <w:rPr>
          <w:szCs w:val="20"/>
        </w:rPr>
        <w:t>a</w:t>
      </w:r>
      <w:r w:rsidR="009F7325" w:rsidRPr="00A62567">
        <w:rPr>
          <w:szCs w:val="20"/>
        </w:rPr>
        <w:t xml:space="preserve">. Objednatel převezme </w:t>
      </w:r>
      <w:r>
        <w:rPr>
          <w:szCs w:val="20"/>
        </w:rPr>
        <w:t>dodávku systému</w:t>
      </w:r>
      <w:r w:rsidRPr="00A62567">
        <w:rPr>
          <w:szCs w:val="20"/>
        </w:rPr>
        <w:t xml:space="preserve"> </w:t>
      </w:r>
      <w:r w:rsidR="009F7325" w:rsidRPr="00A62567">
        <w:rPr>
          <w:szCs w:val="20"/>
        </w:rPr>
        <w:t>bez výhrad, nebo s výhradami poté, co se s</w:t>
      </w:r>
      <w:r>
        <w:rPr>
          <w:szCs w:val="20"/>
        </w:rPr>
        <w:t> předaným systémem</w:t>
      </w:r>
      <w:r w:rsidRPr="00A62567">
        <w:rPr>
          <w:szCs w:val="20"/>
        </w:rPr>
        <w:t xml:space="preserve"> </w:t>
      </w:r>
      <w:r w:rsidR="00734CAD" w:rsidRPr="00A62567">
        <w:rPr>
          <w:szCs w:val="20"/>
        </w:rPr>
        <w:t>řádně seznámil. Pokud je to k </w:t>
      </w:r>
      <w:r w:rsidR="009F7325" w:rsidRPr="00A62567">
        <w:rPr>
          <w:szCs w:val="20"/>
        </w:rPr>
        <w:t xml:space="preserve">řádné </w:t>
      </w:r>
      <w:r>
        <w:rPr>
          <w:szCs w:val="20"/>
        </w:rPr>
        <w:t>dodávce systému</w:t>
      </w:r>
      <w:r w:rsidR="009F7325" w:rsidRPr="00A62567">
        <w:rPr>
          <w:szCs w:val="20"/>
        </w:rPr>
        <w:t xml:space="preserve"> třeba, je dokončen</w:t>
      </w:r>
      <w:r>
        <w:rPr>
          <w:szCs w:val="20"/>
        </w:rPr>
        <w:t>a</w:t>
      </w:r>
      <w:r w:rsidR="009F7325" w:rsidRPr="00A62567">
        <w:rPr>
          <w:szCs w:val="20"/>
        </w:rPr>
        <w:t xml:space="preserve"> až úspěšným provedením dohodnutých zkoušek a předáním zápisu o jejich provedení.  </w:t>
      </w:r>
    </w:p>
    <w:p w14:paraId="5CB5D604" w14:textId="26701E74" w:rsidR="009F7325" w:rsidRPr="00A62567" w:rsidRDefault="007855B3" w:rsidP="00F957BD">
      <w:pPr>
        <w:pStyle w:val="Odstavecseseznamem"/>
        <w:numPr>
          <w:ilvl w:val="0"/>
          <w:numId w:val="8"/>
        </w:numPr>
        <w:rPr>
          <w:szCs w:val="20"/>
        </w:rPr>
      </w:pPr>
      <w:r>
        <w:rPr>
          <w:szCs w:val="20"/>
        </w:rPr>
        <w:t>Dodávka systému bude</w:t>
      </w:r>
      <w:r w:rsidR="009F7325" w:rsidRPr="00A62567">
        <w:rPr>
          <w:szCs w:val="20"/>
        </w:rPr>
        <w:t xml:space="preserve"> </w:t>
      </w:r>
      <w:r w:rsidR="00087D57" w:rsidRPr="00A62567">
        <w:rPr>
          <w:szCs w:val="20"/>
        </w:rPr>
        <w:t>dodavatelem</w:t>
      </w:r>
      <w:r w:rsidR="009F7325" w:rsidRPr="00A62567">
        <w:rPr>
          <w:szCs w:val="20"/>
        </w:rPr>
        <w:t xml:space="preserve"> předán</w:t>
      </w:r>
      <w:r>
        <w:rPr>
          <w:szCs w:val="20"/>
        </w:rPr>
        <w:t>a</w:t>
      </w:r>
      <w:r w:rsidR="009F7325" w:rsidRPr="00A62567">
        <w:rPr>
          <w:szCs w:val="20"/>
        </w:rPr>
        <w:t xml:space="preserve"> a objednatelem převzat</w:t>
      </w:r>
      <w:r>
        <w:rPr>
          <w:szCs w:val="20"/>
        </w:rPr>
        <w:t>a</w:t>
      </w:r>
      <w:r w:rsidR="009F7325" w:rsidRPr="00A62567">
        <w:rPr>
          <w:szCs w:val="20"/>
        </w:rPr>
        <w:t xml:space="preserve"> na základě shodných prohlášení stran v protokolu o předání a převzetí díla, který bude obsahovat:</w:t>
      </w:r>
    </w:p>
    <w:p w14:paraId="46E03AF5" w14:textId="77777777" w:rsidR="009F7325" w:rsidRPr="00A62567" w:rsidRDefault="009F7325" w:rsidP="00F957BD">
      <w:pPr>
        <w:pStyle w:val="Odstavecseseznamem"/>
        <w:numPr>
          <w:ilvl w:val="2"/>
          <w:numId w:val="9"/>
        </w:numPr>
        <w:rPr>
          <w:szCs w:val="20"/>
        </w:rPr>
      </w:pPr>
      <w:r w:rsidRPr="00A62567">
        <w:rPr>
          <w:szCs w:val="20"/>
        </w:rPr>
        <w:t>označení předmětu díla,</w:t>
      </w:r>
    </w:p>
    <w:p w14:paraId="2342AB3D" w14:textId="77777777" w:rsidR="009F7325" w:rsidRPr="00A62567" w:rsidRDefault="009F7325" w:rsidP="00F957BD">
      <w:pPr>
        <w:pStyle w:val="Odstavecseseznamem"/>
        <w:numPr>
          <w:ilvl w:val="2"/>
          <w:numId w:val="9"/>
        </w:numPr>
        <w:rPr>
          <w:szCs w:val="20"/>
        </w:rPr>
      </w:pPr>
      <w:r w:rsidRPr="00A62567">
        <w:rPr>
          <w:szCs w:val="20"/>
        </w:rPr>
        <w:t xml:space="preserve">označení objednatele a </w:t>
      </w:r>
      <w:r w:rsidR="00087D57" w:rsidRPr="00A62567">
        <w:rPr>
          <w:szCs w:val="20"/>
        </w:rPr>
        <w:t>dodavatele</w:t>
      </w:r>
      <w:r w:rsidRPr="00A62567">
        <w:rPr>
          <w:szCs w:val="20"/>
        </w:rPr>
        <w:t xml:space="preserve"> díla,</w:t>
      </w:r>
    </w:p>
    <w:p w14:paraId="4FAFFBA8" w14:textId="77777777" w:rsidR="009F7325" w:rsidRPr="00A62567" w:rsidRDefault="009F7325" w:rsidP="00F957BD">
      <w:pPr>
        <w:pStyle w:val="Odstavecseseznamem"/>
        <w:numPr>
          <w:ilvl w:val="2"/>
          <w:numId w:val="9"/>
        </w:numPr>
        <w:rPr>
          <w:szCs w:val="20"/>
        </w:rPr>
      </w:pPr>
      <w:r w:rsidRPr="00A62567">
        <w:rPr>
          <w:szCs w:val="20"/>
        </w:rPr>
        <w:t>číslo a datum uzavření smlouvy o dílo včetně čísel a dat uzavření jejích dodatků,</w:t>
      </w:r>
    </w:p>
    <w:p w14:paraId="269E625F" w14:textId="77777777" w:rsidR="009F7325" w:rsidRPr="00A62567" w:rsidRDefault="009F7325" w:rsidP="00F957BD">
      <w:pPr>
        <w:pStyle w:val="Odstavecseseznamem"/>
        <w:numPr>
          <w:ilvl w:val="2"/>
          <w:numId w:val="9"/>
        </w:numPr>
        <w:rPr>
          <w:szCs w:val="20"/>
        </w:rPr>
      </w:pPr>
      <w:r w:rsidRPr="00A62567">
        <w:rPr>
          <w:szCs w:val="20"/>
        </w:rPr>
        <w:t>seznam převzaté dokumentace,</w:t>
      </w:r>
    </w:p>
    <w:p w14:paraId="25309C7F" w14:textId="77777777" w:rsidR="009F7325" w:rsidRPr="00A62567" w:rsidRDefault="009F7325" w:rsidP="00F957BD">
      <w:pPr>
        <w:pStyle w:val="Odstavecseseznamem"/>
        <w:numPr>
          <w:ilvl w:val="2"/>
          <w:numId w:val="9"/>
        </w:numPr>
        <w:rPr>
          <w:szCs w:val="20"/>
        </w:rPr>
      </w:pPr>
      <w:r w:rsidRPr="00A62567">
        <w:rPr>
          <w:szCs w:val="20"/>
        </w:rPr>
        <w:t>prohlášení objednatele, že dílo přejímá bez výhrad, nebo s výhradami zjevných vad,</w:t>
      </w:r>
    </w:p>
    <w:p w14:paraId="54F080A3" w14:textId="77777777" w:rsidR="009F7325" w:rsidRPr="00A62567" w:rsidRDefault="009F7325" w:rsidP="00F957BD">
      <w:pPr>
        <w:pStyle w:val="Odstavecseseznamem"/>
        <w:numPr>
          <w:ilvl w:val="2"/>
          <w:numId w:val="9"/>
        </w:numPr>
        <w:rPr>
          <w:szCs w:val="20"/>
        </w:rPr>
      </w:pPr>
      <w:r w:rsidRPr="00A62567">
        <w:rPr>
          <w:szCs w:val="20"/>
        </w:rPr>
        <w:t>datum a místo sepsání protokolu,</w:t>
      </w:r>
    </w:p>
    <w:p w14:paraId="2983D884" w14:textId="77777777" w:rsidR="009F7325" w:rsidRPr="00A62567" w:rsidRDefault="009F7325" w:rsidP="00F957BD">
      <w:pPr>
        <w:pStyle w:val="Odstavecseseznamem"/>
        <w:numPr>
          <w:ilvl w:val="2"/>
          <w:numId w:val="9"/>
        </w:numPr>
        <w:rPr>
          <w:szCs w:val="20"/>
        </w:rPr>
      </w:pPr>
      <w:r w:rsidRPr="00A62567">
        <w:rPr>
          <w:szCs w:val="20"/>
        </w:rPr>
        <w:t>seznam případných ojedinělých drobných vad, které samy o sobě ani ve spojení s jinými nebrání užívání díla funkčně nebo esteticky, ani jeho užívání podstatným způsobem neomezují,</w:t>
      </w:r>
    </w:p>
    <w:p w14:paraId="4215F7A0" w14:textId="364D0236" w:rsidR="009F7325" w:rsidRPr="00A62567" w:rsidRDefault="009F7325" w:rsidP="00F957BD">
      <w:pPr>
        <w:pStyle w:val="Odstavecseseznamem"/>
        <w:numPr>
          <w:ilvl w:val="2"/>
          <w:numId w:val="9"/>
        </w:numPr>
        <w:rPr>
          <w:szCs w:val="20"/>
        </w:rPr>
      </w:pPr>
      <w:r w:rsidRPr="00A62567">
        <w:rPr>
          <w:szCs w:val="20"/>
        </w:rPr>
        <w:t xml:space="preserve">lhůtu pro odstranění drobných vad podle písm. </w:t>
      </w:r>
      <w:r w:rsidR="007855B3">
        <w:rPr>
          <w:szCs w:val="20"/>
        </w:rPr>
        <w:t>g</w:t>
      </w:r>
      <w:r w:rsidRPr="00A62567">
        <w:rPr>
          <w:szCs w:val="20"/>
        </w:rPr>
        <w:t>) tohoto odstavce,</w:t>
      </w:r>
    </w:p>
    <w:p w14:paraId="5FC98D64" w14:textId="77777777" w:rsidR="009F7325" w:rsidRPr="00A62567" w:rsidRDefault="009F7325" w:rsidP="00F957BD">
      <w:pPr>
        <w:pStyle w:val="Odstavecseseznamem"/>
        <w:numPr>
          <w:ilvl w:val="2"/>
          <w:numId w:val="9"/>
        </w:numPr>
        <w:rPr>
          <w:szCs w:val="20"/>
        </w:rPr>
      </w:pPr>
      <w:r w:rsidRPr="00A62567">
        <w:rPr>
          <w:szCs w:val="20"/>
        </w:rPr>
        <w:t xml:space="preserve">jména a podpisy zástupců objednatele a </w:t>
      </w:r>
      <w:r w:rsidR="00087D57" w:rsidRPr="00A62567">
        <w:rPr>
          <w:szCs w:val="20"/>
        </w:rPr>
        <w:t>dodavatele</w:t>
      </w:r>
      <w:r w:rsidRPr="00A62567">
        <w:rPr>
          <w:szCs w:val="20"/>
        </w:rPr>
        <w:t>.</w:t>
      </w:r>
    </w:p>
    <w:p w14:paraId="52420E1E" w14:textId="3A157514" w:rsidR="009F7325" w:rsidRPr="00A62567" w:rsidRDefault="009F7325" w:rsidP="00F957BD">
      <w:pPr>
        <w:pStyle w:val="Odstavecseseznamem"/>
        <w:numPr>
          <w:ilvl w:val="0"/>
          <w:numId w:val="8"/>
        </w:numPr>
        <w:rPr>
          <w:szCs w:val="20"/>
        </w:rPr>
      </w:pPr>
      <w:r w:rsidRPr="00A62567">
        <w:rPr>
          <w:szCs w:val="20"/>
        </w:rPr>
        <w:t>Pokud objednatel dílo převezme s výhradou zjevných vad, je povinen tyto vady v </w:t>
      </w:r>
      <w:r w:rsidR="00A42048">
        <w:rPr>
          <w:szCs w:val="20"/>
        </w:rPr>
        <w:t>akceptačním</w:t>
      </w:r>
      <w:r w:rsidRPr="00A62567">
        <w:rPr>
          <w:szCs w:val="20"/>
        </w:rPr>
        <w:t xml:space="preserve"> protokolu specifikovat. Pro odstranění těchto vad platí ustanovení čl. </w:t>
      </w:r>
      <w:r w:rsidR="00DD07C5">
        <w:rPr>
          <w:szCs w:val="20"/>
        </w:rPr>
        <w:fldChar w:fldCharType="begin"/>
      </w:r>
      <w:r w:rsidR="00DD07C5">
        <w:rPr>
          <w:szCs w:val="20"/>
        </w:rPr>
        <w:instrText xml:space="preserve"> REF _Ref198041026 \r \h </w:instrText>
      </w:r>
      <w:r w:rsidR="00DD07C5">
        <w:rPr>
          <w:szCs w:val="20"/>
        </w:rPr>
      </w:r>
      <w:r w:rsidR="00DD07C5">
        <w:rPr>
          <w:szCs w:val="20"/>
        </w:rPr>
        <w:fldChar w:fldCharType="separate"/>
      </w:r>
      <w:r w:rsidR="00DD07C5">
        <w:rPr>
          <w:szCs w:val="20"/>
        </w:rPr>
        <w:t>X</w:t>
      </w:r>
      <w:r w:rsidR="00DD07C5">
        <w:rPr>
          <w:szCs w:val="20"/>
        </w:rPr>
        <w:fldChar w:fldCharType="end"/>
      </w:r>
      <w:r w:rsidR="00087D57" w:rsidRPr="00A62567">
        <w:rPr>
          <w:szCs w:val="20"/>
        </w:rPr>
        <w:t>.</w:t>
      </w:r>
      <w:r w:rsidRPr="00A62567">
        <w:rPr>
          <w:szCs w:val="20"/>
        </w:rPr>
        <w:t xml:space="preserve"> této smlouvy.</w:t>
      </w:r>
    </w:p>
    <w:p w14:paraId="4B24781A" w14:textId="74D7D94B" w:rsidR="00996118" w:rsidRPr="00A62567" w:rsidRDefault="0029555C" w:rsidP="00DD07C5">
      <w:pPr>
        <w:pStyle w:val="Nadpis1"/>
      </w:pPr>
      <w:r w:rsidRPr="00A62567">
        <w:br/>
      </w:r>
      <w:r w:rsidR="00996118" w:rsidRPr="00A62567">
        <w:t>Místo plnění</w:t>
      </w:r>
    </w:p>
    <w:p w14:paraId="51206A2A" w14:textId="7701FEA8" w:rsidR="00734CAD" w:rsidRPr="00A62567" w:rsidRDefault="00996118" w:rsidP="00F957BD">
      <w:pPr>
        <w:pStyle w:val="Odstavecseseznamem"/>
        <w:numPr>
          <w:ilvl w:val="0"/>
          <w:numId w:val="32"/>
        </w:numPr>
        <w:rPr>
          <w:bCs/>
          <w:color w:val="FF0000"/>
          <w:szCs w:val="20"/>
        </w:rPr>
      </w:pPr>
      <w:r w:rsidRPr="00A62567">
        <w:rPr>
          <w:bCs/>
          <w:szCs w:val="20"/>
        </w:rPr>
        <w:t>Místem plnění j</w:t>
      </w:r>
      <w:r w:rsidR="00734CAD" w:rsidRPr="00A62567">
        <w:rPr>
          <w:bCs/>
          <w:szCs w:val="20"/>
        </w:rPr>
        <w:t>e Magistrát města Karviné, budova B, Karola Śliwky 618, Karviná-Fryštát</w:t>
      </w:r>
      <w:r w:rsidR="00FD377A">
        <w:rPr>
          <w:bCs/>
          <w:szCs w:val="20"/>
        </w:rPr>
        <w:t xml:space="preserve"> a další </w:t>
      </w:r>
      <w:r w:rsidR="00D419E8">
        <w:rPr>
          <w:bCs/>
          <w:szCs w:val="20"/>
        </w:rPr>
        <w:t>budovy a odběrná místa</w:t>
      </w:r>
      <w:r w:rsidR="00FD377A">
        <w:rPr>
          <w:bCs/>
          <w:szCs w:val="20"/>
        </w:rPr>
        <w:t xml:space="preserve"> v majetku objednatele</w:t>
      </w:r>
      <w:r w:rsidR="003E585F">
        <w:rPr>
          <w:bCs/>
          <w:szCs w:val="20"/>
        </w:rPr>
        <w:t>.</w:t>
      </w:r>
    </w:p>
    <w:p w14:paraId="6395BC99" w14:textId="462161B7" w:rsidR="00996118" w:rsidRPr="00A62567" w:rsidRDefault="0029555C" w:rsidP="00DD07C5">
      <w:pPr>
        <w:pStyle w:val="Nadpis1"/>
      </w:pPr>
      <w:r w:rsidRPr="00A62567">
        <w:br/>
      </w:r>
      <w:r w:rsidR="00996118" w:rsidRPr="00A62567">
        <w:t>Součinnost smluvních stran</w:t>
      </w:r>
    </w:p>
    <w:p w14:paraId="027136A4" w14:textId="3265700B" w:rsidR="00996118" w:rsidRPr="00A62567" w:rsidRDefault="0029555C" w:rsidP="00F957BD">
      <w:pPr>
        <w:pStyle w:val="Odstavecseseznamem"/>
        <w:numPr>
          <w:ilvl w:val="0"/>
          <w:numId w:val="17"/>
        </w:numPr>
        <w:ind w:left="426" w:hanging="426"/>
        <w:rPr>
          <w:szCs w:val="20"/>
        </w:rPr>
      </w:pPr>
      <w:r w:rsidRPr="00A62567">
        <w:rPr>
          <w:szCs w:val="20"/>
        </w:rPr>
        <w:t>S</w:t>
      </w:r>
      <w:r w:rsidR="00996118" w:rsidRPr="00A62567">
        <w:rPr>
          <w:szCs w:val="20"/>
        </w:rPr>
        <w:t xml:space="preserve">mluvní strany se zavazují vyvinout veškeré úsilí k vytvoření potřebných podmínek pro realizaci </w:t>
      </w:r>
      <w:r w:rsidR="006D21C6" w:rsidRPr="00A62567">
        <w:rPr>
          <w:szCs w:val="20"/>
        </w:rPr>
        <w:t>d</w:t>
      </w:r>
      <w:r w:rsidR="00996118" w:rsidRPr="00A62567">
        <w:rPr>
          <w:szCs w:val="20"/>
        </w:rPr>
        <w:t xml:space="preserve">íla dle podmínek stanovených touto </w:t>
      </w:r>
      <w:r w:rsidR="00B51F3F">
        <w:rPr>
          <w:szCs w:val="20"/>
        </w:rPr>
        <w:t>s</w:t>
      </w:r>
      <w:r w:rsidR="00996118" w:rsidRPr="00A62567">
        <w:rPr>
          <w:szCs w:val="20"/>
        </w:rPr>
        <w:t xml:space="preserve">mlouvou, které vyplývají z jejich smluvního postavení. To platí i v případech, kde to není výslovně stanoveno ustanovením této </w:t>
      </w:r>
      <w:r w:rsidR="00B51F3F">
        <w:rPr>
          <w:szCs w:val="20"/>
        </w:rPr>
        <w:t>s</w:t>
      </w:r>
      <w:r w:rsidR="00996118" w:rsidRPr="00A62567">
        <w:rPr>
          <w:szCs w:val="20"/>
        </w:rPr>
        <w:t xml:space="preserve">mlouvy. </w:t>
      </w:r>
    </w:p>
    <w:p w14:paraId="4C49EB1F" w14:textId="77777777" w:rsidR="00996118" w:rsidRPr="00A62567" w:rsidRDefault="00996118" w:rsidP="00F957BD">
      <w:pPr>
        <w:pStyle w:val="Odstavecseseznamem"/>
        <w:numPr>
          <w:ilvl w:val="0"/>
          <w:numId w:val="17"/>
        </w:numPr>
        <w:ind w:left="426" w:hanging="426"/>
        <w:rPr>
          <w:szCs w:val="20"/>
        </w:rPr>
      </w:pPr>
      <w:r w:rsidRPr="00A62567">
        <w:rPr>
          <w:szCs w:val="20"/>
        </w:rPr>
        <w:t xml:space="preserve">Pokud jsou kterékoli ze smluvních stran známy skutečnosti, které jí budou bránit, aby dostála svým smluvním povinnostem, sdělí tuto skutečnost neprodleně písemně druhé smluvní straně, resp. </w:t>
      </w:r>
      <w:r w:rsidR="00DF735B" w:rsidRPr="00A62567">
        <w:rPr>
          <w:szCs w:val="20"/>
        </w:rPr>
        <w:t>o</w:t>
      </w:r>
      <w:r w:rsidRPr="00A62567">
        <w:rPr>
          <w:szCs w:val="20"/>
        </w:rPr>
        <w:t xml:space="preserve">bjednatel </w:t>
      </w:r>
      <w:r w:rsidR="00530735" w:rsidRPr="00A62567">
        <w:rPr>
          <w:szCs w:val="20"/>
        </w:rPr>
        <w:t xml:space="preserve">dodavateli </w:t>
      </w:r>
      <w:r w:rsidR="00DF735B" w:rsidRPr="00A62567">
        <w:rPr>
          <w:szCs w:val="20"/>
        </w:rPr>
        <w:t>a</w:t>
      </w:r>
      <w:r w:rsidRPr="00A62567">
        <w:rPr>
          <w:szCs w:val="20"/>
        </w:rPr>
        <w:t xml:space="preserve"> </w:t>
      </w:r>
      <w:r w:rsidR="00530735" w:rsidRPr="00A62567">
        <w:rPr>
          <w:szCs w:val="20"/>
        </w:rPr>
        <w:t>dodavatel</w:t>
      </w:r>
      <w:r w:rsidRPr="00A62567">
        <w:rPr>
          <w:szCs w:val="20"/>
        </w:rPr>
        <w:t xml:space="preserve"> </w:t>
      </w:r>
      <w:r w:rsidR="00DF735B" w:rsidRPr="00A62567">
        <w:rPr>
          <w:szCs w:val="20"/>
        </w:rPr>
        <w:t>o</w:t>
      </w:r>
      <w:r w:rsidRPr="00A62567">
        <w:rPr>
          <w:szCs w:val="20"/>
        </w:rPr>
        <w:t>bjednateli. Smluvní strany se dále zavazují neprodleně odstranit v rámci svých možností všechny okolnosti, bránící z její strany splnění jejich smluvních povinností.</w:t>
      </w:r>
    </w:p>
    <w:p w14:paraId="4ACDF149" w14:textId="4C6E1CFB" w:rsidR="00996118" w:rsidRPr="00A62567" w:rsidRDefault="00530735" w:rsidP="00F957BD">
      <w:pPr>
        <w:pStyle w:val="Odstavecseseznamem"/>
        <w:numPr>
          <w:ilvl w:val="0"/>
          <w:numId w:val="17"/>
        </w:numPr>
        <w:ind w:left="426" w:hanging="426"/>
        <w:rPr>
          <w:szCs w:val="20"/>
        </w:rPr>
      </w:pPr>
      <w:r w:rsidRPr="00A62567">
        <w:rPr>
          <w:szCs w:val="20"/>
        </w:rPr>
        <w:t>Dodavatel</w:t>
      </w:r>
      <w:r w:rsidR="00996118" w:rsidRPr="00A62567">
        <w:rPr>
          <w:szCs w:val="20"/>
        </w:rPr>
        <w:t xml:space="preserve"> se zavazuje, že na základě skutečností zjištěných v průběhu plnění povinností dle této </w:t>
      </w:r>
      <w:r w:rsidR="00B51F3F">
        <w:rPr>
          <w:szCs w:val="20"/>
        </w:rPr>
        <w:t>s</w:t>
      </w:r>
      <w:r w:rsidR="00996118" w:rsidRPr="00A62567">
        <w:rPr>
          <w:szCs w:val="20"/>
        </w:rPr>
        <w:t xml:space="preserve">mlouvy navrhne a provede opatření směřující k dodržení podmínek stanovených touto </w:t>
      </w:r>
      <w:r w:rsidR="00B51F3F">
        <w:rPr>
          <w:szCs w:val="20"/>
        </w:rPr>
        <w:t>s</w:t>
      </w:r>
      <w:r w:rsidR="00996118" w:rsidRPr="00A62567">
        <w:rPr>
          <w:szCs w:val="20"/>
        </w:rPr>
        <w:t xml:space="preserve">mlouvou pro naplnění </w:t>
      </w:r>
      <w:r w:rsidR="00B51F3F">
        <w:rPr>
          <w:szCs w:val="20"/>
        </w:rPr>
        <w:t>s</w:t>
      </w:r>
      <w:r w:rsidR="00996118" w:rsidRPr="00A62567">
        <w:rPr>
          <w:szCs w:val="20"/>
        </w:rPr>
        <w:t xml:space="preserve">mlouvy, k ochraně </w:t>
      </w:r>
      <w:r w:rsidRPr="00A62567">
        <w:rPr>
          <w:szCs w:val="20"/>
        </w:rPr>
        <w:t>o</w:t>
      </w:r>
      <w:r w:rsidR="00996118" w:rsidRPr="00A62567">
        <w:rPr>
          <w:szCs w:val="20"/>
        </w:rPr>
        <w:t xml:space="preserve">bjednatele před škodami, ztrátami a zbytečnými výdaji a že poskytne </w:t>
      </w:r>
      <w:r w:rsidR="00DF735B" w:rsidRPr="00A62567">
        <w:rPr>
          <w:szCs w:val="20"/>
        </w:rPr>
        <w:t>o</w:t>
      </w:r>
      <w:r w:rsidR="00996118" w:rsidRPr="00A62567">
        <w:rPr>
          <w:szCs w:val="20"/>
        </w:rPr>
        <w:t>bjednateli</w:t>
      </w:r>
      <w:r w:rsidR="004102C4">
        <w:rPr>
          <w:szCs w:val="20"/>
        </w:rPr>
        <w:t>,</w:t>
      </w:r>
      <w:r w:rsidR="00996118" w:rsidRPr="00A62567">
        <w:rPr>
          <w:szCs w:val="20"/>
        </w:rPr>
        <w:t xml:space="preserve"> resp. kontaktním osobám </w:t>
      </w:r>
      <w:r w:rsidR="00DF735B" w:rsidRPr="00A62567">
        <w:rPr>
          <w:szCs w:val="20"/>
        </w:rPr>
        <w:t>o</w:t>
      </w:r>
      <w:r w:rsidR="00996118" w:rsidRPr="00A62567">
        <w:rPr>
          <w:szCs w:val="20"/>
        </w:rPr>
        <w:t xml:space="preserve">bjednatele jednajícím ve věcech technických nebo smluvních a jiným osobám zúčastněným na provádění </w:t>
      </w:r>
      <w:r w:rsidR="006D21C6" w:rsidRPr="00A62567">
        <w:rPr>
          <w:szCs w:val="20"/>
        </w:rPr>
        <w:t>d</w:t>
      </w:r>
      <w:r w:rsidR="00996118" w:rsidRPr="00A62567">
        <w:rPr>
          <w:szCs w:val="20"/>
        </w:rPr>
        <w:t>íla veškeré potřebné doklady, konzultace, pomoc a jinou součinnost.</w:t>
      </w:r>
    </w:p>
    <w:p w14:paraId="59AE5303" w14:textId="6E373262" w:rsidR="00996118" w:rsidRPr="00A62567" w:rsidRDefault="00530735" w:rsidP="00F957BD">
      <w:pPr>
        <w:pStyle w:val="Odstavecseseznamem"/>
        <w:numPr>
          <w:ilvl w:val="0"/>
          <w:numId w:val="17"/>
        </w:numPr>
        <w:ind w:left="426" w:hanging="426"/>
        <w:rPr>
          <w:szCs w:val="20"/>
        </w:rPr>
      </w:pPr>
      <w:r w:rsidRPr="00A62567">
        <w:rPr>
          <w:szCs w:val="20"/>
        </w:rPr>
        <w:t>Dodavatel</w:t>
      </w:r>
      <w:r w:rsidR="00996118" w:rsidRPr="00A62567">
        <w:rPr>
          <w:szCs w:val="20"/>
        </w:rPr>
        <w:t xml:space="preserve"> je povinen při provádění </w:t>
      </w:r>
      <w:r w:rsidR="006D21C6" w:rsidRPr="00A62567">
        <w:rPr>
          <w:szCs w:val="20"/>
        </w:rPr>
        <w:t>d</w:t>
      </w:r>
      <w:r w:rsidR="00996118" w:rsidRPr="00A62567">
        <w:rPr>
          <w:szCs w:val="20"/>
        </w:rPr>
        <w:t xml:space="preserve">íla dle této </w:t>
      </w:r>
      <w:r w:rsidR="00B51F3F">
        <w:rPr>
          <w:szCs w:val="20"/>
        </w:rPr>
        <w:t>s</w:t>
      </w:r>
      <w:r w:rsidR="00996118" w:rsidRPr="00A62567">
        <w:rPr>
          <w:szCs w:val="20"/>
        </w:rPr>
        <w:t xml:space="preserve">mlouvy postupovat nejen samostatně, s odbornou péčí podle svých nejlepších znalostí a schopností, přičemž při své činnosti je povinen chránit </w:t>
      </w:r>
      <w:r w:rsidR="00DF735B" w:rsidRPr="00A62567">
        <w:rPr>
          <w:szCs w:val="20"/>
        </w:rPr>
        <w:t>zájmy a dobré jméno objednatele</w:t>
      </w:r>
      <w:r w:rsidR="00996118" w:rsidRPr="00A62567">
        <w:rPr>
          <w:szCs w:val="20"/>
        </w:rPr>
        <w:t xml:space="preserve">, ale rovněž v souladu s příkazy </w:t>
      </w:r>
      <w:r w:rsidR="00DF735B" w:rsidRPr="00A62567">
        <w:rPr>
          <w:szCs w:val="20"/>
        </w:rPr>
        <w:t>o</w:t>
      </w:r>
      <w:r w:rsidR="00996118" w:rsidRPr="00A62567">
        <w:rPr>
          <w:szCs w:val="20"/>
        </w:rPr>
        <w:t xml:space="preserve">bjednatele. </w:t>
      </w:r>
    </w:p>
    <w:p w14:paraId="73E61272" w14:textId="0E9E67D8" w:rsidR="00DF735B" w:rsidRPr="00A62567" w:rsidRDefault="00734CAD" w:rsidP="00DD07C5">
      <w:pPr>
        <w:pStyle w:val="Nadpis1"/>
      </w:pPr>
      <w:r w:rsidRPr="00A62567">
        <w:br/>
      </w:r>
      <w:r w:rsidR="00CD3395">
        <w:t>Odpovědnost za</w:t>
      </w:r>
      <w:r w:rsidR="00DF735B" w:rsidRPr="00A62567">
        <w:t xml:space="preserve"> škod</w:t>
      </w:r>
      <w:r w:rsidR="00CD3395">
        <w:t>u</w:t>
      </w:r>
    </w:p>
    <w:p w14:paraId="1B615829" w14:textId="584B67F9" w:rsidR="00CD3395" w:rsidRDefault="00CD3395" w:rsidP="00F957BD">
      <w:pPr>
        <w:numPr>
          <w:ilvl w:val="1"/>
          <w:numId w:val="10"/>
        </w:numPr>
        <w:spacing w:after="120" w:line="240" w:lineRule="auto"/>
        <w:ind w:left="426" w:hanging="426"/>
        <w:jc w:val="both"/>
        <w:rPr>
          <w:rFonts w:cs="Arial"/>
          <w:szCs w:val="20"/>
        </w:rPr>
      </w:pPr>
      <w:r>
        <w:rPr>
          <w:rFonts w:cs="Arial"/>
          <w:szCs w:val="20"/>
        </w:rPr>
        <w:t>Smluvní strany jsou povinny vyvíjet maximální možné úsilí k předcházení vzniku škod.</w:t>
      </w:r>
    </w:p>
    <w:p w14:paraId="35DED98E" w14:textId="435AA2B1" w:rsidR="00DF735B" w:rsidRPr="00A62567" w:rsidRDefault="00530735" w:rsidP="00F957BD">
      <w:pPr>
        <w:numPr>
          <w:ilvl w:val="1"/>
          <w:numId w:val="10"/>
        </w:numPr>
        <w:spacing w:after="120" w:line="240" w:lineRule="auto"/>
        <w:ind w:left="426" w:hanging="426"/>
        <w:jc w:val="both"/>
        <w:rPr>
          <w:rFonts w:cs="Arial"/>
          <w:szCs w:val="20"/>
        </w:rPr>
      </w:pPr>
      <w:r w:rsidRPr="00A62567">
        <w:rPr>
          <w:rFonts w:cs="Arial"/>
          <w:szCs w:val="20"/>
        </w:rPr>
        <w:t>Dodavatel</w:t>
      </w:r>
      <w:r w:rsidR="00DF735B" w:rsidRPr="00A62567">
        <w:rPr>
          <w:rFonts w:cs="Arial"/>
          <w:szCs w:val="20"/>
        </w:rPr>
        <w:t xml:space="preserve"> nese plnou odpovědnost za </w:t>
      </w:r>
      <w:r w:rsidR="00A41F13">
        <w:rPr>
          <w:rFonts w:cs="Arial"/>
          <w:szCs w:val="20"/>
        </w:rPr>
        <w:t>vady na nebo chyby</w:t>
      </w:r>
      <w:r w:rsidR="00DF735B" w:rsidRPr="00A62567">
        <w:rPr>
          <w:rFonts w:cs="Arial"/>
          <w:szCs w:val="20"/>
        </w:rPr>
        <w:t xml:space="preserve"> na </w:t>
      </w:r>
      <w:r w:rsidR="006D21C6" w:rsidRPr="00A62567">
        <w:rPr>
          <w:rFonts w:cs="Arial"/>
          <w:szCs w:val="20"/>
        </w:rPr>
        <w:t>d</w:t>
      </w:r>
      <w:r w:rsidR="00DF735B" w:rsidRPr="00A62567">
        <w:rPr>
          <w:rFonts w:cs="Arial"/>
          <w:szCs w:val="20"/>
        </w:rPr>
        <w:t>íle</w:t>
      </w:r>
      <w:r w:rsidR="006B1297">
        <w:rPr>
          <w:rFonts w:cs="Arial"/>
          <w:szCs w:val="20"/>
        </w:rPr>
        <w:t>.</w:t>
      </w:r>
      <w:r w:rsidR="00DF735B" w:rsidRPr="00A62567">
        <w:rPr>
          <w:rFonts w:cs="Arial"/>
          <w:szCs w:val="20"/>
        </w:rPr>
        <w:t xml:space="preserve"> </w:t>
      </w:r>
      <w:r w:rsidRPr="00A62567">
        <w:rPr>
          <w:rFonts w:cs="Arial"/>
          <w:szCs w:val="20"/>
        </w:rPr>
        <w:t>Dodavatel</w:t>
      </w:r>
      <w:r w:rsidR="00DF735B" w:rsidRPr="00A62567">
        <w:rPr>
          <w:rFonts w:cs="Arial"/>
          <w:szCs w:val="20"/>
        </w:rPr>
        <w:t xml:space="preserve"> nese plnou odpovědnost za škody na </w:t>
      </w:r>
      <w:r w:rsidR="006D21C6" w:rsidRPr="00A62567">
        <w:rPr>
          <w:rFonts w:cs="Arial"/>
          <w:szCs w:val="20"/>
        </w:rPr>
        <w:t>d</w:t>
      </w:r>
      <w:r w:rsidR="00DF735B" w:rsidRPr="00A62567">
        <w:rPr>
          <w:rFonts w:cs="Arial"/>
          <w:szCs w:val="20"/>
        </w:rPr>
        <w:t xml:space="preserve">íle způsobené nevhodným nebo nesprávným </w:t>
      </w:r>
      <w:r w:rsidR="00C20630">
        <w:rPr>
          <w:rFonts w:cs="Arial"/>
          <w:szCs w:val="20"/>
        </w:rPr>
        <w:t>použitím díla objednatelem</w:t>
      </w:r>
      <w:r w:rsidR="006B1297">
        <w:rPr>
          <w:rFonts w:cs="Arial"/>
          <w:szCs w:val="20"/>
        </w:rPr>
        <w:t>.</w:t>
      </w:r>
    </w:p>
    <w:p w14:paraId="414CFC58" w14:textId="4A2890CC" w:rsidR="00DF735B" w:rsidRPr="00A62567" w:rsidRDefault="00DF735B" w:rsidP="00F957BD">
      <w:pPr>
        <w:numPr>
          <w:ilvl w:val="1"/>
          <w:numId w:val="10"/>
        </w:numPr>
        <w:spacing w:after="120" w:line="240" w:lineRule="auto"/>
        <w:ind w:left="426" w:hanging="426"/>
        <w:jc w:val="both"/>
        <w:rPr>
          <w:rFonts w:cs="Arial"/>
          <w:szCs w:val="20"/>
        </w:rPr>
      </w:pPr>
      <w:bookmarkStart w:id="1" w:name="_Ref331764856"/>
      <w:bookmarkStart w:id="2" w:name="_Ref330886004"/>
      <w:r w:rsidRPr="00A62567">
        <w:rPr>
          <w:rFonts w:cs="Arial"/>
          <w:szCs w:val="20"/>
        </w:rPr>
        <w:t xml:space="preserve">Způsobí-li </w:t>
      </w:r>
      <w:r w:rsidR="00530735" w:rsidRPr="00A62567">
        <w:rPr>
          <w:rFonts w:cs="Arial"/>
          <w:szCs w:val="20"/>
        </w:rPr>
        <w:t>dodavatel</w:t>
      </w:r>
      <w:r w:rsidRPr="00A62567">
        <w:rPr>
          <w:rFonts w:cs="Arial"/>
          <w:szCs w:val="20"/>
        </w:rPr>
        <w:t xml:space="preserve"> v souvislosti s plněním dle této </w:t>
      </w:r>
      <w:r w:rsidR="00404908">
        <w:rPr>
          <w:rFonts w:cs="Arial"/>
          <w:szCs w:val="20"/>
        </w:rPr>
        <w:t>s</w:t>
      </w:r>
      <w:r w:rsidRPr="00A62567">
        <w:rPr>
          <w:rFonts w:cs="Arial"/>
          <w:szCs w:val="20"/>
        </w:rPr>
        <w:t xml:space="preserve">mlouvy škodu, je </w:t>
      </w:r>
      <w:r w:rsidR="00530735" w:rsidRPr="00A62567">
        <w:rPr>
          <w:rFonts w:cs="Arial"/>
          <w:szCs w:val="20"/>
        </w:rPr>
        <w:t>dodavatel</w:t>
      </w:r>
      <w:r w:rsidRPr="00A62567">
        <w:rPr>
          <w:rFonts w:cs="Arial"/>
          <w:szCs w:val="20"/>
        </w:rPr>
        <w:t xml:space="preserve"> za tuto škodu odpovědný a je povinen ji uhradit.</w:t>
      </w:r>
      <w:bookmarkEnd w:id="1"/>
    </w:p>
    <w:bookmarkEnd w:id="2"/>
    <w:p w14:paraId="713E2ED1" w14:textId="72DEA64C" w:rsidR="009F7325" w:rsidRPr="00A62567" w:rsidRDefault="0029555C" w:rsidP="00DD07C5">
      <w:pPr>
        <w:pStyle w:val="Nadpis1"/>
        <w:rPr>
          <w:lang w:eastAsia="cs-CZ"/>
        </w:rPr>
      </w:pPr>
      <w:r w:rsidRPr="00A62567">
        <w:rPr>
          <w:lang w:eastAsia="cs-CZ"/>
        </w:rPr>
        <w:br/>
      </w:r>
      <w:bookmarkStart w:id="3" w:name="_Ref198041026"/>
      <w:r w:rsidR="009F7325" w:rsidRPr="00A62567">
        <w:rPr>
          <w:lang w:eastAsia="cs-CZ"/>
        </w:rPr>
        <w:t>Záruční podmínky a vady díla</w:t>
      </w:r>
      <w:bookmarkEnd w:id="3"/>
    </w:p>
    <w:p w14:paraId="7996F3BF" w14:textId="77777777" w:rsidR="009F7325" w:rsidRPr="00A62567" w:rsidRDefault="009F7325" w:rsidP="00F957BD">
      <w:pPr>
        <w:pStyle w:val="Odstavecseseznamem"/>
        <w:numPr>
          <w:ilvl w:val="0"/>
          <w:numId w:val="7"/>
        </w:numPr>
        <w:rPr>
          <w:snapToGrid w:val="0"/>
          <w:szCs w:val="20"/>
          <w:lang w:eastAsia="cs-CZ"/>
        </w:rPr>
      </w:pPr>
      <w:r w:rsidRPr="00A62567">
        <w:rPr>
          <w:snapToGrid w:val="0"/>
          <w:szCs w:val="20"/>
          <w:lang w:eastAsia="cs-CZ"/>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2F11CEEA" w14:textId="77777777" w:rsidR="009F7325" w:rsidRPr="00A62567" w:rsidRDefault="005F1937" w:rsidP="00F957BD">
      <w:pPr>
        <w:pStyle w:val="Odstavecseseznamem"/>
        <w:numPr>
          <w:ilvl w:val="0"/>
          <w:numId w:val="7"/>
        </w:numPr>
        <w:rPr>
          <w:rFonts w:eastAsia="Times New Roman"/>
          <w:snapToGrid w:val="0"/>
          <w:szCs w:val="20"/>
          <w:lang w:eastAsia="cs-CZ"/>
        </w:rPr>
      </w:pPr>
      <w:r w:rsidRPr="00B9748B">
        <w:rPr>
          <w:snapToGrid w:val="0"/>
          <w:szCs w:val="20"/>
          <w:lang w:eastAsia="cs-CZ"/>
        </w:rPr>
        <w:t>Dodavatel</w:t>
      </w:r>
      <w:r w:rsidRPr="00A62567">
        <w:rPr>
          <w:rFonts w:eastAsia="Times New Roman"/>
          <w:snapToGrid w:val="0"/>
          <w:szCs w:val="20"/>
          <w:lang w:eastAsia="cs-CZ"/>
        </w:rPr>
        <w:t xml:space="preserve"> </w:t>
      </w:r>
      <w:r w:rsidR="009F7325" w:rsidRPr="00A62567">
        <w:rPr>
          <w:rFonts w:eastAsia="Times New Roman"/>
          <w:snapToGrid w:val="0"/>
          <w:szCs w:val="20"/>
          <w:lang w:eastAsia="cs-CZ"/>
        </w:rPr>
        <w:t>odpovídá za vady, jež má dílo v době předání a převzetí a vady, které se projeví v záruční době. Za vady díla, které se projeví po záruční době, odpovídá jen tehdy, pokud jejich příčinou bylo prokazatelně jeho porušení povinností.</w:t>
      </w:r>
    </w:p>
    <w:p w14:paraId="593BA978" w14:textId="7B66072E" w:rsidR="007F2287" w:rsidRPr="00344E0C" w:rsidRDefault="005F1937" w:rsidP="00F957BD">
      <w:pPr>
        <w:pStyle w:val="Odstavecseseznamem"/>
        <w:numPr>
          <w:ilvl w:val="0"/>
          <w:numId w:val="7"/>
        </w:numPr>
        <w:rPr>
          <w:snapToGrid w:val="0"/>
          <w:szCs w:val="20"/>
          <w:lang w:eastAsia="cs-CZ"/>
        </w:rPr>
      </w:pPr>
      <w:r w:rsidRPr="00B9748B">
        <w:rPr>
          <w:snapToGrid w:val="0"/>
          <w:szCs w:val="20"/>
          <w:lang w:eastAsia="cs-CZ"/>
        </w:rPr>
        <w:t>Dodavatel</w:t>
      </w:r>
      <w:r w:rsidR="009F7325" w:rsidRPr="00B9748B">
        <w:rPr>
          <w:snapToGrid w:val="0"/>
          <w:szCs w:val="20"/>
          <w:lang w:eastAsia="cs-CZ"/>
        </w:rPr>
        <w:t xml:space="preserve"> poskytuje na </w:t>
      </w:r>
      <w:r w:rsidR="00D42562" w:rsidRPr="00B9748B">
        <w:rPr>
          <w:snapToGrid w:val="0"/>
          <w:szCs w:val="20"/>
          <w:lang w:eastAsia="cs-CZ"/>
        </w:rPr>
        <w:t xml:space="preserve">všechny </w:t>
      </w:r>
      <w:r w:rsidR="009F7325" w:rsidRPr="00B9748B">
        <w:rPr>
          <w:snapToGrid w:val="0"/>
          <w:szCs w:val="20"/>
          <w:lang w:eastAsia="cs-CZ"/>
        </w:rPr>
        <w:t xml:space="preserve">provedené práce a dodávky </w:t>
      </w:r>
      <w:r w:rsidR="009F7325" w:rsidRPr="00344E0C">
        <w:rPr>
          <w:snapToGrid w:val="0"/>
          <w:szCs w:val="20"/>
          <w:lang w:eastAsia="cs-CZ"/>
        </w:rPr>
        <w:t xml:space="preserve">záruku za jakost </w:t>
      </w:r>
      <w:r w:rsidR="00AD2F2A" w:rsidRPr="002C1FC6">
        <w:rPr>
          <w:b/>
          <w:snapToGrid w:val="0"/>
          <w:szCs w:val="20"/>
          <w:lang w:eastAsia="cs-CZ"/>
        </w:rPr>
        <w:t>24</w:t>
      </w:r>
      <w:r w:rsidR="00D20674" w:rsidRPr="002C1FC6">
        <w:rPr>
          <w:b/>
          <w:snapToGrid w:val="0"/>
          <w:szCs w:val="20"/>
          <w:lang w:eastAsia="cs-CZ"/>
        </w:rPr>
        <w:t xml:space="preserve"> </w:t>
      </w:r>
      <w:r w:rsidR="009F7325" w:rsidRPr="002C1FC6">
        <w:rPr>
          <w:b/>
          <w:snapToGrid w:val="0"/>
          <w:szCs w:val="20"/>
          <w:lang w:eastAsia="cs-CZ"/>
        </w:rPr>
        <w:t>měsíců</w:t>
      </w:r>
      <w:r w:rsidR="00631601" w:rsidRPr="00344E0C">
        <w:rPr>
          <w:snapToGrid w:val="0"/>
          <w:szCs w:val="20"/>
          <w:lang w:eastAsia="cs-CZ"/>
        </w:rPr>
        <w:t>.</w:t>
      </w:r>
    </w:p>
    <w:p w14:paraId="60E13EDA" w14:textId="70E5BCC2" w:rsidR="009F7325" w:rsidRPr="00B9748B" w:rsidRDefault="009F7325" w:rsidP="00F957BD">
      <w:pPr>
        <w:pStyle w:val="Odstavecseseznamem"/>
        <w:numPr>
          <w:ilvl w:val="0"/>
          <w:numId w:val="7"/>
        </w:numPr>
        <w:rPr>
          <w:snapToGrid w:val="0"/>
          <w:szCs w:val="20"/>
          <w:lang w:eastAsia="cs-CZ"/>
        </w:rPr>
      </w:pPr>
      <w:r w:rsidRPr="00B9748B">
        <w:rPr>
          <w:snapToGrid w:val="0"/>
          <w:szCs w:val="20"/>
          <w:lang w:eastAsia="cs-CZ"/>
        </w:rPr>
        <w:t>Záruční doba běží ode dne předání díla</w:t>
      </w:r>
      <w:r w:rsidR="003D3123">
        <w:rPr>
          <w:snapToGrid w:val="0"/>
          <w:szCs w:val="20"/>
          <w:lang w:eastAsia="cs-CZ"/>
        </w:rPr>
        <w:t xml:space="preserve"> do ostrého provozu</w:t>
      </w:r>
      <w:r w:rsidRPr="00B9748B">
        <w:rPr>
          <w:snapToGrid w:val="0"/>
          <w:szCs w:val="20"/>
          <w:lang w:eastAsia="cs-CZ"/>
        </w:rPr>
        <w:t>.</w:t>
      </w:r>
    </w:p>
    <w:p w14:paraId="3C351E5E" w14:textId="2F1158F1" w:rsidR="009F7325" w:rsidRPr="00B9748B" w:rsidRDefault="009F7325" w:rsidP="00F957BD">
      <w:pPr>
        <w:pStyle w:val="Odstavecseseznamem"/>
        <w:numPr>
          <w:ilvl w:val="0"/>
          <w:numId w:val="7"/>
        </w:numPr>
        <w:rPr>
          <w:snapToGrid w:val="0"/>
          <w:szCs w:val="20"/>
          <w:lang w:eastAsia="cs-CZ"/>
        </w:rPr>
      </w:pPr>
      <w:r w:rsidRPr="00B9748B">
        <w:rPr>
          <w:snapToGrid w:val="0"/>
          <w:szCs w:val="20"/>
          <w:lang w:eastAsia="cs-CZ"/>
        </w:rPr>
        <w:t xml:space="preserve">Veškeré vady díla bude objednatel povinen uplatnit u </w:t>
      </w:r>
      <w:r w:rsidR="005F1937" w:rsidRPr="00B9748B">
        <w:rPr>
          <w:snapToGrid w:val="0"/>
          <w:szCs w:val="20"/>
          <w:lang w:eastAsia="cs-CZ"/>
        </w:rPr>
        <w:t>dodav</w:t>
      </w:r>
      <w:r w:rsidR="009A3FF3" w:rsidRPr="00B9748B">
        <w:rPr>
          <w:snapToGrid w:val="0"/>
          <w:szCs w:val="20"/>
          <w:lang w:eastAsia="cs-CZ"/>
        </w:rPr>
        <w:t>a</w:t>
      </w:r>
      <w:r w:rsidR="005F1937" w:rsidRPr="00B9748B">
        <w:rPr>
          <w:snapToGrid w:val="0"/>
          <w:szCs w:val="20"/>
          <w:lang w:eastAsia="cs-CZ"/>
        </w:rPr>
        <w:t>tele</w:t>
      </w:r>
      <w:r w:rsidRPr="00B9748B">
        <w:rPr>
          <w:snapToGrid w:val="0"/>
          <w:szCs w:val="20"/>
          <w:lang w:eastAsia="cs-CZ"/>
        </w:rPr>
        <w:t xml:space="preserve"> bez zbytečného odkladu poté, kdy vadu zjistil, a to formou písemného oznámení (za písemné oznámení se považuje i oznámení e-mailem</w:t>
      </w:r>
      <w:r w:rsidR="007F2287" w:rsidRPr="00B9748B">
        <w:rPr>
          <w:snapToGrid w:val="0"/>
          <w:szCs w:val="20"/>
          <w:lang w:eastAsia="cs-CZ"/>
        </w:rPr>
        <w:t xml:space="preserve"> nebo do datové schránky dodavatele</w:t>
      </w:r>
      <w:r w:rsidRPr="00B9748B">
        <w:rPr>
          <w:snapToGrid w:val="0"/>
          <w:szCs w:val="20"/>
          <w:lang w:eastAsia="cs-CZ"/>
        </w:rPr>
        <w:t>), obsahujícího co nejpodrobnější specifikaci zjištěné vady.</w:t>
      </w:r>
      <w:r w:rsidR="007F2287" w:rsidRPr="00B9748B">
        <w:rPr>
          <w:snapToGrid w:val="0"/>
          <w:szCs w:val="20"/>
          <w:lang w:eastAsia="cs-CZ"/>
        </w:rPr>
        <w:t xml:space="preserve"> </w:t>
      </w:r>
      <w:r w:rsidRPr="00B9748B">
        <w:rPr>
          <w:snapToGrid w:val="0"/>
          <w:szCs w:val="20"/>
          <w:lang w:eastAsia="cs-CZ"/>
        </w:rPr>
        <w:t>Jakmile objednatel odešle toto oznámení, bude se mít za to, že požaduje bezplatné odstranění vady, neuvede-li v oznámení jinak.</w:t>
      </w:r>
    </w:p>
    <w:p w14:paraId="5CDAC893" w14:textId="77777777" w:rsidR="00F440AE" w:rsidRPr="00A62567" w:rsidRDefault="005F1937" w:rsidP="00F957BD">
      <w:pPr>
        <w:pStyle w:val="Odstavecseseznamem"/>
        <w:numPr>
          <w:ilvl w:val="0"/>
          <w:numId w:val="7"/>
        </w:numPr>
        <w:rPr>
          <w:snapToGrid w:val="0"/>
          <w:szCs w:val="20"/>
          <w:lang w:eastAsia="cs-CZ"/>
        </w:rPr>
      </w:pPr>
      <w:r w:rsidRPr="00A62567">
        <w:rPr>
          <w:snapToGrid w:val="0"/>
          <w:szCs w:val="20"/>
          <w:lang w:eastAsia="cs-CZ"/>
        </w:rPr>
        <w:t>Dodavatel</w:t>
      </w:r>
      <w:r w:rsidR="009F7325" w:rsidRPr="00A62567">
        <w:rPr>
          <w:snapToGrid w:val="0"/>
          <w:szCs w:val="20"/>
          <w:lang w:eastAsia="cs-CZ"/>
        </w:rPr>
        <w:t xml:space="preserve"> </w:t>
      </w:r>
      <w:r w:rsidR="000551FA" w:rsidRPr="00A62567">
        <w:rPr>
          <w:snapToGrid w:val="0"/>
          <w:szCs w:val="20"/>
          <w:lang w:eastAsia="cs-CZ"/>
        </w:rPr>
        <w:t xml:space="preserve">provede </w:t>
      </w:r>
      <w:r w:rsidR="009F7325" w:rsidRPr="00A62567">
        <w:rPr>
          <w:snapToGrid w:val="0"/>
          <w:szCs w:val="20"/>
          <w:lang w:eastAsia="cs-CZ"/>
        </w:rPr>
        <w:t xml:space="preserve">odstranění vady nejpozději </w:t>
      </w:r>
      <w:r w:rsidR="009F7325" w:rsidRPr="00B9748B">
        <w:rPr>
          <w:snapToGrid w:val="0"/>
          <w:szCs w:val="20"/>
          <w:lang w:eastAsia="cs-CZ"/>
        </w:rPr>
        <w:t xml:space="preserve">do </w:t>
      </w:r>
      <w:r w:rsidR="00D20674" w:rsidRPr="00B9748B">
        <w:rPr>
          <w:snapToGrid w:val="0"/>
          <w:szCs w:val="20"/>
          <w:lang w:eastAsia="cs-CZ"/>
        </w:rPr>
        <w:t>24 hodin</w:t>
      </w:r>
      <w:r w:rsidR="009F7325" w:rsidRPr="00B9748B">
        <w:rPr>
          <w:snapToGrid w:val="0"/>
          <w:szCs w:val="20"/>
          <w:lang w:eastAsia="cs-CZ"/>
        </w:rPr>
        <w:t xml:space="preserve"> </w:t>
      </w:r>
      <w:r w:rsidR="009F7325" w:rsidRPr="00A62567">
        <w:rPr>
          <w:snapToGrid w:val="0"/>
          <w:szCs w:val="20"/>
          <w:lang w:eastAsia="cs-CZ"/>
        </w:rPr>
        <w:t>ode dne doručení oznámení o vadě</w:t>
      </w:r>
      <w:r w:rsidR="00F440AE" w:rsidRPr="00B9748B">
        <w:rPr>
          <w:snapToGrid w:val="0"/>
          <w:szCs w:val="20"/>
          <w:lang w:eastAsia="cs-CZ"/>
        </w:rPr>
        <w:t xml:space="preserve"> </w:t>
      </w:r>
      <w:r w:rsidR="00F440AE" w:rsidRPr="00A62567">
        <w:rPr>
          <w:snapToGrid w:val="0"/>
          <w:szCs w:val="20"/>
          <w:lang w:eastAsia="cs-CZ"/>
        </w:rPr>
        <w:t xml:space="preserve">znemožňující provoz </w:t>
      </w:r>
      <w:r w:rsidR="007F2287" w:rsidRPr="00A62567">
        <w:rPr>
          <w:snapToGrid w:val="0"/>
          <w:szCs w:val="20"/>
          <w:lang w:eastAsia="cs-CZ"/>
        </w:rPr>
        <w:t>díla</w:t>
      </w:r>
      <w:r w:rsidR="00F440AE" w:rsidRPr="00A62567">
        <w:rPr>
          <w:snapToGrid w:val="0"/>
          <w:szCs w:val="20"/>
          <w:lang w:eastAsia="cs-CZ"/>
        </w:rPr>
        <w:t xml:space="preserve">, resp. </w:t>
      </w:r>
      <w:r w:rsidR="000551FA" w:rsidRPr="00B9748B">
        <w:rPr>
          <w:snapToGrid w:val="0"/>
          <w:szCs w:val="20"/>
          <w:lang w:eastAsia="cs-CZ"/>
        </w:rPr>
        <w:t xml:space="preserve">do </w:t>
      </w:r>
      <w:r w:rsidR="00F440AE" w:rsidRPr="00B9748B">
        <w:rPr>
          <w:snapToGrid w:val="0"/>
          <w:szCs w:val="20"/>
          <w:lang w:eastAsia="cs-CZ"/>
        </w:rPr>
        <w:t>72 hod.</w:t>
      </w:r>
      <w:r w:rsidR="00F440AE" w:rsidRPr="00A62567">
        <w:rPr>
          <w:snapToGrid w:val="0"/>
          <w:szCs w:val="20"/>
          <w:lang w:eastAsia="cs-CZ"/>
        </w:rPr>
        <w:t xml:space="preserve"> pro odstranění </w:t>
      </w:r>
      <w:r w:rsidR="007F2287" w:rsidRPr="00A62567">
        <w:rPr>
          <w:snapToGrid w:val="0"/>
          <w:szCs w:val="20"/>
          <w:lang w:eastAsia="cs-CZ"/>
        </w:rPr>
        <w:t xml:space="preserve">ostatních </w:t>
      </w:r>
      <w:r w:rsidR="00F440AE" w:rsidRPr="00A62567">
        <w:rPr>
          <w:snapToGrid w:val="0"/>
          <w:szCs w:val="20"/>
          <w:lang w:eastAsia="cs-CZ"/>
        </w:rPr>
        <w:t>závad.</w:t>
      </w:r>
      <w:r w:rsidR="009F7325" w:rsidRPr="00A62567">
        <w:rPr>
          <w:snapToGrid w:val="0"/>
          <w:szCs w:val="20"/>
          <w:lang w:eastAsia="cs-CZ"/>
        </w:rPr>
        <w:t xml:space="preserve"> Provedenou opravu vady </w:t>
      </w:r>
      <w:r w:rsidRPr="00A62567">
        <w:rPr>
          <w:snapToGrid w:val="0"/>
          <w:szCs w:val="20"/>
          <w:lang w:eastAsia="cs-CZ"/>
        </w:rPr>
        <w:t xml:space="preserve">dodavatel </w:t>
      </w:r>
      <w:r w:rsidR="009F7325" w:rsidRPr="00A62567">
        <w:rPr>
          <w:snapToGrid w:val="0"/>
          <w:szCs w:val="20"/>
          <w:lang w:eastAsia="cs-CZ"/>
        </w:rPr>
        <w:t>objednateli předá písemně.</w:t>
      </w:r>
      <w:r w:rsidRPr="00A62567">
        <w:rPr>
          <w:snapToGrid w:val="0"/>
          <w:szCs w:val="20"/>
          <w:lang w:eastAsia="cs-CZ"/>
        </w:rPr>
        <w:t xml:space="preserve"> Na provedenou opravu poskytne dodavatel</w:t>
      </w:r>
      <w:r w:rsidR="009F7325" w:rsidRPr="00A62567">
        <w:rPr>
          <w:snapToGrid w:val="0"/>
          <w:szCs w:val="20"/>
          <w:lang w:eastAsia="cs-CZ"/>
        </w:rPr>
        <w:t xml:space="preserve"> záruku za jakost ve stejné délce dle odst</w:t>
      </w:r>
      <w:r w:rsidRPr="00A62567">
        <w:rPr>
          <w:snapToGrid w:val="0"/>
          <w:szCs w:val="20"/>
          <w:lang w:eastAsia="cs-CZ"/>
        </w:rPr>
        <w:t>.</w:t>
      </w:r>
      <w:r w:rsidR="009F7325" w:rsidRPr="00A62567">
        <w:rPr>
          <w:snapToGrid w:val="0"/>
          <w:szCs w:val="20"/>
          <w:lang w:eastAsia="cs-CZ"/>
        </w:rPr>
        <w:t xml:space="preserve"> 3 tohoto článku smlouvy.</w:t>
      </w:r>
      <w:r w:rsidR="00F440AE" w:rsidRPr="00B9748B">
        <w:rPr>
          <w:snapToGrid w:val="0"/>
          <w:szCs w:val="20"/>
          <w:lang w:eastAsia="cs-CZ"/>
        </w:rPr>
        <w:t xml:space="preserve"> </w:t>
      </w:r>
    </w:p>
    <w:p w14:paraId="504D93BB" w14:textId="0069308C" w:rsidR="00751756" w:rsidRPr="00A62567" w:rsidRDefault="00751756" w:rsidP="00DD07C5">
      <w:pPr>
        <w:pStyle w:val="Nadpis1"/>
        <w:rPr>
          <w:snapToGrid w:val="0"/>
          <w:lang w:eastAsia="cs-CZ"/>
        </w:rPr>
      </w:pPr>
      <w:r w:rsidRPr="00A62567">
        <w:rPr>
          <w:snapToGrid w:val="0"/>
          <w:lang w:eastAsia="cs-CZ"/>
        </w:rPr>
        <w:br/>
      </w:r>
      <w:bookmarkStart w:id="4" w:name="_Ref198041096"/>
      <w:r w:rsidRPr="00A62567">
        <w:rPr>
          <w:snapToGrid w:val="0"/>
          <w:lang w:eastAsia="cs-CZ"/>
        </w:rPr>
        <w:t>Služby technické podpory</w:t>
      </w:r>
      <w:bookmarkEnd w:id="4"/>
    </w:p>
    <w:p w14:paraId="4B294F17" w14:textId="07202850" w:rsidR="00751756" w:rsidRPr="00A62567" w:rsidRDefault="00751756" w:rsidP="00F957BD">
      <w:pPr>
        <w:pStyle w:val="Odstavecseseznamem"/>
        <w:numPr>
          <w:ilvl w:val="3"/>
          <w:numId w:val="7"/>
        </w:numPr>
        <w:ind w:left="426" w:hanging="426"/>
        <w:rPr>
          <w:szCs w:val="20"/>
          <w:lang w:eastAsia="cs-CZ"/>
        </w:rPr>
      </w:pPr>
      <w:r w:rsidRPr="00A62567">
        <w:rPr>
          <w:szCs w:val="20"/>
          <w:lang w:eastAsia="cs-CZ"/>
        </w:rPr>
        <w:t>Dodavatel se zavazuje v souladu s touto smlouvou poskytovat objednateli služby technické podpory k</w:t>
      </w:r>
      <w:r w:rsidR="005C16C3">
        <w:rPr>
          <w:szCs w:val="20"/>
          <w:lang w:eastAsia="cs-CZ"/>
        </w:rPr>
        <w:t> poskytované</w:t>
      </w:r>
      <w:r w:rsidR="00C20630">
        <w:rPr>
          <w:szCs w:val="20"/>
          <w:lang w:eastAsia="cs-CZ"/>
        </w:rPr>
        <w:t>mu</w:t>
      </w:r>
      <w:r w:rsidR="005C16C3">
        <w:rPr>
          <w:szCs w:val="20"/>
          <w:lang w:eastAsia="cs-CZ"/>
        </w:rPr>
        <w:t xml:space="preserve"> cloudové</w:t>
      </w:r>
      <w:r w:rsidR="00C20630">
        <w:rPr>
          <w:szCs w:val="20"/>
          <w:lang w:eastAsia="cs-CZ"/>
        </w:rPr>
        <w:t>mu software</w:t>
      </w:r>
      <w:r w:rsidR="005C16C3">
        <w:rPr>
          <w:szCs w:val="20"/>
          <w:lang w:eastAsia="cs-CZ"/>
        </w:rPr>
        <w:t xml:space="preserve"> </w:t>
      </w:r>
      <w:r w:rsidRPr="00A62567">
        <w:rPr>
          <w:szCs w:val="20"/>
          <w:lang w:eastAsia="cs-CZ"/>
        </w:rPr>
        <w:t>v následujícím rozsahu:</w:t>
      </w:r>
    </w:p>
    <w:p w14:paraId="0ACBFD40" w14:textId="77777777" w:rsidR="00F6595A" w:rsidRPr="00A62567" w:rsidRDefault="00F6595A" w:rsidP="00F957BD">
      <w:pPr>
        <w:pStyle w:val="Odstavecseseznamem"/>
        <w:numPr>
          <w:ilvl w:val="3"/>
          <w:numId w:val="21"/>
        </w:numPr>
        <w:tabs>
          <w:tab w:val="clear" w:pos="2880"/>
        </w:tabs>
        <w:ind w:left="851" w:hanging="425"/>
        <w:rPr>
          <w:szCs w:val="20"/>
          <w:lang w:eastAsia="cs-CZ"/>
        </w:rPr>
      </w:pPr>
      <w:r w:rsidRPr="00A62567">
        <w:rPr>
          <w:szCs w:val="20"/>
          <w:lang w:eastAsia="cs-CZ"/>
        </w:rPr>
        <w:t>Provádění aktualizace programového vybavení (upgrade, update) vyplývající z obecného vývoje operačních systémů, dalšího software a hardware tak, aby byl dodaný systém vždy provozován na systémech, pro něž výrobce poskytuje softwarovou podporu, technickou podporu a vydávání bezpečnostních aktualizací.</w:t>
      </w:r>
    </w:p>
    <w:p w14:paraId="4EBF3633" w14:textId="77777777" w:rsidR="00F6595A" w:rsidRPr="00A62567" w:rsidRDefault="00F6595A" w:rsidP="00F957BD">
      <w:pPr>
        <w:pStyle w:val="Odstavecseseznamem"/>
        <w:numPr>
          <w:ilvl w:val="3"/>
          <w:numId w:val="21"/>
        </w:numPr>
        <w:tabs>
          <w:tab w:val="clear" w:pos="2880"/>
        </w:tabs>
        <w:ind w:left="851" w:hanging="425"/>
        <w:rPr>
          <w:szCs w:val="20"/>
          <w:lang w:eastAsia="cs-CZ"/>
        </w:rPr>
      </w:pPr>
      <w:r w:rsidRPr="00A62567">
        <w:rPr>
          <w:szCs w:val="20"/>
          <w:lang w:eastAsia="cs-CZ"/>
        </w:rPr>
        <w:t>Řešení problémů v dodaném systému podle jednotlivých kategorií závad:</w:t>
      </w:r>
    </w:p>
    <w:p w14:paraId="188F13FA" w14:textId="76B4A3EC" w:rsidR="00F6595A" w:rsidRPr="00A62567" w:rsidRDefault="00F6595A" w:rsidP="00F6595A">
      <w:pPr>
        <w:pStyle w:val="Odstavecseseznamem"/>
        <w:numPr>
          <w:ilvl w:val="0"/>
          <w:numId w:val="0"/>
        </w:numPr>
        <w:ind w:left="851"/>
        <w:rPr>
          <w:szCs w:val="20"/>
          <w:lang w:eastAsia="cs-CZ"/>
        </w:rPr>
      </w:pPr>
      <w:r w:rsidRPr="00A62567">
        <w:rPr>
          <w:b/>
          <w:szCs w:val="20"/>
          <w:lang w:eastAsia="cs-CZ"/>
        </w:rPr>
        <w:t>Závada kategorie A:</w:t>
      </w:r>
      <w:r w:rsidRPr="00A62567">
        <w:rPr>
          <w:szCs w:val="20"/>
          <w:lang w:eastAsia="cs-CZ"/>
        </w:rPr>
        <w:t xml:space="preserve"> dílo není použitelné ve svých základních funkcích nebo se vyskytuje funkční závada znemožňující činnost díla nebo jeho částí. Tento stav může ohrozit běžný provoz objednatele, případně může způsobit finanční nebo jiné škody. Dodavatel je povinen zahájit práce na odstranění závady nejpozději během </w:t>
      </w:r>
      <w:r w:rsidRPr="00D42562">
        <w:rPr>
          <w:b/>
          <w:szCs w:val="20"/>
          <w:lang w:eastAsia="cs-CZ"/>
        </w:rPr>
        <w:t>4 hodin</w:t>
      </w:r>
      <w:r w:rsidRPr="00A62567">
        <w:rPr>
          <w:szCs w:val="20"/>
          <w:lang w:eastAsia="cs-CZ"/>
        </w:rPr>
        <w:t xml:space="preserve"> po nahlášení závady </w:t>
      </w:r>
      <w:r w:rsidR="00D42562">
        <w:rPr>
          <w:b/>
          <w:szCs w:val="20"/>
          <w:lang w:eastAsia="cs-CZ"/>
        </w:rPr>
        <w:t>v </w:t>
      </w:r>
      <w:r w:rsidRPr="00D42562">
        <w:rPr>
          <w:b/>
          <w:szCs w:val="20"/>
          <w:lang w:eastAsia="cs-CZ"/>
        </w:rPr>
        <w:t>pracovních dnech</w:t>
      </w:r>
      <w:r w:rsidRPr="00A62567">
        <w:rPr>
          <w:szCs w:val="20"/>
          <w:lang w:eastAsia="cs-CZ"/>
        </w:rPr>
        <w:t xml:space="preserve"> v době od </w:t>
      </w:r>
      <w:r w:rsidR="00D42562" w:rsidRPr="00D42562">
        <w:rPr>
          <w:b/>
          <w:szCs w:val="20"/>
          <w:lang w:eastAsia="cs-CZ"/>
        </w:rPr>
        <w:t>8</w:t>
      </w:r>
      <w:r w:rsidRPr="00D42562">
        <w:rPr>
          <w:b/>
          <w:szCs w:val="20"/>
          <w:lang w:eastAsia="cs-CZ"/>
        </w:rPr>
        <w:t>:00 do 1</w:t>
      </w:r>
      <w:r w:rsidR="0015580B">
        <w:rPr>
          <w:b/>
          <w:szCs w:val="20"/>
          <w:lang w:eastAsia="cs-CZ"/>
        </w:rPr>
        <w:t>7</w:t>
      </w:r>
      <w:r w:rsidRPr="00D42562">
        <w:rPr>
          <w:b/>
          <w:szCs w:val="20"/>
          <w:lang w:eastAsia="cs-CZ"/>
        </w:rPr>
        <w:t>:00 hodin.</w:t>
      </w:r>
      <w:r w:rsidRPr="00A62567">
        <w:rPr>
          <w:szCs w:val="20"/>
          <w:lang w:eastAsia="cs-CZ"/>
        </w:rPr>
        <w:t xml:space="preserve"> Závada bude odstraněna v nejkratší možné lhůtě s ohledem na její povahu a dopad na činnost objednatele, nejpozději však </w:t>
      </w:r>
      <w:r w:rsidR="00D42562">
        <w:rPr>
          <w:b/>
          <w:szCs w:val="20"/>
          <w:lang w:eastAsia="cs-CZ"/>
        </w:rPr>
        <w:t>do 8 </w:t>
      </w:r>
      <w:r w:rsidRPr="00D42562">
        <w:rPr>
          <w:b/>
          <w:szCs w:val="20"/>
          <w:lang w:eastAsia="cs-CZ"/>
        </w:rPr>
        <w:t>hodin</w:t>
      </w:r>
      <w:r w:rsidRPr="00A62567">
        <w:rPr>
          <w:szCs w:val="20"/>
          <w:lang w:eastAsia="cs-CZ"/>
        </w:rPr>
        <w:t xml:space="preserve"> od nahlášení závady</w:t>
      </w:r>
      <w:r w:rsidR="000E49D0">
        <w:rPr>
          <w:szCs w:val="20"/>
          <w:lang w:eastAsia="cs-CZ"/>
        </w:rPr>
        <w:t>.</w:t>
      </w:r>
      <w:r w:rsidRPr="00A62567">
        <w:rPr>
          <w:szCs w:val="20"/>
          <w:lang w:eastAsia="cs-CZ"/>
        </w:rPr>
        <w:t xml:space="preserve"> </w:t>
      </w:r>
    </w:p>
    <w:p w14:paraId="43FE224E" w14:textId="77777777" w:rsidR="00F6595A" w:rsidRPr="00A62567" w:rsidRDefault="00F6595A" w:rsidP="007257B2">
      <w:pPr>
        <w:pStyle w:val="Odstavecseseznamem"/>
        <w:numPr>
          <w:ilvl w:val="0"/>
          <w:numId w:val="0"/>
        </w:numPr>
        <w:spacing w:after="0"/>
        <w:ind w:left="851"/>
        <w:rPr>
          <w:szCs w:val="20"/>
          <w:lang w:eastAsia="cs-CZ"/>
        </w:rPr>
      </w:pPr>
    </w:p>
    <w:p w14:paraId="0776E4EE" w14:textId="2D7D4F84" w:rsidR="00F6595A" w:rsidRPr="00A62567" w:rsidRDefault="00F6595A" w:rsidP="00F6595A">
      <w:pPr>
        <w:pStyle w:val="Odstavecseseznamem"/>
        <w:numPr>
          <w:ilvl w:val="0"/>
          <w:numId w:val="0"/>
        </w:numPr>
        <w:ind w:left="851"/>
        <w:rPr>
          <w:szCs w:val="20"/>
          <w:lang w:eastAsia="cs-CZ"/>
        </w:rPr>
      </w:pPr>
      <w:r w:rsidRPr="00A62567">
        <w:rPr>
          <w:b/>
          <w:szCs w:val="20"/>
          <w:lang w:eastAsia="cs-CZ"/>
        </w:rPr>
        <w:t>Závada kategorie B:</w:t>
      </w:r>
      <w:r w:rsidRPr="00A62567">
        <w:rPr>
          <w:szCs w:val="20"/>
          <w:lang w:eastAsia="cs-CZ"/>
        </w:rPr>
        <w:t xml:space="preserve"> funkčnost díla nebo jeho částí je ve svých funkcích degradována tak, že tento stav omezuje běžný provoz objednatele. Dodavatel je povinen zahájit práce na odstranění závady nejpozději </w:t>
      </w:r>
      <w:r w:rsidRPr="00D42562">
        <w:rPr>
          <w:b/>
          <w:szCs w:val="20"/>
          <w:lang w:eastAsia="cs-CZ"/>
        </w:rPr>
        <w:t>následující pracovní den</w:t>
      </w:r>
      <w:r w:rsidRPr="00A62567">
        <w:rPr>
          <w:szCs w:val="20"/>
          <w:lang w:eastAsia="cs-CZ"/>
        </w:rPr>
        <w:t xml:space="preserve"> po nahlášení </w:t>
      </w:r>
      <w:r w:rsidRPr="00D42562">
        <w:rPr>
          <w:szCs w:val="20"/>
          <w:lang w:eastAsia="cs-CZ"/>
        </w:rPr>
        <w:t>závady</w:t>
      </w:r>
      <w:r w:rsidRPr="00D42562">
        <w:rPr>
          <w:b/>
          <w:szCs w:val="20"/>
          <w:lang w:eastAsia="cs-CZ"/>
        </w:rPr>
        <w:t xml:space="preserve"> v</w:t>
      </w:r>
      <w:r w:rsidR="00D42562" w:rsidRPr="00D42562">
        <w:rPr>
          <w:b/>
          <w:szCs w:val="20"/>
          <w:lang w:eastAsia="cs-CZ"/>
        </w:rPr>
        <w:t> </w:t>
      </w:r>
      <w:r w:rsidRPr="00D42562">
        <w:rPr>
          <w:b/>
          <w:szCs w:val="20"/>
          <w:lang w:eastAsia="cs-CZ"/>
        </w:rPr>
        <w:t>pracovní</w:t>
      </w:r>
      <w:r w:rsidR="00D42562" w:rsidRPr="00D42562">
        <w:rPr>
          <w:b/>
          <w:szCs w:val="20"/>
          <w:lang w:eastAsia="cs-CZ"/>
        </w:rPr>
        <w:t>ch dnech</w:t>
      </w:r>
      <w:r w:rsidRPr="00D42562">
        <w:rPr>
          <w:b/>
          <w:szCs w:val="20"/>
          <w:lang w:eastAsia="cs-CZ"/>
        </w:rPr>
        <w:t xml:space="preserve"> </w:t>
      </w:r>
      <w:r w:rsidR="00D42562">
        <w:rPr>
          <w:szCs w:val="20"/>
          <w:lang w:eastAsia="cs-CZ"/>
        </w:rPr>
        <w:t xml:space="preserve">v </w:t>
      </w:r>
      <w:r w:rsidRPr="00A62567">
        <w:rPr>
          <w:szCs w:val="20"/>
          <w:lang w:eastAsia="cs-CZ"/>
        </w:rPr>
        <w:t xml:space="preserve">době </w:t>
      </w:r>
      <w:r w:rsidRPr="00D42562">
        <w:rPr>
          <w:b/>
          <w:szCs w:val="20"/>
          <w:lang w:eastAsia="cs-CZ"/>
        </w:rPr>
        <w:t>od 8:00 do 1</w:t>
      </w:r>
      <w:r w:rsidR="0015580B">
        <w:rPr>
          <w:b/>
          <w:szCs w:val="20"/>
          <w:lang w:eastAsia="cs-CZ"/>
        </w:rPr>
        <w:t>7</w:t>
      </w:r>
      <w:r w:rsidRPr="00D42562">
        <w:rPr>
          <w:b/>
          <w:szCs w:val="20"/>
          <w:lang w:eastAsia="cs-CZ"/>
        </w:rPr>
        <w:t>:00 hod.</w:t>
      </w:r>
      <w:r w:rsidRPr="00A62567">
        <w:rPr>
          <w:szCs w:val="20"/>
          <w:lang w:eastAsia="cs-CZ"/>
        </w:rPr>
        <w:t xml:space="preserve"> Závada bude odstraněna v nejkratší možné lhůtě s ohledem na její povahu a dopad na činnost objednatele, nejpozději však </w:t>
      </w:r>
      <w:r w:rsidRPr="00D42562">
        <w:rPr>
          <w:b/>
          <w:szCs w:val="20"/>
          <w:lang w:eastAsia="cs-CZ"/>
        </w:rPr>
        <w:t>do 2 pracovních dnů</w:t>
      </w:r>
      <w:r w:rsidRPr="00A62567">
        <w:rPr>
          <w:szCs w:val="20"/>
          <w:lang w:eastAsia="cs-CZ"/>
        </w:rPr>
        <w:t xml:space="preserve"> od nahlášení</w:t>
      </w:r>
    </w:p>
    <w:p w14:paraId="773922B9" w14:textId="77777777" w:rsidR="00F6595A" w:rsidRPr="00A62567" w:rsidRDefault="00F6595A" w:rsidP="007257B2">
      <w:pPr>
        <w:pStyle w:val="Odstavecseseznamem"/>
        <w:numPr>
          <w:ilvl w:val="0"/>
          <w:numId w:val="0"/>
        </w:numPr>
        <w:spacing w:after="0"/>
        <w:ind w:left="851"/>
        <w:rPr>
          <w:szCs w:val="20"/>
          <w:lang w:eastAsia="cs-CZ"/>
        </w:rPr>
      </w:pPr>
    </w:p>
    <w:p w14:paraId="65F6101C" w14:textId="7EF8B657" w:rsidR="00F6595A" w:rsidRDefault="00F6595A" w:rsidP="00F6595A">
      <w:pPr>
        <w:pStyle w:val="Odstavecseseznamem"/>
        <w:numPr>
          <w:ilvl w:val="0"/>
          <w:numId w:val="0"/>
        </w:numPr>
        <w:ind w:left="851"/>
        <w:rPr>
          <w:szCs w:val="20"/>
          <w:lang w:eastAsia="cs-CZ"/>
        </w:rPr>
      </w:pPr>
      <w:r w:rsidRPr="00A62567">
        <w:rPr>
          <w:b/>
          <w:szCs w:val="20"/>
          <w:lang w:eastAsia="cs-CZ"/>
        </w:rPr>
        <w:t>Závada kategorie C:</w:t>
      </w:r>
      <w:r w:rsidRPr="00A62567">
        <w:rPr>
          <w:szCs w:val="20"/>
          <w:lang w:eastAsia="cs-CZ"/>
        </w:rPr>
        <w:t xml:space="preserve"> ostatní drobné závady, které nespadají do kategorií A a B. Dodavatel je povinen zahájit práce na odstranění závady nejpozději </w:t>
      </w:r>
      <w:r w:rsidRPr="00D42562">
        <w:rPr>
          <w:b/>
          <w:szCs w:val="20"/>
          <w:lang w:eastAsia="cs-CZ"/>
        </w:rPr>
        <w:t>následující pracovní den</w:t>
      </w:r>
      <w:r w:rsidRPr="00A62567">
        <w:rPr>
          <w:szCs w:val="20"/>
          <w:lang w:eastAsia="cs-CZ"/>
        </w:rPr>
        <w:t xml:space="preserve"> po nahlášení závady </w:t>
      </w:r>
      <w:r w:rsidRPr="00D42562">
        <w:rPr>
          <w:b/>
          <w:szCs w:val="20"/>
          <w:lang w:eastAsia="cs-CZ"/>
        </w:rPr>
        <w:t>v</w:t>
      </w:r>
      <w:r w:rsidR="00D42562" w:rsidRPr="00D42562">
        <w:rPr>
          <w:b/>
          <w:szCs w:val="20"/>
          <w:lang w:eastAsia="cs-CZ"/>
        </w:rPr>
        <w:t> </w:t>
      </w:r>
      <w:r w:rsidRPr="00D42562">
        <w:rPr>
          <w:b/>
          <w:szCs w:val="20"/>
          <w:lang w:eastAsia="cs-CZ"/>
        </w:rPr>
        <w:t>pracovní</w:t>
      </w:r>
      <w:r w:rsidR="00D42562" w:rsidRPr="00D42562">
        <w:rPr>
          <w:b/>
          <w:szCs w:val="20"/>
          <w:lang w:eastAsia="cs-CZ"/>
        </w:rPr>
        <w:t>ch dnech</w:t>
      </w:r>
      <w:r w:rsidR="00D42562">
        <w:rPr>
          <w:szCs w:val="20"/>
          <w:lang w:eastAsia="cs-CZ"/>
        </w:rPr>
        <w:t xml:space="preserve"> v</w:t>
      </w:r>
      <w:r w:rsidRPr="00A62567">
        <w:rPr>
          <w:szCs w:val="20"/>
          <w:lang w:eastAsia="cs-CZ"/>
        </w:rPr>
        <w:t xml:space="preserve"> době </w:t>
      </w:r>
      <w:r w:rsidRPr="00D42562">
        <w:rPr>
          <w:b/>
          <w:szCs w:val="20"/>
          <w:lang w:eastAsia="cs-CZ"/>
        </w:rPr>
        <w:t>od 8:00 do 1</w:t>
      </w:r>
      <w:r w:rsidR="0015580B">
        <w:rPr>
          <w:b/>
          <w:szCs w:val="20"/>
          <w:lang w:eastAsia="cs-CZ"/>
        </w:rPr>
        <w:t>7</w:t>
      </w:r>
      <w:r w:rsidRPr="00D42562">
        <w:rPr>
          <w:b/>
          <w:szCs w:val="20"/>
          <w:lang w:eastAsia="cs-CZ"/>
        </w:rPr>
        <w:t>:00 hod.</w:t>
      </w:r>
      <w:r w:rsidRPr="00A62567">
        <w:rPr>
          <w:szCs w:val="20"/>
          <w:lang w:eastAsia="cs-CZ"/>
        </w:rPr>
        <w:t xml:space="preserve"> Závada bude odstraněna v nejkratší možné lhůtě s ohledem na její povahu a dopad na činnost objednatele, nejpozději však </w:t>
      </w:r>
      <w:r w:rsidRPr="00D42562">
        <w:rPr>
          <w:b/>
          <w:szCs w:val="20"/>
          <w:lang w:eastAsia="cs-CZ"/>
        </w:rPr>
        <w:t>do 4 pracovních dnů</w:t>
      </w:r>
      <w:r w:rsidRPr="00A62567">
        <w:rPr>
          <w:szCs w:val="20"/>
          <w:lang w:eastAsia="cs-CZ"/>
        </w:rPr>
        <w:t xml:space="preserve"> od nahlášení</w:t>
      </w:r>
      <w:r w:rsidR="000E49D0">
        <w:rPr>
          <w:szCs w:val="20"/>
          <w:lang w:eastAsia="cs-CZ"/>
        </w:rPr>
        <w:t>.</w:t>
      </w:r>
      <w:r w:rsidRPr="00A62567">
        <w:rPr>
          <w:szCs w:val="20"/>
          <w:lang w:eastAsia="cs-CZ"/>
        </w:rPr>
        <w:t xml:space="preserve"> </w:t>
      </w:r>
    </w:p>
    <w:p w14:paraId="694D57FD" w14:textId="3C64FB49" w:rsidR="000E49D0" w:rsidRPr="000E49D0" w:rsidRDefault="000E49D0" w:rsidP="000E49D0">
      <w:pPr>
        <w:pStyle w:val="Odstavecseseznamem"/>
        <w:numPr>
          <w:ilvl w:val="0"/>
          <w:numId w:val="0"/>
        </w:numPr>
        <w:ind w:left="851"/>
        <w:rPr>
          <w:szCs w:val="20"/>
          <w:lang w:eastAsia="cs-CZ"/>
        </w:rPr>
      </w:pPr>
      <w:r w:rsidRPr="000E49D0">
        <w:rPr>
          <w:szCs w:val="20"/>
          <w:lang w:eastAsia="cs-CZ"/>
        </w:rPr>
        <w:t>Lhůt</w:t>
      </w:r>
      <w:r>
        <w:rPr>
          <w:szCs w:val="20"/>
          <w:lang w:eastAsia="cs-CZ"/>
        </w:rPr>
        <w:t>u</w:t>
      </w:r>
      <w:r w:rsidRPr="000E49D0">
        <w:rPr>
          <w:szCs w:val="20"/>
          <w:lang w:eastAsia="cs-CZ"/>
        </w:rPr>
        <w:t xml:space="preserve"> pro odstranění závady </w:t>
      </w:r>
      <w:r>
        <w:rPr>
          <w:szCs w:val="20"/>
          <w:lang w:eastAsia="cs-CZ"/>
        </w:rPr>
        <w:t>lze u všech kategorií závad prodloužit</w:t>
      </w:r>
      <w:r w:rsidRPr="000E49D0">
        <w:rPr>
          <w:szCs w:val="20"/>
          <w:lang w:eastAsia="cs-CZ"/>
        </w:rPr>
        <w:t xml:space="preserve"> pouze o dobu trvání překážky způsobené vyšší mocí, kterou dodavatel nemohl předvídat ani jí zabránit.</w:t>
      </w:r>
      <w:r>
        <w:rPr>
          <w:szCs w:val="20"/>
          <w:lang w:eastAsia="cs-CZ"/>
        </w:rPr>
        <w:t xml:space="preserve"> </w:t>
      </w:r>
      <w:r w:rsidRPr="000E49D0">
        <w:rPr>
          <w:szCs w:val="20"/>
          <w:lang w:eastAsia="cs-CZ"/>
        </w:rPr>
        <w:t>Za vyšší moc se nepovažují zejména: provozní problémy na straně dodavatele, nedostatek zaměstnanců, selhání hardwaru v</w:t>
      </w:r>
      <w:r>
        <w:rPr>
          <w:szCs w:val="20"/>
          <w:lang w:eastAsia="cs-CZ"/>
        </w:rPr>
        <w:t> </w:t>
      </w:r>
      <w:r w:rsidRPr="000E49D0">
        <w:rPr>
          <w:szCs w:val="20"/>
          <w:lang w:eastAsia="cs-CZ"/>
        </w:rPr>
        <w:t>infrastruktuře dodavatele, kybernetický útok na systémy dodavatele nebo selhání jeho subdodavatelů.</w:t>
      </w:r>
    </w:p>
    <w:p w14:paraId="594129BF" w14:textId="48EA10E9" w:rsidR="000E49D0" w:rsidRPr="00A62567" w:rsidRDefault="000E49D0" w:rsidP="000E49D0">
      <w:pPr>
        <w:pStyle w:val="Odstavecseseznamem"/>
        <w:numPr>
          <w:ilvl w:val="0"/>
          <w:numId w:val="0"/>
        </w:numPr>
        <w:ind w:left="851"/>
        <w:rPr>
          <w:szCs w:val="20"/>
          <w:lang w:eastAsia="cs-CZ"/>
        </w:rPr>
      </w:pPr>
      <w:r w:rsidRPr="000E49D0">
        <w:rPr>
          <w:szCs w:val="20"/>
          <w:lang w:eastAsia="cs-CZ"/>
        </w:rPr>
        <w:t>O vzniku a povaze překážky vyšší moci je dodavatel povinen neprodleně informovat objednatele, doložit její existenci a trvání a navrhnout náhradní řešení nebo postup k minimalizaci škod.</w:t>
      </w:r>
    </w:p>
    <w:p w14:paraId="2BD4FA95" w14:textId="3567BA8A" w:rsidR="00751756" w:rsidRPr="00A62567" w:rsidRDefault="00F6595A" w:rsidP="00F957BD">
      <w:pPr>
        <w:pStyle w:val="Odstavecseseznamem"/>
        <w:numPr>
          <w:ilvl w:val="3"/>
          <w:numId w:val="21"/>
        </w:numPr>
        <w:tabs>
          <w:tab w:val="clear" w:pos="2880"/>
        </w:tabs>
        <w:ind w:left="851" w:hanging="425"/>
        <w:rPr>
          <w:szCs w:val="20"/>
          <w:lang w:eastAsia="cs-CZ"/>
        </w:rPr>
      </w:pPr>
      <w:r w:rsidRPr="00A62567">
        <w:rPr>
          <w:szCs w:val="20"/>
          <w:lang w:eastAsia="cs-CZ"/>
        </w:rPr>
        <w:t xml:space="preserve">Bezplatná poradenská telefonická služba HOT-LINE pro zaměstnance </w:t>
      </w:r>
      <w:r w:rsidR="00334EC5" w:rsidRPr="00A62567">
        <w:rPr>
          <w:szCs w:val="20"/>
          <w:lang w:eastAsia="cs-CZ"/>
        </w:rPr>
        <w:t xml:space="preserve">objednatele v pracovní dny v </w:t>
      </w:r>
      <w:r w:rsidRPr="00A62567">
        <w:rPr>
          <w:szCs w:val="20"/>
          <w:lang w:eastAsia="cs-CZ"/>
        </w:rPr>
        <w:t xml:space="preserve">době </w:t>
      </w:r>
      <w:r w:rsidRPr="00093FCD">
        <w:rPr>
          <w:szCs w:val="20"/>
          <w:lang w:eastAsia="cs-CZ"/>
        </w:rPr>
        <w:t>od 8:00 do 1</w:t>
      </w:r>
      <w:r w:rsidR="0015580B" w:rsidRPr="00093FCD">
        <w:rPr>
          <w:szCs w:val="20"/>
          <w:lang w:eastAsia="cs-CZ"/>
        </w:rPr>
        <w:t>7</w:t>
      </w:r>
      <w:r w:rsidRPr="00093FCD">
        <w:rPr>
          <w:szCs w:val="20"/>
          <w:lang w:eastAsia="cs-CZ"/>
        </w:rPr>
        <w:t>:00</w:t>
      </w:r>
      <w:r w:rsidRPr="00A62567">
        <w:rPr>
          <w:szCs w:val="20"/>
          <w:lang w:eastAsia="cs-CZ"/>
        </w:rPr>
        <w:t xml:space="preserve"> hod.</w:t>
      </w:r>
    </w:p>
    <w:p w14:paraId="249DFC00" w14:textId="54775FE5" w:rsidR="00334EC5" w:rsidRPr="00A62567" w:rsidRDefault="00334EC5" w:rsidP="00F957BD">
      <w:pPr>
        <w:pStyle w:val="Odstavecseseznamem"/>
        <w:numPr>
          <w:ilvl w:val="3"/>
          <w:numId w:val="21"/>
        </w:numPr>
        <w:tabs>
          <w:tab w:val="clear" w:pos="2880"/>
        </w:tabs>
        <w:ind w:left="851" w:hanging="425"/>
        <w:rPr>
          <w:szCs w:val="20"/>
          <w:lang w:eastAsia="cs-CZ"/>
        </w:rPr>
      </w:pPr>
      <w:r w:rsidRPr="00A62567">
        <w:rPr>
          <w:szCs w:val="20"/>
          <w:lang w:eastAsia="cs-CZ"/>
        </w:rPr>
        <w:t>Poskytování dalších služeb v souvislosti s provozem a dalším rozvojem dodaného systému nad rámec výše uvedených služeb, zejména vytváření nových funkcí a vlastností systému na zakázku (dále jen „</w:t>
      </w:r>
      <w:r w:rsidR="00461CFA">
        <w:rPr>
          <w:szCs w:val="20"/>
          <w:lang w:eastAsia="cs-CZ"/>
        </w:rPr>
        <w:t>technická podpora na vyžádání</w:t>
      </w:r>
      <w:r w:rsidRPr="00A62567">
        <w:rPr>
          <w:szCs w:val="20"/>
          <w:lang w:eastAsia="cs-CZ"/>
        </w:rPr>
        <w:t>“).</w:t>
      </w:r>
    </w:p>
    <w:p w14:paraId="5BD9459E" w14:textId="1474E176" w:rsidR="00334EC5" w:rsidRPr="00A62567" w:rsidRDefault="00334EC5" w:rsidP="00F957BD">
      <w:pPr>
        <w:pStyle w:val="Odstavecseseznamem"/>
        <w:numPr>
          <w:ilvl w:val="0"/>
          <w:numId w:val="21"/>
        </w:numPr>
        <w:rPr>
          <w:szCs w:val="20"/>
          <w:lang w:eastAsia="cs-CZ"/>
        </w:rPr>
      </w:pPr>
      <w:r w:rsidRPr="00A62567">
        <w:rPr>
          <w:szCs w:val="20"/>
          <w:lang w:eastAsia="cs-CZ"/>
        </w:rPr>
        <w:t xml:space="preserve">Služby technické podpory dle odst. 1, písm. a) až c) jsou poskytovány dodavatelem </w:t>
      </w:r>
      <w:r w:rsidR="00844B26" w:rsidRPr="00A62567">
        <w:rPr>
          <w:szCs w:val="20"/>
          <w:lang w:eastAsia="cs-CZ"/>
        </w:rPr>
        <w:t xml:space="preserve">zcela </w:t>
      </w:r>
      <w:r w:rsidRPr="00A62567">
        <w:rPr>
          <w:szCs w:val="20"/>
          <w:lang w:eastAsia="cs-CZ"/>
        </w:rPr>
        <w:t xml:space="preserve">v rámci ceny za </w:t>
      </w:r>
      <w:r w:rsidR="00461CFA">
        <w:rPr>
          <w:szCs w:val="20"/>
          <w:lang w:eastAsia="cs-CZ"/>
        </w:rPr>
        <w:t>provozování systému</w:t>
      </w:r>
      <w:r w:rsidRPr="00A62567">
        <w:rPr>
          <w:szCs w:val="20"/>
          <w:lang w:eastAsia="cs-CZ"/>
        </w:rPr>
        <w:t xml:space="preserve"> </w:t>
      </w:r>
      <w:r w:rsidR="00461CFA">
        <w:rPr>
          <w:szCs w:val="20"/>
          <w:lang w:eastAsia="cs-CZ"/>
        </w:rPr>
        <w:t xml:space="preserve">(v položkovém rozpočtu označený poř. č. 6) </w:t>
      </w:r>
      <w:r w:rsidRPr="00A62567">
        <w:rPr>
          <w:szCs w:val="20"/>
          <w:lang w:eastAsia="cs-CZ"/>
        </w:rPr>
        <w:t>a dodavateli za ně nenáleží žádná další odměna.</w:t>
      </w:r>
    </w:p>
    <w:p w14:paraId="3950B263" w14:textId="44EFA5C6" w:rsidR="00334EC5" w:rsidRPr="00A62567" w:rsidRDefault="00334EC5" w:rsidP="00F957BD">
      <w:pPr>
        <w:pStyle w:val="Odstavecseseznamem"/>
        <w:numPr>
          <w:ilvl w:val="0"/>
          <w:numId w:val="21"/>
        </w:numPr>
        <w:rPr>
          <w:szCs w:val="20"/>
          <w:lang w:eastAsia="cs-CZ"/>
        </w:rPr>
      </w:pPr>
      <w:r w:rsidRPr="00A62567">
        <w:rPr>
          <w:szCs w:val="20"/>
          <w:lang w:eastAsia="cs-CZ"/>
        </w:rPr>
        <w:t xml:space="preserve">Služby technické podpory </w:t>
      </w:r>
      <w:r w:rsidR="00461CFA">
        <w:rPr>
          <w:szCs w:val="20"/>
          <w:lang w:eastAsia="cs-CZ"/>
        </w:rPr>
        <w:t xml:space="preserve">na vyžádání </w:t>
      </w:r>
      <w:r w:rsidRPr="00A62567">
        <w:rPr>
          <w:szCs w:val="20"/>
          <w:lang w:eastAsia="cs-CZ"/>
        </w:rPr>
        <w:t>budou poskytovány na základě</w:t>
      </w:r>
      <w:r w:rsidR="00844B26" w:rsidRPr="00A62567">
        <w:rPr>
          <w:szCs w:val="20"/>
          <w:lang w:eastAsia="cs-CZ"/>
        </w:rPr>
        <w:t xml:space="preserve"> objednatelem předem odsouhlasené nabídky dodavatele.</w:t>
      </w:r>
      <w:r w:rsidR="00844B26" w:rsidRPr="00A62567">
        <w:rPr>
          <w:szCs w:val="20"/>
        </w:rPr>
        <w:t xml:space="preserve"> </w:t>
      </w:r>
      <w:r w:rsidR="00461CFA">
        <w:rPr>
          <w:szCs w:val="20"/>
        </w:rPr>
        <w:t xml:space="preserve">Cena bude dodavatelem stanovena na základě hodinové sazby za poskytování služby technické podpory na vyžádání (v položkovém rozpočtu označené poř. č. 7). </w:t>
      </w:r>
      <w:r w:rsidR="00844B26" w:rsidRPr="00A62567">
        <w:rPr>
          <w:szCs w:val="20"/>
          <w:lang w:eastAsia="cs-CZ"/>
        </w:rPr>
        <w:t xml:space="preserve">Smluvní strany se dohodly, že nejmenší účtovatelný interval těchto služeb činí </w:t>
      </w:r>
      <w:r w:rsidR="00BA7973">
        <w:rPr>
          <w:szCs w:val="20"/>
          <w:lang w:eastAsia="cs-CZ"/>
        </w:rPr>
        <w:t>0,5</w:t>
      </w:r>
      <w:r w:rsidR="00844B26" w:rsidRPr="00A62567">
        <w:rPr>
          <w:szCs w:val="20"/>
          <w:lang w:eastAsia="cs-CZ"/>
        </w:rPr>
        <w:t xml:space="preserve"> hodin</w:t>
      </w:r>
      <w:r w:rsidR="00BA7973">
        <w:rPr>
          <w:szCs w:val="20"/>
          <w:lang w:eastAsia="cs-CZ"/>
        </w:rPr>
        <w:t>y</w:t>
      </w:r>
      <w:r w:rsidR="00844B26" w:rsidRPr="00A62567">
        <w:rPr>
          <w:szCs w:val="20"/>
          <w:lang w:eastAsia="cs-CZ"/>
        </w:rPr>
        <w:t>.</w:t>
      </w:r>
    </w:p>
    <w:p w14:paraId="5AC3311B" w14:textId="118126E8" w:rsidR="00DD07C5" w:rsidRDefault="00DD07C5" w:rsidP="00DD07C5">
      <w:pPr>
        <w:pStyle w:val="Nadpis1"/>
      </w:pPr>
      <w:r>
        <w:br/>
      </w:r>
      <w:bookmarkStart w:id="5" w:name="_Ref198041108"/>
      <w:r>
        <w:t>Podmínky provádění díla</w:t>
      </w:r>
      <w:bookmarkEnd w:id="5"/>
    </w:p>
    <w:p w14:paraId="4F8824B9" w14:textId="04715B49" w:rsidR="00DD07C5" w:rsidRPr="00DD07C5" w:rsidRDefault="004A2F68" w:rsidP="00F957BD">
      <w:pPr>
        <w:numPr>
          <w:ilvl w:val="1"/>
          <w:numId w:val="12"/>
        </w:numPr>
        <w:spacing w:before="60" w:after="60" w:line="240" w:lineRule="auto"/>
        <w:ind w:left="425" w:hanging="425"/>
        <w:jc w:val="both"/>
        <w:rPr>
          <w:rFonts w:cs="Arial"/>
          <w:szCs w:val="20"/>
        </w:rPr>
      </w:pPr>
      <w:r>
        <w:rPr>
          <w:rFonts w:cs="Arial"/>
          <w:szCs w:val="20"/>
        </w:rPr>
        <w:t xml:space="preserve">Dodavatel je povinen po celou dobu platnosti smlouvy zajistit bezpečnost informací, které objednatel vložil do poskytovaného </w:t>
      </w:r>
      <w:r w:rsidR="00D0034C">
        <w:rPr>
          <w:rFonts w:cs="Arial"/>
          <w:szCs w:val="20"/>
        </w:rPr>
        <w:t>software,</w:t>
      </w:r>
      <w:r>
        <w:rPr>
          <w:rFonts w:cs="Arial"/>
          <w:szCs w:val="20"/>
        </w:rPr>
        <w:t xml:space="preserve"> a to již od okamžiku jejich přenosu od objednatele do systému dodavatele, a to z hlediska důvěrnosti, dostupnosti a integrity.</w:t>
      </w:r>
    </w:p>
    <w:p w14:paraId="34F5B309" w14:textId="329F2B99" w:rsidR="00DD07C5" w:rsidRPr="00DD07C5" w:rsidRDefault="004A2F68" w:rsidP="00F957BD">
      <w:pPr>
        <w:numPr>
          <w:ilvl w:val="1"/>
          <w:numId w:val="12"/>
        </w:numPr>
        <w:spacing w:before="60" w:after="60" w:line="240" w:lineRule="auto"/>
        <w:ind w:left="425" w:hanging="425"/>
        <w:jc w:val="both"/>
        <w:rPr>
          <w:rFonts w:cs="Arial"/>
          <w:szCs w:val="20"/>
        </w:rPr>
      </w:pPr>
      <w:r>
        <w:rPr>
          <w:rFonts w:cs="Arial"/>
          <w:szCs w:val="20"/>
        </w:rPr>
        <w:t xml:space="preserve">Dodavatel je povinen umožnit objednateli umožnit objednateli provádět kontroly a audity </w:t>
      </w:r>
      <w:r w:rsidR="00CC4A0A" w:rsidRPr="00CC4A0A">
        <w:rPr>
          <w:rFonts w:cs="Arial"/>
          <w:szCs w:val="20"/>
        </w:rPr>
        <w:t>za účelem prověření dodržování sjednaných bezpečnostních opatření.</w:t>
      </w:r>
    </w:p>
    <w:p w14:paraId="50E23457" w14:textId="4C10FCF5" w:rsidR="00DD07C5" w:rsidRPr="00DD07C5" w:rsidRDefault="00E874D7" w:rsidP="00F957BD">
      <w:pPr>
        <w:numPr>
          <w:ilvl w:val="1"/>
          <w:numId w:val="12"/>
        </w:numPr>
        <w:spacing w:before="60" w:after="60" w:line="240" w:lineRule="auto"/>
        <w:ind w:left="425" w:hanging="425"/>
        <w:jc w:val="both"/>
        <w:rPr>
          <w:rFonts w:cs="Arial"/>
          <w:szCs w:val="20"/>
        </w:rPr>
      </w:pPr>
      <w:r w:rsidRPr="00E874D7">
        <w:rPr>
          <w:rFonts w:cs="Arial"/>
          <w:szCs w:val="20"/>
        </w:rPr>
        <w:t>V případě, že dodavatel hodlá využít subdodavatele pro plnění předmětu této smlouvy, je povinen zajistit, aby smluvní ujednání s těmito subdodavateli obsahovala obdobné požadavky na bezpečnost informací a možnost auditu, jak je stanoveno v této smlouvě. Dodavatel nese plnou odpovědnost za dodržování bezpečnostních požadavků svými subdodavateli.</w:t>
      </w:r>
    </w:p>
    <w:p w14:paraId="510AC9DE" w14:textId="77777777" w:rsidR="00016B6F" w:rsidRDefault="00016B6F" w:rsidP="00F957BD">
      <w:pPr>
        <w:pStyle w:val="Odstavecseseznamem"/>
        <w:numPr>
          <w:ilvl w:val="1"/>
          <w:numId w:val="12"/>
        </w:numPr>
        <w:spacing w:before="60" w:after="60"/>
        <w:ind w:left="425" w:hanging="425"/>
        <w:rPr>
          <w:szCs w:val="20"/>
        </w:rPr>
      </w:pPr>
      <w:r w:rsidRPr="00016B6F">
        <w:rPr>
          <w:szCs w:val="20"/>
        </w:rPr>
        <w:t xml:space="preserve">V případě ukončení </w:t>
      </w:r>
      <w:r>
        <w:rPr>
          <w:szCs w:val="20"/>
        </w:rPr>
        <w:t>této smlouvy</w:t>
      </w:r>
      <w:r w:rsidRPr="00016B6F">
        <w:rPr>
          <w:szCs w:val="20"/>
        </w:rPr>
        <w:t xml:space="preserve">, bez ohledu na důvod ukončení, se smluvní strany zavazují postupovat v souladu s níže uvedenou exit strategií, která má zajistit plynulý a bezpečný přechod a minimalizovat rizika pro </w:t>
      </w:r>
      <w:r>
        <w:rPr>
          <w:szCs w:val="20"/>
        </w:rPr>
        <w:t>o</w:t>
      </w:r>
      <w:r w:rsidRPr="00016B6F">
        <w:rPr>
          <w:szCs w:val="20"/>
        </w:rPr>
        <w:t>bjednatele.</w:t>
      </w:r>
    </w:p>
    <w:p w14:paraId="3EF46A4E" w14:textId="411B57F9" w:rsidR="00016B6F" w:rsidRPr="003C4294" w:rsidRDefault="00016B6F" w:rsidP="00F957BD">
      <w:pPr>
        <w:pStyle w:val="Odstavecseseznamem"/>
        <w:numPr>
          <w:ilvl w:val="2"/>
          <w:numId w:val="12"/>
        </w:numPr>
        <w:spacing w:before="60" w:after="60"/>
        <w:ind w:left="851" w:hanging="284"/>
        <w:rPr>
          <w:szCs w:val="20"/>
        </w:rPr>
      </w:pPr>
      <w:r w:rsidRPr="003C4294">
        <w:rPr>
          <w:szCs w:val="20"/>
        </w:rPr>
        <w:t>Plánování a spolupráce:</w:t>
      </w:r>
    </w:p>
    <w:p w14:paraId="419F080E" w14:textId="1259B80D" w:rsidR="00016B6F" w:rsidRPr="00016B6F" w:rsidRDefault="00016B6F" w:rsidP="00F957BD">
      <w:pPr>
        <w:numPr>
          <w:ilvl w:val="1"/>
          <w:numId w:val="41"/>
        </w:numPr>
        <w:spacing w:before="60" w:after="60" w:line="240" w:lineRule="auto"/>
        <w:ind w:left="1276" w:hanging="283"/>
        <w:jc w:val="both"/>
        <w:rPr>
          <w:rFonts w:cs="Arial"/>
          <w:szCs w:val="20"/>
        </w:rPr>
      </w:pPr>
      <w:r w:rsidRPr="00016B6F">
        <w:rPr>
          <w:rFonts w:cs="Arial"/>
          <w:szCs w:val="20"/>
        </w:rPr>
        <w:t xml:space="preserve">Dodavatel se zavazuje poskytnout </w:t>
      </w:r>
      <w:r>
        <w:rPr>
          <w:rFonts w:cs="Arial"/>
          <w:szCs w:val="20"/>
        </w:rPr>
        <w:t>o</w:t>
      </w:r>
      <w:r w:rsidRPr="00016B6F">
        <w:rPr>
          <w:rFonts w:cs="Arial"/>
          <w:szCs w:val="20"/>
        </w:rPr>
        <w:t xml:space="preserve">bjednateli plnou součinnost a spolupráci při plánování a realizaci procesů souvisejících s ukončením smluvního vztahu a </w:t>
      </w:r>
      <w:r>
        <w:rPr>
          <w:rFonts w:cs="Arial"/>
          <w:szCs w:val="20"/>
        </w:rPr>
        <w:t xml:space="preserve">případným </w:t>
      </w:r>
      <w:r w:rsidRPr="00016B6F">
        <w:rPr>
          <w:rFonts w:cs="Arial"/>
          <w:szCs w:val="20"/>
        </w:rPr>
        <w:t xml:space="preserve">přechodem na </w:t>
      </w:r>
      <w:r>
        <w:rPr>
          <w:rFonts w:cs="Arial"/>
          <w:szCs w:val="20"/>
        </w:rPr>
        <w:t>jiný systém</w:t>
      </w:r>
      <w:r w:rsidRPr="00016B6F">
        <w:rPr>
          <w:rFonts w:cs="Arial"/>
          <w:szCs w:val="20"/>
        </w:rPr>
        <w:t>.</w:t>
      </w:r>
    </w:p>
    <w:p w14:paraId="0D04D323" w14:textId="0E8B95D2" w:rsidR="00016B6F" w:rsidRPr="00016B6F" w:rsidRDefault="00016B6F" w:rsidP="00F957BD">
      <w:pPr>
        <w:numPr>
          <w:ilvl w:val="1"/>
          <w:numId w:val="41"/>
        </w:numPr>
        <w:spacing w:before="60" w:after="60" w:line="240" w:lineRule="auto"/>
        <w:ind w:left="1276" w:hanging="283"/>
        <w:jc w:val="both"/>
        <w:rPr>
          <w:rFonts w:cs="Arial"/>
          <w:szCs w:val="20"/>
        </w:rPr>
      </w:pPr>
      <w:r w:rsidRPr="00016B6F">
        <w:rPr>
          <w:rFonts w:cs="Arial"/>
          <w:szCs w:val="20"/>
        </w:rPr>
        <w:t xml:space="preserve">Do </w:t>
      </w:r>
      <w:r>
        <w:rPr>
          <w:rFonts w:cs="Arial"/>
          <w:szCs w:val="20"/>
        </w:rPr>
        <w:t>15</w:t>
      </w:r>
      <w:r w:rsidRPr="00016B6F">
        <w:rPr>
          <w:rFonts w:cs="Arial"/>
          <w:szCs w:val="20"/>
        </w:rPr>
        <w:t xml:space="preserve"> dnů od obdržení oznámení o ukončení smlouvy (nebo jiného podnětu vedoucího k ukončení) předloží </w:t>
      </w:r>
      <w:r>
        <w:rPr>
          <w:rFonts w:cs="Arial"/>
          <w:szCs w:val="20"/>
        </w:rPr>
        <w:t>d</w:t>
      </w:r>
      <w:r w:rsidRPr="00016B6F">
        <w:rPr>
          <w:rFonts w:cs="Arial"/>
          <w:szCs w:val="20"/>
        </w:rPr>
        <w:t xml:space="preserve">odavatel </w:t>
      </w:r>
      <w:r>
        <w:rPr>
          <w:rFonts w:cs="Arial"/>
          <w:szCs w:val="20"/>
        </w:rPr>
        <w:t>o</w:t>
      </w:r>
      <w:r w:rsidRPr="00016B6F">
        <w:rPr>
          <w:rFonts w:cs="Arial"/>
          <w:szCs w:val="20"/>
        </w:rPr>
        <w:t xml:space="preserve">bjednateli návrh detailního plánu exit strategie, který zohlední specifika poskytované služby a data </w:t>
      </w:r>
      <w:r>
        <w:rPr>
          <w:rFonts w:cs="Arial"/>
          <w:szCs w:val="20"/>
        </w:rPr>
        <w:t>o</w:t>
      </w:r>
      <w:r w:rsidRPr="00016B6F">
        <w:rPr>
          <w:rFonts w:cs="Arial"/>
          <w:szCs w:val="20"/>
        </w:rPr>
        <w:t>bjednatele.</w:t>
      </w:r>
    </w:p>
    <w:p w14:paraId="0D249539" w14:textId="01E9D5A9" w:rsidR="00016B6F" w:rsidRPr="003C4294" w:rsidRDefault="00016B6F" w:rsidP="00F957BD">
      <w:pPr>
        <w:pStyle w:val="Odstavecseseznamem"/>
        <w:numPr>
          <w:ilvl w:val="2"/>
          <w:numId w:val="12"/>
        </w:numPr>
        <w:spacing w:before="60" w:after="60"/>
        <w:ind w:left="851" w:hanging="284"/>
        <w:rPr>
          <w:szCs w:val="20"/>
        </w:rPr>
      </w:pPr>
      <w:r w:rsidRPr="003C4294">
        <w:rPr>
          <w:szCs w:val="20"/>
        </w:rPr>
        <w:t>Vyzvednutí dat a formát:</w:t>
      </w:r>
    </w:p>
    <w:p w14:paraId="4F7D6554" w14:textId="61706D77" w:rsidR="00016B6F" w:rsidRPr="00016B6F" w:rsidRDefault="00016B6F" w:rsidP="00F957BD">
      <w:pPr>
        <w:numPr>
          <w:ilvl w:val="1"/>
          <w:numId w:val="40"/>
        </w:numPr>
        <w:spacing w:before="60" w:after="60" w:line="240" w:lineRule="auto"/>
        <w:ind w:left="1276" w:hanging="283"/>
        <w:jc w:val="both"/>
        <w:rPr>
          <w:rFonts w:cs="Arial"/>
          <w:szCs w:val="20"/>
        </w:rPr>
      </w:pPr>
      <w:r w:rsidRPr="00016B6F">
        <w:rPr>
          <w:rFonts w:cs="Arial"/>
          <w:szCs w:val="20"/>
        </w:rPr>
        <w:t xml:space="preserve">Dodavatel umožní </w:t>
      </w:r>
      <w:r>
        <w:rPr>
          <w:rFonts w:cs="Arial"/>
          <w:szCs w:val="20"/>
        </w:rPr>
        <w:t>o</w:t>
      </w:r>
      <w:r w:rsidRPr="00016B6F">
        <w:rPr>
          <w:rFonts w:cs="Arial"/>
          <w:szCs w:val="20"/>
        </w:rPr>
        <w:t xml:space="preserve">bjednateli bezpečně vyzvednout veškerá data a informace </w:t>
      </w:r>
      <w:r>
        <w:rPr>
          <w:rFonts w:cs="Arial"/>
          <w:szCs w:val="20"/>
        </w:rPr>
        <w:t>o</w:t>
      </w:r>
      <w:r w:rsidRPr="00016B6F">
        <w:rPr>
          <w:rFonts w:cs="Arial"/>
          <w:szCs w:val="20"/>
        </w:rPr>
        <w:t>bjednatele uložená v rámci cloudové</w:t>
      </w:r>
      <w:r>
        <w:rPr>
          <w:rFonts w:cs="Arial"/>
          <w:szCs w:val="20"/>
        </w:rPr>
        <w:t>ho software</w:t>
      </w:r>
      <w:r w:rsidRPr="00016B6F">
        <w:rPr>
          <w:rFonts w:cs="Arial"/>
          <w:szCs w:val="20"/>
        </w:rPr>
        <w:t>.</w:t>
      </w:r>
    </w:p>
    <w:p w14:paraId="18A51525" w14:textId="5B0148C6" w:rsidR="00016B6F" w:rsidRDefault="00016B6F" w:rsidP="00F957BD">
      <w:pPr>
        <w:numPr>
          <w:ilvl w:val="1"/>
          <w:numId w:val="40"/>
        </w:numPr>
        <w:spacing w:before="60" w:after="60" w:line="240" w:lineRule="auto"/>
        <w:ind w:left="1276" w:hanging="283"/>
        <w:jc w:val="both"/>
        <w:rPr>
          <w:rFonts w:cs="Arial"/>
          <w:szCs w:val="20"/>
        </w:rPr>
      </w:pPr>
      <w:r w:rsidRPr="00016B6F">
        <w:rPr>
          <w:rFonts w:cs="Arial"/>
          <w:szCs w:val="20"/>
        </w:rPr>
        <w:t>Data budou poskytnuta ve strukturovaném, běžně používaném a strojově čitelném formátu (např. např. CSV, XML, standardizovaný databázový dump), který umožní jejich snadné zpracování a import do jiných systémů.</w:t>
      </w:r>
    </w:p>
    <w:p w14:paraId="6345FC1E" w14:textId="40D4963A" w:rsidR="00016B6F" w:rsidRPr="00016B6F" w:rsidRDefault="00016B6F" w:rsidP="00F957BD">
      <w:pPr>
        <w:numPr>
          <w:ilvl w:val="1"/>
          <w:numId w:val="40"/>
        </w:numPr>
        <w:spacing w:before="60" w:after="60" w:line="240" w:lineRule="auto"/>
        <w:ind w:left="1276" w:hanging="283"/>
        <w:jc w:val="both"/>
        <w:rPr>
          <w:rFonts w:cs="Arial"/>
          <w:szCs w:val="20"/>
        </w:rPr>
      </w:pPr>
      <w:r>
        <w:rPr>
          <w:rFonts w:cs="Arial"/>
          <w:szCs w:val="20"/>
        </w:rPr>
        <w:t>Současně s daty poskytne dodavatel objednateli úplný popis datové struktury předávaných dat včetně jejich vzájemných vazeb.</w:t>
      </w:r>
    </w:p>
    <w:p w14:paraId="1028E6D0" w14:textId="6F2007AE" w:rsidR="00016B6F" w:rsidRPr="00016B6F" w:rsidRDefault="00016B6F" w:rsidP="00F957BD">
      <w:pPr>
        <w:numPr>
          <w:ilvl w:val="1"/>
          <w:numId w:val="40"/>
        </w:numPr>
        <w:spacing w:before="60" w:after="60" w:line="240" w:lineRule="auto"/>
        <w:ind w:left="1276" w:hanging="283"/>
        <w:jc w:val="both"/>
        <w:rPr>
          <w:rFonts w:cs="Arial"/>
          <w:szCs w:val="20"/>
        </w:rPr>
      </w:pPr>
      <w:r w:rsidRPr="00016B6F">
        <w:rPr>
          <w:rFonts w:cs="Arial"/>
          <w:szCs w:val="20"/>
        </w:rPr>
        <w:t xml:space="preserve">Dodavatel zajistí dostupnost dat k vyzvednutí po dobu nejméně </w:t>
      </w:r>
      <w:r>
        <w:rPr>
          <w:rFonts w:cs="Arial"/>
          <w:szCs w:val="20"/>
        </w:rPr>
        <w:t>90</w:t>
      </w:r>
      <w:r w:rsidRPr="00016B6F">
        <w:rPr>
          <w:rFonts w:cs="Arial"/>
          <w:szCs w:val="20"/>
        </w:rPr>
        <w:t xml:space="preserve"> dnů od data ukončení smlouvy.</w:t>
      </w:r>
    </w:p>
    <w:p w14:paraId="0C2B8026" w14:textId="111B0AE5" w:rsidR="00016B6F" w:rsidRPr="00CC4A0A" w:rsidRDefault="00016B6F" w:rsidP="00F957BD">
      <w:pPr>
        <w:pStyle w:val="Odstavecseseznamem"/>
        <w:numPr>
          <w:ilvl w:val="2"/>
          <w:numId w:val="12"/>
        </w:numPr>
        <w:spacing w:before="60" w:after="60"/>
        <w:ind w:left="851" w:hanging="284"/>
        <w:rPr>
          <w:szCs w:val="20"/>
        </w:rPr>
      </w:pPr>
      <w:r w:rsidRPr="00CC4A0A">
        <w:rPr>
          <w:szCs w:val="20"/>
        </w:rPr>
        <w:t>Asistence při migraci dat:</w:t>
      </w:r>
    </w:p>
    <w:p w14:paraId="7BDFE953" w14:textId="53A34F3C" w:rsidR="00016B6F" w:rsidRPr="003C4294" w:rsidRDefault="00016B6F" w:rsidP="00516EBF">
      <w:pPr>
        <w:spacing w:before="60" w:after="60" w:line="240" w:lineRule="auto"/>
        <w:ind w:left="851"/>
        <w:jc w:val="both"/>
        <w:rPr>
          <w:szCs w:val="20"/>
        </w:rPr>
      </w:pPr>
      <w:r w:rsidRPr="003C4294">
        <w:rPr>
          <w:szCs w:val="20"/>
        </w:rPr>
        <w:t>Dodavatel se zavazuje poskytnout nezbytnou součinnost a technickou podporu při migraci dat objednatele k novému poskytovateli nebo do interních systémů objednatele. Rozsah a podmínky této asistence mohou být předmětem samostatné dohody. Uplatní se přitom sjednaná hodinová sazba za technickou podporu na vyžádání dle této smlouvy.</w:t>
      </w:r>
    </w:p>
    <w:p w14:paraId="580705D8" w14:textId="64FB46D2" w:rsidR="00016B6F" w:rsidRPr="00CC4A0A" w:rsidRDefault="00016B6F" w:rsidP="00F957BD">
      <w:pPr>
        <w:pStyle w:val="Odstavecseseznamem"/>
        <w:numPr>
          <w:ilvl w:val="2"/>
          <w:numId w:val="12"/>
        </w:numPr>
        <w:spacing w:before="60" w:after="60"/>
        <w:ind w:left="851" w:hanging="284"/>
        <w:rPr>
          <w:szCs w:val="20"/>
        </w:rPr>
      </w:pPr>
      <w:r w:rsidRPr="00CC4A0A">
        <w:rPr>
          <w:szCs w:val="20"/>
        </w:rPr>
        <w:t>Zabezpečené smazání dat:</w:t>
      </w:r>
    </w:p>
    <w:p w14:paraId="20781081" w14:textId="69B5CED0" w:rsidR="00016B6F" w:rsidRPr="003C4294" w:rsidRDefault="00016B6F" w:rsidP="00F957BD">
      <w:pPr>
        <w:pStyle w:val="Odstavecseseznamem"/>
        <w:numPr>
          <w:ilvl w:val="0"/>
          <w:numId w:val="42"/>
        </w:numPr>
        <w:tabs>
          <w:tab w:val="clear" w:pos="720"/>
          <w:tab w:val="num" w:pos="1276"/>
        </w:tabs>
        <w:spacing w:before="60" w:after="60"/>
        <w:ind w:left="1276" w:hanging="283"/>
        <w:rPr>
          <w:szCs w:val="20"/>
        </w:rPr>
      </w:pPr>
      <w:r w:rsidRPr="003C4294">
        <w:rPr>
          <w:szCs w:val="20"/>
        </w:rPr>
        <w:t xml:space="preserve">Po úspěšném vyzvednutí a migraci dat </w:t>
      </w:r>
      <w:r w:rsidR="003C4294" w:rsidRPr="003C4294">
        <w:rPr>
          <w:szCs w:val="20"/>
        </w:rPr>
        <w:t>o</w:t>
      </w:r>
      <w:r w:rsidRPr="003C4294">
        <w:rPr>
          <w:szCs w:val="20"/>
        </w:rPr>
        <w:t xml:space="preserve">bjednatelem a uplynutí sjednané doby pro vyzvednutí dat se </w:t>
      </w:r>
      <w:r w:rsidR="003C4294" w:rsidRPr="003C4294">
        <w:rPr>
          <w:szCs w:val="20"/>
        </w:rPr>
        <w:t>d</w:t>
      </w:r>
      <w:r w:rsidRPr="003C4294">
        <w:rPr>
          <w:szCs w:val="20"/>
        </w:rPr>
        <w:t xml:space="preserve">odavatel zavazuje provést bezpečné a nevratné smazání veškerých kopií dat </w:t>
      </w:r>
      <w:r w:rsidR="003C4294" w:rsidRPr="003C4294">
        <w:rPr>
          <w:szCs w:val="20"/>
        </w:rPr>
        <w:t>o</w:t>
      </w:r>
      <w:r w:rsidRPr="003C4294">
        <w:rPr>
          <w:szCs w:val="20"/>
        </w:rPr>
        <w:t>bjednatele ze svých systémů a úložišť, včetně záloh.</w:t>
      </w:r>
    </w:p>
    <w:p w14:paraId="391DE0F5" w14:textId="665E3981" w:rsidR="00016B6F" w:rsidRPr="003C4294" w:rsidRDefault="00016B6F" w:rsidP="00F957BD">
      <w:pPr>
        <w:pStyle w:val="Odstavecseseznamem"/>
        <w:numPr>
          <w:ilvl w:val="0"/>
          <w:numId w:val="42"/>
        </w:numPr>
        <w:tabs>
          <w:tab w:val="clear" w:pos="720"/>
          <w:tab w:val="num" w:pos="1276"/>
        </w:tabs>
        <w:spacing w:before="60" w:after="60"/>
        <w:ind w:left="1276" w:hanging="283"/>
        <w:rPr>
          <w:szCs w:val="20"/>
        </w:rPr>
      </w:pPr>
      <w:r w:rsidRPr="003C4294">
        <w:rPr>
          <w:szCs w:val="20"/>
        </w:rPr>
        <w:t xml:space="preserve">Dodavatel na žádost </w:t>
      </w:r>
      <w:r w:rsidR="003C4294" w:rsidRPr="003C4294">
        <w:rPr>
          <w:szCs w:val="20"/>
        </w:rPr>
        <w:t>o</w:t>
      </w:r>
      <w:r w:rsidRPr="003C4294">
        <w:rPr>
          <w:szCs w:val="20"/>
        </w:rPr>
        <w:t xml:space="preserve">bjednatele vystaví písemné potvrzení nebo certifikát o provedení bezpečného smazání dat do </w:t>
      </w:r>
      <w:r w:rsidR="003C4294" w:rsidRPr="003C4294">
        <w:rPr>
          <w:szCs w:val="20"/>
        </w:rPr>
        <w:t>15</w:t>
      </w:r>
      <w:r w:rsidRPr="003C4294">
        <w:rPr>
          <w:szCs w:val="20"/>
        </w:rPr>
        <w:t xml:space="preserve"> dnů od jeho provedení.</w:t>
      </w:r>
    </w:p>
    <w:p w14:paraId="4A4BE468" w14:textId="61ECC417" w:rsidR="00016B6F" w:rsidRPr="00CC4A0A" w:rsidRDefault="00016B6F" w:rsidP="00F957BD">
      <w:pPr>
        <w:pStyle w:val="Odstavecseseznamem"/>
        <w:numPr>
          <w:ilvl w:val="2"/>
          <w:numId w:val="12"/>
        </w:numPr>
        <w:spacing w:before="60" w:after="60"/>
        <w:ind w:left="851" w:hanging="284"/>
        <w:rPr>
          <w:szCs w:val="20"/>
        </w:rPr>
      </w:pPr>
      <w:r w:rsidRPr="00CC4A0A">
        <w:rPr>
          <w:szCs w:val="20"/>
        </w:rPr>
        <w:t>Přístup a kontinuita během přechodu:</w:t>
      </w:r>
    </w:p>
    <w:p w14:paraId="5C86359B" w14:textId="10C46FBB" w:rsidR="00016B6F" w:rsidRPr="003C4294" w:rsidRDefault="00016B6F" w:rsidP="00F957BD">
      <w:pPr>
        <w:pStyle w:val="Odstavecseseznamem"/>
        <w:numPr>
          <w:ilvl w:val="0"/>
          <w:numId w:val="43"/>
        </w:numPr>
        <w:tabs>
          <w:tab w:val="clear" w:pos="720"/>
        </w:tabs>
        <w:spacing w:before="60" w:after="60"/>
        <w:ind w:left="1276" w:hanging="283"/>
        <w:rPr>
          <w:szCs w:val="20"/>
        </w:rPr>
      </w:pPr>
      <w:r w:rsidRPr="003C4294">
        <w:rPr>
          <w:szCs w:val="20"/>
        </w:rPr>
        <w:t xml:space="preserve">Během období realizace exit strategie zajistí </w:t>
      </w:r>
      <w:r w:rsidR="003C4294" w:rsidRPr="003C4294">
        <w:rPr>
          <w:szCs w:val="20"/>
        </w:rPr>
        <w:t>d</w:t>
      </w:r>
      <w:r w:rsidRPr="003C4294">
        <w:rPr>
          <w:szCs w:val="20"/>
        </w:rPr>
        <w:t xml:space="preserve">odavatel pro </w:t>
      </w:r>
      <w:r w:rsidR="003C4294" w:rsidRPr="003C4294">
        <w:rPr>
          <w:szCs w:val="20"/>
        </w:rPr>
        <w:t>o</w:t>
      </w:r>
      <w:r w:rsidRPr="003C4294">
        <w:rPr>
          <w:szCs w:val="20"/>
        </w:rPr>
        <w:t xml:space="preserve">bjednatele nepřerušený přístup k datům a funkčnost služby v rozsahu nezbytném pro provedení migrace a zajištění kontinuity činností </w:t>
      </w:r>
      <w:r w:rsidR="003C4294" w:rsidRPr="003C4294">
        <w:rPr>
          <w:szCs w:val="20"/>
        </w:rPr>
        <w:t>o</w:t>
      </w:r>
      <w:r w:rsidRPr="003C4294">
        <w:rPr>
          <w:szCs w:val="20"/>
        </w:rPr>
        <w:t>bjednatele.</w:t>
      </w:r>
    </w:p>
    <w:p w14:paraId="41BB51F3" w14:textId="77777777" w:rsidR="003C4294" w:rsidRDefault="00016B6F" w:rsidP="00F957BD">
      <w:pPr>
        <w:pStyle w:val="Odstavecseseznamem"/>
        <w:numPr>
          <w:ilvl w:val="0"/>
          <w:numId w:val="43"/>
        </w:numPr>
        <w:tabs>
          <w:tab w:val="clear" w:pos="720"/>
        </w:tabs>
        <w:spacing w:before="60" w:after="60"/>
        <w:ind w:left="1276" w:hanging="283"/>
        <w:rPr>
          <w:szCs w:val="20"/>
        </w:rPr>
      </w:pPr>
      <w:r w:rsidRPr="003C4294">
        <w:rPr>
          <w:szCs w:val="20"/>
        </w:rPr>
        <w:t>Smluvní strany se dohodnou na konkrétním časovém rámci pro realizaci exit strategie, který zohlední komplexnost služby a objem dat.</w:t>
      </w:r>
    </w:p>
    <w:p w14:paraId="1C5DAE2A" w14:textId="16616517" w:rsidR="00016B6F" w:rsidRPr="00CC4A0A" w:rsidRDefault="00016B6F" w:rsidP="00F957BD">
      <w:pPr>
        <w:pStyle w:val="Odstavecseseznamem"/>
        <w:numPr>
          <w:ilvl w:val="2"/>
          <w:numId w:val="12"/>
        </w:numPr>
        <w:spacing w:before="60" w:after="60"/>
        <w:ind w:left="851" w:hanging="284"/>
        <w:rPr>
          <w:szCs w:val="20"/>
        </w:rPr>
      </w:pPr>
      <w:r w:rsidRPr="00CC4A0A">
        <w:rPr>
          <w:szCs w:val="20"/>
        </w:rPr>
        <w:t>Předání znalostí a dokumentace:</w:t>
      </w:r>
    </w:p>
    <w:p w14:paraId="50EF2FCA" w14:textId="4538B425" w:rsidR="00016B6F" w:rsidRPr="00CC4A0A" w:rsidRDefault="00016B6F" w:rsidP="00516EBF">
      <w:pPr>
        <w:spacing w:before="60" w:after="60" w:line="240" w:lineRule="auto"/>
        <w:ind w:left="851"/>
        <w:jc w:val="both"/>
        <w:rPr>
          <w:szCs w:val="20"/>
        </w:rPr>
      </w:pPr>
      <w:r w:rsidRPr="00CC4A0A">
        <w:rPr>
          <w:szCs w:val="20"/>
        </w:rPr>
        <w:t xml:space="preserve">Dodavatel předá </w:t>
      </w:r>
      <w:r w:rsidR="003C4294" w:rsidRPr="00CC4A0A">
        <w:rPr>
          <w:szCs w:val="20"/>
        </w:rPr>
        <w:t>o</w:t>
      </w:r>
      <w:r w:rsidRPr="00CC4A0A">
        <w:rPr>
          <w:szCs w:val="20"/>
        </w:rPr>
        <w:t xml:space="preserve">bjednateli relevantní dokumentaci týkající se architektury služby, konfigurací, rozhraní pro přístup k datům (API) a dalších informací nezbytných pro převzetí </w:t>
      </w:r>
      <w:r w:rsidR="003C4294" w:rsidRPr="00CC4A0A">
        <w:rPr>
          <w:szCs w:val="20"/>
        </w:rPr>
        <w:t>dat</w:t>
      </w:r>
      <w:r w:rsidRPr="00CC4A0A">
        <w:rPr>
          <w:szCs w:val="20"/>
        </w:rPr>
        <w:t xml:space="preserve"> </w:t>
      </w:r>
      <w:r w:rsidR="003C4294" w:rsidRPr="00CC4A0A">
        <w:rPr>
          <w:szCs w:val="20"/>
        </w:rPr>
        <w:t>o</w:t>
      </w:r>
      <w:r w:rsidRPr="00CC4A0A">
        <w:rPr>
          <w:szCs w:val="20"/>
        </w:rPr>
        <w:t>bjednatelem nebo novým poskytovatelem.</w:t>
      </w:r>
    </w:p>
    <w:p w14:paraId="51DE90D5" w14:textId="2DC0C385" w:rsidR="00016B6F" w:rsidRPr="00CC4A0A" w:rsidRDefault="00016B6F" w:rsidP="00F957BD">
      <w:pPr>
        <w:pStyle w:val="Odstavecseseznamem"/>
        <w:numPr>
          <w:ilvl w:val="2"/>
          <w:numId w:val="12"/>
        </w:numPr>
        <w:spacing w:before="60" w:after="60"/>
        <w:ind w:left="851" w:hanging="284"/>
        <w:rPr>
          <w:szCs w:val="20"/>
        </w:rPr>
      </w:pPr>
      <w:r w:rsidRPr="00CC4A0A">
        <w:rPr>
          <w:szCs w:val="20"/>
        </w:rPr>
        <w:t>Bezpečnost během přechodu:</w:t>
      </w:r>
    </w:p>
    <w:p w14:paraId="62670F86" w14:textId="30B55377" w:rsidR="00016B6F" w:rsidRPr="003C4294" w:rsidRDefault="00016B6F" w:rsidP="00516EBF">
      <w:pPr>
        <w:pStyle w:val="Odstavecseseznamem"/>
        <w:numPr>
          <w:ilvl w:val="0"/>
          <w:numId w:val="0"/>
        </w:numPr>
        <w:spacing w:before="60" w:after="60"/>
        <w:ind w:left="851"/>
        <w:rPr>
          <w:szCs w:val="20"/>
        </w:rPr>
      </w:pPr>
      <w:r w:rsidRPr="003C4294">
        <w:rPr>
          <w:szCs w:val="20"/>
        </w:rPr>
        <w:t>Dodavatel se zavazuje udržovat sjednanou úroveň bezpečnostních opatření a zajistit důvěrnost</w:t>
      </w:r>
      <w:r w:rsidR="003C4294" w:rsidRPr="003C4294">
        <w:rPr>
          <w:szCs w:val="20"/>
        </w:rPr>
        <w:t>, dostupnost a integritu</w:t>
      </w:r>
      <w:r w:rsidRPr="003C4294">
        <w:rPr>
          <w:szCs w:val="20"/>
        </w:rPr>
        <w:t xml:space="preserve"> veškerých dat a informací </w:t>
      </w:r>
      <w:r w:rsidR="003C4294" w:rsidRPr="003C4294">
        <w:rPr>
          <w:szCs w:val="20"/>
        </w:rPr>
        <w:t>o</w:t>
      </w:r>
      <w:r w:rsidRPr="003C4294">
        <w:rPr>
          <w:szCs w:val="20"/>
        </w:rPr>
        <w:t>bjednatele i během procesu ukončení smluvního vztahu a realizace exit strategie.</w:t>
      </w:r>
    </w:p>
    <w:p w14:paraId="5F1E1E88" w14:textId="01FA420B" w:rsidR="00DD07C5" w:rsidRPr="00DD07C5" w:rsidRDefault="00E874D7" w:rsidP="00F957BD">
      <w:pPr>
        <w:numPr>
          <w:ilvl w:val="1"/>
          <w:numId w:val="12"/>
        </w:numPr>
        <w:spacing w:before="60" w:after="60" w:line="240" w:lineRule="auto"/>
        <w:ind w:left="425" w:hanging="425"/>
        <w:jc w:val="both"/>
        <w:rPr>
          <w:rFonts w:cs="Arial"/>
          <w:szCs w:val="20"/>
        </w:rPr>
      </w:pPr>
      <w:r>
        <w:rPr>
          <w:rFonts w:cs="Arial"/>
          <w:szCs w:val="20"/>
        </w:rPr>
        <w:t xml:space="preserve">Objednatel pověřuje dodavatele ke zpracování dat včetně osobních údajů v rozsahu nezbytném pro řádné plnění smlouvy. Dodavatel nesmí pověřit zpracováním dat jiný subjekt bez předchozího souhlasu objednatele. </w:t>
      </w:r>
    </w:p>
    <w:p w14:paraId="5C6FA916" w14:textId="31DAB30A" w:rsidR="00DD07C5" w:rsidRDefault="00CC4A0A" w:rsidP="00F957BD">
      <w:pPr>
        <w:numPr>
          <w:ilvl w:val="1"/>
          <w:numId w:val="12"/>
        </w:numPr>
        <w:spacing w:before="60" w:after="60" w:line="240" w:lineRule="auto"/>
        <w:ind w:left="425" w:hanging="425"/>
        <w:jc w:val="both"/>
        <w:rPr>
          <w:rFonts w:cs="Arial"/>
          <w:szCs w:val="20"/>
        </w:rPr>
      </w:pPr>
      <w:r w:rsidRPr="00CC4A0A">
        <w:rPr>
          <w:rFonts w:cs="Arial"/>
          <w:szCs w:val="20"/>
        </w:rPr>
        <w:t>Dodavatel se zavazuje</w:t>
      </w:r>
      <w:r>
        <w:rPr>
          <w:rFonts w:cs="Arial"/>
          <w:szCs w:val="20"/>
        </w:rPr>
        <w:t xml:space="preserve"> prokazatelně</w:t>
      </w:r>
      <w:r w:rsidRPr="00CC4A0A">
        <w:rPr>
          <w:rFonts w:cs="Arial"/>
          <w:szCs w:val="20"/>
        </w:rPr>
        <w:t xml:space="preserve"> </w:t>
      </w:r>
      <w:r>
        <w:rPr>
          <w:rFonts w:cs="Arial"/>
          <w:szCs w:val="20"/>
        </w:rPr>
        <w:t>seznámit relevantní zaměstnance s</w:t>
      </w:r>
      <w:r w:rsidRPr="00CC4A0A">
        <w:rPr>
          <w:rFonts w:cs="Arial"/>
          <w:szCs w:val="20"/>
        </w:rPr>
        <w:t xml:space="preserve"> pravidl</w:t>
      </w:r>
      <w:r>
        <w:rPr>
          <w:rFonts w:cs="Arial"/>
          <w:szCs w:val="20"/>
        </w:rPr>
        <w:t>y</w:t>
      </w:r>
      <w:r w:rsidRPr="00CC4A0A">
        <w:rPr>
          <w:rFonts w:cs="Arial"/>
          <w:szCs w:val="20"/>
        </w:rPr>
        <w:t xml:space="preserve"> stanoven</w:t>
      </w:r>
      <w:r>
        <w:rPr>
          <w:rFonts w:cs="Arial"/>
          <w:szCs w:val="20"/>
        </w:rPr>
        <w:t>ými v této smlouvě a zajistit jejich dodržování.</w:t>
      </w:r>
    </w:p>
    <w:p w14:paraId="51E23146" w14:textId="50E5F79E" w:rsidR="00CC4A0A" w:rsidRDefault="00F478E6" w:rsidP="00F957BD">
      <w:pPr>
        <w:numPr>
          <w:ilvl w:val="1"/>
          <w:numId w:val="12"/>
        </w:numPr>
        <w:spacing w:before="60" w:after="60" w:line="240" w:lineRule="auto"/>
        <w:ind w:left="425" w:hanging="425"/>
        <w:jc w:val="both"/>
        <w:rPr>
          <w:rFonts w:cs="Arial"/>
          <w:szCs w:val="20"/>
        </w:rPr>
      </w:pPr>
      <w:r>
        <w:rPr>
          <w:rFonts w:cs="Arial"/>
          <w:szCs w:val="20"/>
        </w:rPr>
        <w:t>Dodavatel je povinen zajistit řízení změn v poskytovaném software za těchto podmínek:</w:t>
      </w:r>
    </w:p>
    <w:p w14:paraId="7F93B820" w14:textId="2A94AC91" w:rsidR="00CC4A0A" w:rsidRPr="00CC4A0A" w:rsidRDefault="00CC4A0A" w:rsidP="00F957BD">
      <w:pPr>
        <w:numPr>
          <w:ilvl w:val="2"/>
          <w:numId w:val="12"/>
        </w:numPr>
        <w:spacing w:before="60" w:after="60" w:line="240" w:lineRule="auto"/>
        <w:ind w:left="851" w:hanging="284"/>
        <w:jc w:val="both"/>
        <w:rPr>
          <w:rFonts w:cs="Arial"/>
          <w:szCs w:val="20"/>
        </w:rPr>
      </w:pPr>
      <w:r w:rsidRPr="00CC4A0A">
        <w:rPr>
          <w:rFonts w:cs="Arial"/>
          <w:szCs w:val="20"/>
        </w:rPr>
        <w:t xml:space="preserve">Změnou se pro účely tohoto ustanovení rozumí jakákoli modifikace hardwarové, softwarové, síťové nebo procesní infrastruktury </w:t>
      </w:r>
      <w:r w:rsidR="00F478E6">
        <w:rPr>
          <w:rFonts w:cs="Arial"/>
          <w:szCs w:val="20"/>
        </w:rPr>
        <w:t>d</w:t>
      </w:r>
      <w:r w:rsidRPr="00CC4A0A">
        <w:rPr>
          <w:rFonts w:cs="Arial"/>
          <w:szCs w:val="20"/>
        </w:rPr>
        <w:t xml:space="preserve">odavatele, která má nebo může mít vliv na dostupnost, integritu, důvěrnost nebo výkon </w:t>
      </w:r>
      <w:r w:rsidR="00F478E6">
        <w:rPr>
          <w:rFonts w:cs="Arial"/>
          <w:szCs w:val="20"/>
        </w:rPr>
        <w:t>s</w:t>
      </w:r>
      <w:r w:rsidRPr="00CC4A0A">
        <w:rPr>
          <w:rFonts w:cs="Arial"/>
          <w:szCs w:val="20"/>
        </w:rPr>
        <w:t xml:space="preserve">lužby poskytované </w:t>
      </w:r>
      <w:r w:rsidR="00F478E6">
        <w:rPr>
          <w:rFonts w:cs="Arial"/>
          <w:szCs w:val="20"/>
        </w:rPr>
        <w:t>o</w:t>
      </w:r>
      <w:r w:rsidRPr="00CC4A0A">
        <w:rPr>
          <w:rFonts w:cs="Arial"/>
          <w:szCs w:val="20"/>
        </w:rPr>
        <w:t>bjednateli, včetně aktualizací, upgradů, migrací, změn konfigurace nebo bezpečnostních nastavení.</w:t>
      </w:r>
    </w:p>
    <w:p w14:paraId="610BA7DF" w14:textId="05516AA9" w:rsidR="00CC4A0A" w:rsidRPr="00CC4A0A" w:rsidRDefault="00CC4A0A" w:rsidP="00F957BD">
      <w:pPr>
        <w:numPr>
          <w:ilvl w:val="2"/>
          <w:numId w:val="12"/>
        </w:numPr>
        <w:spacing w:before="60" w:after="60" w:line="240" w:lineRule="auto"/>
        <w:ind w:left="851" w:hanging="284"/>
        <w:jc w:val="both"/>
        <w:rPr>
          <w:rFonts w:cs="Arial"/>
          <w:szCs w:val="20"/>
        </w:rPr>
      </w:pPr>
      <w:r w:rsidRPr="00CC4A0A">
        <w:rPr>
          <w:rFonts w:cs="Arial"/>
          <w:szCs w:val="20"/>
        </w:rPr>
        <w:t>Oznámení o plánovaných změnách:</w:t>
      </w:r>
    </w:p>
    <w:p w14:paraId="173406C8" w14:textId="7A84D055" w:rsidR="00CC4A0A" w:rsidRPr="00CC4A0A" w:rsidRDefault="00CC4A0A" w:rsidP="00F957BD">
      <w:pPr>
        <w:numPr>
          <w:ilvl w:val="3"/>
          <w:numId w:val="46"/>
        </w:numPr>
        <w:spacing w:before="60" w:after="60" w:line="240" w:lineRule="auto"/>
        <w:ind w:left="1276" w:hanging="218"/>
        <w:jc w:val="both"/>
        <w:rPr>
          <w:rFonts w:cs="Arial"/>
          <w:szCs w:val="20"/>
        </w:rPr>
      </w:pPr>
      <w:r w:rsidRPr="00CC4A0A">
        <w:rPr>
          <w:rFonts w:cs="Arial"/>
          <w:szCs w:val="20"/>
        </w:rPr>
        <w:t xml:space="preserve">Dodavatel se zavazuje včas informovat </w:t>
      </w:r>
      <w:r w:rsidR="00F478E6">
        <w:rPr>
          <w:rFonts w:cs="Arial"/>
          <w:szCs w:val="20"/>
        </w:rPr>
        <w:t>o</w:t>
      </w:r>
      <w:r w:rsidRPr="00CC4A0A">
        <w:rPr>
          <w:rFonts w:cs="Arial"/>
          <w:szCs w:val="20"/>
        </w:rPr>
        <w:t xml:space="preserve">bjednatele o všech plánovaných změnách, které by mohly mít vliv </w:t>
      </w:r>
      <w:r w:rsidR="00F478E6">
        <w:rPr>
          <w:rFonts w:cs="Arial"/>
          <w:szCs w:val="20"/>
        </w:rPr>
        <w:t>provoz systému</w:t>
      </w:r>
      <w:r w:rsidRPr="00CC4A0A">
        <w:rPr>
          <w:rFonts w:cs="Arial"/>
          <w:szCs w:val="20"/>
        </w:rPr>
        <w:t>.</w:t>
      </w:r>
    </w:p>
    <w:p w14:paraId="41F4E84B" w14:textId="4033F238" w:rsidR="00CC4A0A" w:rsidRPr="00CC4A0A" w:rsidRDefault="00CC4A0A" w:rsidP="00F957BD">
      <w:pPr>
        <w:numPr>
          <w:ilvl w:val="3"/>
          <w:numId w:val="46"/>
        </w:numPr>
        <w:spacing w:before="60" w:after="60" w:line="240" w:lineRule="auto"/>
        <w:ind w:left="1276" w:hanging="218"/>
        <w:jc w:val="both"/>
        <w:rPr>
          <w:rFonts w:cs="Arial"/>
          <w:szCs w:val="20"/>
        </w:rPr>
      </w:pPr>
      <w:r w:rsidRPr="00CC4A0A">
        <w:rPr>
          <w:rFonts w:cs="Arial"/>
          <w:szCs w:val="20"/>
        </w:rPr>
        <w:t xml:space="preserve">Oznámení musí obsahovat alespoň popis změny, odhadovaný dopad na </w:t>
      </w:r>
      <w:r w:rsidR="00F478E6">
        <w:rPr>
          <w:rFonts w:cs="Arial"/>
          <w:szCs w:val="20"/>
        </w:rPr>
        <w:t>s</w:t>
      </w:r>
      <w:r w:rsidRPr="00CC4A0A">
        <w:rPr>
          <w:rFonts w:cs="Arial"/>
          <w:szCs w:val="20"/>
        </w:rPr>
        <w:t>lužbu (včetně případných výpadků nebo omezení), plánovaný termín a dobu trvání implementace změny a kontaktní osobu pro případné dotazy.</w:t>
      </w:r>
    </w:p>
    <w:p w14:paraId="6B806394" w14:textId="1CB8A76F" w:rsidR="00CC4A0A" w:rsidRPr="00CC4A0A" w:rsidRDefault="00CC4A0A" w:rsidP="00F957BD">
      <w:pPr>
        <w:numPr>
          <w:ilvl w:val="3"/>
          <w:numId w:val="46"/>
        </w:numPr>
        <w:spacing w:before="60" w:after="60" w:line="240" w:lineRule="auto"/>
        <w:ind w:left="1276" w:hanging="218"/>
        <w:jc w:val="both"/>
        <w:rPr>
          <w:rFonts w:cs="Arial"/>
          <w:szCs w:val="20"/>
        </w:rPr>
      </w:pPr>
      <w:r w:rsidRPr="00CC4A0A">
        <w:rPr>
          <w:rFonts w:cs="Arial"/>
          <w:szCs w:val="20"/>
        </w:rPr>
        <w:t xml:space="preserve">Oznámení o standardních změnách bude doručeno Objednateli nejpozději </w:t>
      </w:r>
      <w:r w:rsidR="00F478E6">
        <w:rPr>
          <w:rFonts w:cs="Arial"/>
          <w:szCs w:val="20"/>
        </w:rPr>
        <w:t>2 pracovní</w:t>
      </w:r>
      <w:r w:rsidRPr="00CC4A0A">
        <w:rPr>
          <w:rFonts w:cs="Arial"/>
          <w:szCs w:val="20"/>
        </w:rPr>
        <w:t xml:space="preserve"> dn</w:t>
      </w:r>
      <w:r w:rsidR="00F478E6">
        <w:rPr>
          <w:rFonts w:cs="Arial"/>
          <w:szCs w:val="20"/>
        </w:rPr>
        <w:t>y</w:t>
      </w:r>
      <w:r w:rsidRPr="00CC4A0A">
        <w:rPr>
          <w:rFonts w:cs="Arial"/>
          <w:szCs w:val="20"/>
        </w:rPr>
        <w:t xml:space="preserve"> před plánovanou implementací.</w:t>
      </w:r>
    </w:p>
    <w:p w14:paraId="377918E8" w14:textId="408099D4" w:rsidR="00CC4A0A" w:rsidRPr="00CC4A0A" w:rsidRDefault="00CC4A0A" w:rsidP="00F957BD">
      <w:pPr>
        <w:numPr>
          <w:ilvl w:val="3"/>
          <w:numId w:val="46"/>
        </w:numPr>
        <w:spacing w:before="60" w:after="60" w:line="240" w:lineRule="auto"/>
        <w:ind w:left="1276" w:hanging="218"/>
        <w:jc w:val="both"/>
        <w:rPr>
          <w:rFonts w:cs="Arial"/>
          <w:szCs w:val="20"/>
        </w:rPr>
      </w:pPr>
      <w:r w:rsidRPr="00CC4A0A">
        <w:rPr>
          <w:rFonts w:cs="Arial"/>
          <w:szCs w:val="20"/>
        </w:rPr>
        <w:t xml:space="preserve">Oznámení o významných změnách, které mohou mít podstatný dopad na Službu nebo bezpečnost, bude doručeno Objednateli nejpozději </w:t>
      </w:r>
      <w:r w:rsidR="00F478E6">
        <w:rPr>
          <w:rFonts w:cs="Arial"/>
          <w:szCs w:val="20"/>
        </w:rPr>
        <w:t>1</w:t>
      </w:r>
      <w:r w:rsidR="008F2B89">
        <w:rPr>
          <w:rFonts w:cs="Arial"/>
          <w:szCs w:val="20"/>
        </w:rPr>
        <w:t>5</w:t>
      </w:r>
      <w:r w:rsidRPr="00CC4A0A">
        <w:rPr>
          <w:rFonts w:cs="Arial"/>
          <w:szCs w:val="20"/>
        </w:rPr>
        <w:t xml:space="preserve"> dnů před plánovanou implementací.</w:t>
      </w:r>
    </w:p>
    <w:p w14:paraId="3BBD44BD" w14:textId="728FFC70" w:rsidR="00CC4A0A" w:rsidRPr="00CC4A0A" w:rsidRDefault="00CC4A0A" w:rsidP="00F957BD">
      <w:pPr>
        <w:numPr>
          <w:ilvl w:val="2"/>
          <w:numId w:val="12"/>
        </w:numPr>
        <w:spacing w:before="60" w:after="60" w:line="240" w:lineRule="auto"/>
        <w:ind w:left="851" w:hanging="284"/>
        <w:jc w:val="both"/>
        <w:rPr>
          <w:rFonts w:cs="Arial"/>
          <w:szCs w:val="20"/>
        </w:rPr>
      </w:pPr>
      <w:r w:rsidRPr="00CC4A0A">
        <w:rPr>
          <w:rFonts w:cs="Arial"/>
          <w:szCs w:val="20"/>
        </w:rPr>
        <w:t>Posouzení dopadu změn:</w:t>
      </w:r>
    </w:p>
    <w:p w14:paraId="6702D2EF" w14:textId="05F90ED6" w:rsidR="00CC4A0A" w:rsidRPr="00CC4A0A" w:rsidRDefault="00CC4A0A" w:rsidP="00F957BD">
      <w:pPr>
        <w:numPr>
          <w:ilvl w:val="3"/>
          <w:numId w:val="45"/>
        </w:numPr>
        <w:spacing w:before="60" w:after="60" w:line="240" w:lineRule="auto"/>
        <w:ind w:left="1276" w:hanging="218"/>
        <w:jc w:val="both"/>
        <w:rPr>
          <w:rFonts w:cs="Arial"/>
          <w:szCs w:val="20"/>
        </w:rPr>
      </w:pPr>
      <w:r w:rsidRPr="00CC4A0A">
        <w:rPr>
          <w:rFonts w:cs="Arial"/>
          <w:szCs w:val="20"/>
        </w:rPr>
        <w:t xml:space="preserve">Dodavatel provede důkladné posouzení dopadu každé plánované změny na </w:t>
      </w:r>
      <w:r w:rsidR="00F478E6">
        <w:rPr>
          <w:rFonts w:cs="Arial"/>
          <w:szCs w:val="20"/>
        </w:rPr>
        <w:t>provoz systému</w:t>
      </w:r>
      <w:r w:rsidRPr="00CC4A0A">
        <w:rPr>
          <w:rFonts w:cs="Arial"/>
          <w:szCs w:val="20"/>
        </w:rPr>
        <w:t xml:space="preserve"> a je</w:t>
      </w:r>
      <w:r w:rsidR="00F478E6">
        <w:rPr>
          <w:rFonts w:cs="Arial"/>
          <w:szCs w:val="20"/>
        </w:rPr>
        <w:t>ho</w:t>
      </w:r>
      <w:r w:rsidRPr="00CC4A0A">
        <w:rPr>
          <w:rFonts w:cs="Arial"/>
          <w:szCs w:val="20"/>
        </w:rPr>
        <w:t xml:space="preserve"> bezpečnost.</w:t>
      </w:r>
    </w:p>
    <w:p w14:paraId="72631794" w14:textId="6ED4957B" w:rsidR="00CC4A0A" w:rsidRPr="00CC4A0A" w:rsidRDefault="00CC4A0A" w:rsidP="00F957BD">
      <w:pPr>
        <w:numPr>
          <w:ilvl w:val="3"/>
          <w:numId w:val="45"/>
        </w:numPr>
        <w:spacing w:before="60" w:after="60" w:line="240" w:lineRule="auto"/>
        <w:ind w:left="1276" w:hanging="218"/>
        <w:jc w:val="both"/>
        <w:rPr>
          <w:rFonts w:cs="Arial"/>
          <w:szCs w:val="20"/>
        </w:rPr>
      </w:pPr>
      <w:r w:rsidRPr="00CC4A0A">
        <w:rPr>
          <w:rFonts w:cs="Arial"/>
          <w:szCs w:val="20"/>
        </w:rPr>
        <w:t xml:space="preserve">Na žádost </w:t>
      </w:r>
      <w:r w:rsidR="00F478E6">
        <w:rPr>
          <w:rFonts w:cs="Arial"/>
          <w:szCs w:val="20"/>
        </w:rPr>
        <w:t>o</w:t>
      </w:r>
      <w:r w:rsidRPr="00CC4A0A">
        <w:rPr>
          <w:rFonts w:cs="Arial"/>
          <w:szCs w:val="20"/>
        </w:rPr>
        <w:t xml:space="preserve">bjednatele poskytne </w:t>
      </w:r>
      <w:r w:rsidR="00F478E6">
        <w:rPr>
          <w:rFonts w:cs="Arial"/>
          <w:szCs w:val="20"/>
        </w:rPr>
        <w:t>d</w:t>
      </w:r>
      <w:r w:rsidRPr="00CC4A0A">
        <w:rPr>
          <w:rFonts w:cs="Arial"/>
          <w:szCs w:val="20"/>
        </w:rPr>
        <w:t>odavatel výsledky tohoto posouzení, včetně analýzy rizik a navrhovaných opatření k jejich zmírnění.</w:t>
      </w:r>
    </w:p>
    <w:p w14:paraId="5E8C732A" w14:textId="02A971F2" w:rsidR="00CC4A0A" w:rsidRPr="00CC4A0A" w:rsidRDefault="00CC4A0A" w:rsidP="00F957BD">
      <w:pPr>
        <w:numPr>
          <w:ilvl w:val="2"/>
          <w:numId w:val="12"/>
        </w:numPr>
        <w:spacing w:before="60" w:after="60" w:line="240" w:lineRule="auto"/>
        <w:ind w:left="851" w:hanging="284"/>
        <w:jc w:val="both"/>
        <w:rPr>
          <w:rFonts w:cs="Arial"/>
          <w:szCs w:val="20"/>
        </w:rPr>
      </w:pPr>
      <w:r w:rsidRPr="00CC4A0A">
        <w:rPr>
          <w:rFonts w:cs="Arial"/>
          <w:szCs w:val="20"/>
        </w:rPr>
        <w:t>Schvalování změn:</w:t>
      </w:r>
    </w:p>
    <w:p w14:paraId="4D2AE966" w14:textId="594F42D1" w:rsidR="00CC4A0A" w:rsidRPr="00CC4A0A" w:rsidRDefault="00CC4A0A" w:rsidP="00F957BD">
      <w:pPr>
        <w:numPr>
          <w:ilvl w:val="3"/>
          <w:numId w:val="44"/>
        </w:numPr>
        <w:spacing w:before="60" w:after="60" w:line="240" w:lineRule="auto"/>
        <w:ind w:left="1276" w:hanging="218"/>
        <w:jc w:val="both"/>
        <w:rPr>
          <w:rFonts w:cs="Arial"/>
          <w:szCs w:val="20"/>
        </w:rPr>
      </w:pPr>
      <w:r w:rsidRPr="00CC4A0A">
        <w:rPr>
          <w:rFonts w:cs="Arial"/>
          <w:szCs w:val="20"/>
        </w:rPr>
        <w:t xml:space="preserve">Významné změny, které by mohly mít podstatný dopad na </w:t>
      </w:r>
      <w:r w:rsidR="00F478E6">
        <w:rPr>
          <w:rFonts w:cs="Arial"/>
          <w:szCs w:val="20"/>
        </w:rPr>
        <w:t>provoz systému</w:t>
      </w:r>
      <w:r w:rsidRPr="00CC4A0A">
        <w:rPr>
          <w:rFonts w:cs="Arial"/>
          <w:szCs w:val="20"/>
        </w:rPr>
        <w:t xml:space="preserve"> nebo bezpečnost, podléhají předchozímu písemnému souhlasu </w:t>
      </w:r>
      <w:r w:rsidR="00F478E6">
        <w:rPr>
          <w:rFonts w:cs="Arial"/>
          <w:szCs w:val="20"/>
        </w:rPr>
        <w:t>o</w:t>
      </w:r>
      <w:r w:rsidRPr="00CC4A0A">
        <w:rPr>
          <w:rFonts w:cs="Arial"/>
          <w:szCs w:val="20"/>
        </w:rPr>
        <w:t xml:space="preserve">bjednatele. Dodavatel je povinen vyžádat si tento souhlas </w:t>
      </w:r>
      <w:r w:rsidR="008F2B89">
        <w:rPr>
          <w:rFonts w:cs="Arial"/>
          <w:szCs w:val="20"/>
        </w:rPr>
        <w:t>současně s</w:t>
      </w:r>
      <w:r w:rsidRPr="00CC4A0A">
        <w:rPr>
          <w:rFonts w:cs="Arial"/>
          <w:szCs w:val="20"/>
        </w:rPr>
        <w:t xml:space="preserve"> odeslání</w:t>
      </w:r>
      <w:r w:rsidR="00F478E6">
        <w:rPr>
          <w:rFonts w:cs="Arial"/>
          <w:szCs w:val="20"/>
        </w:rPr>
        <w:t>m</w:t>
      </w:r>
      <w:r w:rsidRPr="00CC4A0A">
        <w:rPr>
          <w:rFonts w:cs="Arial"/>
          <w:szCs w:val="20"/>
        </w:rPr>
        <w:t xml:space="preserve"> oznámení o změně. Pokud se </w:t>
      </w:r>
      <w:r w:rsidR="00F478E6">
        <w:rPr>
          <w:rFonts w:cs="Arial"/>
          <w:szCs w:val="20"/>
        </w:rPr>
        <w:t>o</w:t>
      </w:r>
      <w:r w:rsidRPr="00CC4A0A">
        <w:rPr>
          <w:rFonts w:cs="Arial"/>
          <w:szCs w:val="20"/>
        </w:rPr>
        <w:t xml:space="preserve">bjednatel do </w:t>
      </w:r>
      <w:r w:rsidR="00F478E6">
        <w:rPr>
          <w:rFonts w:cs="Arial"/>
          <w:szCs w:val="20"/>
        </w:rPr>
        <w:t>3 pracovních</w:t>
      </w:r>
      <w:r w:rsidRPr="00CC4A0A">
        <w:rPr>
          <w:rFonts w:cs="Arial"/>
          <w:szCs w:val="20"/>
        </w:rPr>
        <w:t xml:space="preserve"> dnů od obdržení žádosti o souhlas nevyjádří, má se za to, že se změnou souhlasí.</w:t>
      </w:r>
    </w:p>
    <w:p w14:paraId="0248D16A" w14:textId="6832BB62" w:rsidR="00CC4A0A" w:rsidRPr="00CC4A0A" w:rsidRDefault="00CC4A0A" w:rsidP="00F957BD">
      <w:pPr>
        <w:numPr>
          <w:ilvl w:val="3"/>
          <w:numId w:val="44"/>
        </w:numPr>
        <w:spacing w:before="60" w:after="60" w:line="240" w:lineRule="auto"/>
        <w:ind w:left="1276" w:hanging="218"/>
        <w:jc w:val="both"/>
        <w:rPr>
          <w:rFonts w:cs="Arial"/>
          <w:szCs w:val="20"/>
        </w:rPr>
      </w:pPr>
      <w:r w:rsidRPr="00CC4A0A">
        <w:rPr>
          <w:rFonts w:cs="Arial"/>
          <w:szCs w:val="20"/>
        </w:rPr>
        <w:t xml:space="preserve">Ostatní změny nevyžadují předchozí souhlas </w:t>
      </w:r>
      <w:r w:rsidR="00F478E6">
        <w:rPr>
          <w:rFonts w:cs="Arial"/>
          <w:szCs w:val="20"/>
        </w:rPr>
        <w:t>o</w:t>
      </w:r>
      <w:r w:rsidRPr="00CC4A0A">
        <w:rPr>
          <w:rFonts w:cs="Arial"/>
          <w:szCs w:val="20"/>
        </w:rPr>
        <w:t xml:space="preserve">bjednatele, pokud jsou v souladu se sjednanou úrovní </w:t>
      </w:r>
      <w:r w:rsidR="00F478E6">
        <w:rPr>
          <w:rFonts w:cs="Arial"/>
          <w:szCs w:val="20"/>
        </w:rPr>
        <w:t>s</w:t>
      </w:r>
      <w:r w:rsidRPr="00CC4A0A">
        <w:rPr>
          <w:rFonts w:cs="Arial"/>
          <w:szCs w:val="20"/>
        </w:rPr>
        <w:t>lužby (SLA) a nemají negativní dopad na její bezpečnost.</w:t>
      </w:r>
    </w:p>
    <w:p w14:paraId="3E967D70" w14:textId="53D6D308" w:rsidR="00CC4A0A" w:rsidRPr="00CC4A0A" w:rsidRDefault="00CC4A0A" w:rsidP="00F957BD">
      <w:pPr>
        <w:numPr>
          <w:ilvl w:val="2"/>
          <w:numId w:val="12"/>
        </w:numPr>
        <w:spacing w:before="60" w:after="60" w:line="240" w:lineRule="auto"/>
        <w:ind w:left="851" w:hanging="284"/>
        <w:jc w:val="both"/>
        <w:rPr>
          <w:rFonts w:cs="Arial"/>
          <w:szCs w:val="20"/>
        </w:rPr>
      </w:pPr>
      <w:r w:rsidRPr="00CC4A0A">
        <w:rPr>
          <w:rFonts w:cs="Arial"/>
          <w:szCs w:val="20"/>
        </w:rPr>
        <w:t xml:space="preserve"> Plány návratu k předchozímu stavu (Rollback plány):</w:t>
      </w:r>
    </w:p>
    <w:p w14:paraId="2E5718CB" w14:textId="3BB8E354" w:rsidR="00CC4A0A" w:rsidRPr="00CC4A0A" w:rsidRDefault="00CC4A0A" w:rsidP="00F957BD">
      <w:pPr>
        <w:numPr>
          <w:ilvl w:val="3"/>
          <w:numId w:val="47"/>
        </w:numPr>
        <w:spacing w:before="60" w:after="60" w:line="240" w:lineRule="auto"/>
        <w:ind w:left="1276" w:hanging="218"/>
        <w:jc w:val="both"/>
        <w:rPr>
          <w:rFonts w:cs="Arial"/>
          <w:szCs w:val="20"/>
        </w:rPr>
      </w:pPr>
      <w:r w:rsidRPr="00CC4A0A">
        <w:rPr>
          <w:rFonts w:cs="Arial"/>
          <w:szCs w:val="20"/>
        </w:rPr>
        <w:t xml:space="preserve">Pro každou plánovanou změnu připraví </w:t>
      </w:r>
      <w:r w:rsidR="008F2B89">
        <w:rPr>
          <w:rFonts w:cs="Arial"/>
          <w:szCs w:val="20"/>
        </w:rPr>
        <w:t>d</w:t>
      </w:r>
      <w:r w:rsidRPr="00CC4A0A">
        <w:rPr>
          <w:rFonts w:cs="Arial"/>
          <w:szCs w:val="20"/>
        </w:rPr>
        <w:t xml:space="preserve">odavatel plán návratu k předchozímu funkčnímu stavu (rollback plán) pro případ, že by se při implementaci změny vyskytly neočekávané problémy nebo by změna měla negativní dopad na </w:t>
      </w:r>
      <w:r w:rsidR="008F2B89">
        <w:rPr>
          <w:rFonts w:cs="Arial"/>
          <w:szCs w:val="20"/>
        </w:rPr>
        <w:t>provoz systému.</w:t>
      </w:r>
    </w:p>
    <w:p w14:paraId="5E5EEBD3" w14:textId="77777777" w:rsidR="00CC4A0A" w:rsidRPr="00CC4A0A" w:rsidRDefault="00CC4A0A" w:rsidP="00F957BD">
      <w:pPr>
        <w:numPr>
          <w:ilvl w:val="3"/>
          <w:numId w:val="47"/>
        </w:numPr>
        <w:spacing w:before="60" w:after="60" w:line="240" w:lineRule="auto"/>
        <w:ind w:left="1276" w:hanging="218"/>
        <w:jc w:val="both"/>
        <w:rPr>
          <w:rFonts w:cs="Arial"/>
          <w:szCs w:val="20"/>
        </w:rPr>
      </w:pPr>
      <w:r w:rsidRPr="00CC4A0A">
        <w:rPr>
          <w:rFonts w:cs="Arial"/>
          <w:szCs w:val="20"/>
        </w:rPr>
        <w:t>Dodavatel se zavazuje být schopen provést rychlý a bezpečný návrat k předchozímu stavu v případě potřeby.</w:t>
      </w:r>
    </w:p>
    <w:p w14:paraId="7A89F3D0" w14:textId="61056678" w:rsidR="00CC4A0A" w:rsidRPr="00CC4A0A" w:rsidRDefault="00CC4A0A" w:rsidP="00F957BD">
      <w:pPr>
        <w:numPr>
          <w:ilvl w:val="2"/>
          <w:numId w:val="12"/>
        </w:numPr>
        <w:spacing w:before="60" w:after="60" w:line="240" w:lineRule="auto"/>
        <w:ind w:left="851" w:hanging="284"/>
        <w:jc w:val="both"/>
        <w:rPr>
          <w:rFonts w:cs="Arial"/>
          <w:szCs w:val="20"/>
        </w:rPr>
      </w:pPr>
      <w:r w:rsidRPr="00CC4A0A">
        <w:rPr>
          <w:rFonts w:cs="Arial"/>
          <w:szCs w:val="20"/>
        </w:rPr>
        <w:t xml:space="preserve"> Dokumentace změn:</w:t>
      </w:r>
    </w:p>
    <w:p w14:paraId="195B5D90" w14:textId="77777777" w:rsidR="00CC4A0A" w:rsidRPr="00CC4A0A" w:rsidRDefault="00CC4A0A" w:rsidP="00F957BD">
      <w:pPr>
        <w:numPr>
          <w:ilvl w:val="3"/>
          <w:numId w:val="48"/>
        </w:numPr>
        <w:spacing w:before="60" w:after="60" w:line="240" w:lineRule="auto"/>
        <w:ind w:left="1276" w:hanging="142"/>
        <w:jc w:val="both"/>
        <w:rPr>
          <w:rFonts w:cs="Arial"/>
          <w:szCs w:val="20"/>
        </w:rPr>
      </w:pPr>
      <w:r w:rsidRPr="00CC4A0A">
        <w:rPr>
          <w:rFonts w:cs="Arial"/>
          <w:szCs w:val="20"/>
        </w:rPr>
        <w:t>Dodavatel bude vést řádnou dokumentaci o všech provedených změnách, včetně popisu změny, data a času implementace, výsledků testování a případných problémů a jejich řešení.</w:t>
      </w:r>
    </w:p>
    <w:p w14:paraId="61211F79" w14:textId="6CA52A58" w:rsidR="00CC4A0A" w:rsidRPr="00CC4A0A" w:rsidRDefault="00CC4A0A" w:rsidP="00F957BD">
      <w:pPr>
        <w:numPr>
          <w:ilvl w:val="3"/>
          <w:numId w:val="48"/>
        </w:numPr>
        <w:spacing w:before="60" w:after="60" w:line="240" w:lineRule="auto"/>
        <w:ind w:left="1276" w:hanging="142"/>
        <w:jc w:val="both"/>
        <w:rPr>
          <w:rFonts w:cs="Arial"/>
          <w:szCs w:val="20"/>
        </w:rPr>
      </w:pPr>
      <w:r w:rsidRPr="00CC4A0A">
        <w:rPr>
          <w:rFonts w:cs="Arial"/>
          <w:szCs w:val="20"/>
        </w:rPr>
        <w:t xml:space="preserve">Tato dokumentace bude na žádost </w:t>
      </w:r>
      <w:r w:rsidR="008F2B89">
        <w:rPr>
          <w:rFonts w:cs="Arial"/>
          <w:szCs w:val="20"/>
        </w:rPr>
        <w:t>o</w:t>
      </w:r>
      <w:r w:rsidRPr="00CC4A0A">
        <w:rPr>
          <w:rFonts w:cs="Arial"/>
          <w:szCs w:val="20"/>
        </w:rPr>
        <w:t>bjednatele zpřístupněna k nahlédnutí.</w:t>
      </w:r>
    </w:p>
    <w:p w14:paraId="4EC14DB5" w14:textId="6B5353E0" w:rsidR="00CC4A0A" w:rsidRPr="00CC4A0A" w:rsidRDefault="00CC4A0A" w:rsidP="00F957BD">
      <w:pPr>
        <w:numPr>
          <w:ilvl w:val="2"/>
          <w:numId w:val="12"/>
        </w:numPr>
        <w:spacing w:before="60" w:after="60" w:line="240" w:lineRule="auto"/>
        <w:ind w:left="851" w:hanging="284"/>
        <w:jc w:val="both"/>
        <w:rPr>
          <w:rFonts w:cs="Arial"/>
          <w:szCs w:val="20"/>
        </w:rPr>
      </w:pPr>
      <w:r w:rsidRPr="00CC4A0A">
        <w:rPr>
          <w:rFonts w:cs="Arial"/>
          <w:szCs w:val="20"/>
        </w:rPr>
        <w:t>Nouzové změny:</w:t>
      </w:r>
    </w:p>
    <w:p w14:paraId="68CEF00B" w14:textId="4E8FA2F3" w:rsidR="00CC4A0A" w:rsidRPr="00CC4A0A" w:rsidRDefault="00CC4A0A" w:rsidP="00F957BD">
      <w:pPr>
        <w:numPr>
          <w:ilvl w:val="3"/>
          <w:numId w:val="49"/>
        </w:numPr>
        <w:spacing w:before="60" w:after="60" w:line="240" w:lineRule="auto"/>
        <w:ind w:left="1276" w:hanging="218"/>
        <w:jc w:val="both"/>
        <w:rPr>
          <w:rFonts w:cs="Arial"/>
          <w:szCs w:val="20"/>
        </w:rPr>
      </w:pPr>
      <w:r w:rsidRPr="00CC4A0A">
        <w:rPr>
          <w:rFonts w:cs="Arial"/>
          <w:szCs w:val="20"/>
        </w:rPr>
        <w:t xml:space="preserve">V neodkladných případech, kdy je změna nezbytná k zajištění bezpečnosti nebo dostupnosti </w:t>
      </w:r>
      <w:r w:rsidR="008F2B89">
        <w:rPr>
          <w:rFonts w:cs="Arial"/>
          <w:szCs w:val="20"/>
        </w:rPr>
        <w:t>poskytovaného software</w:t>
      </w:r>
      <w:r w:rsidRPr="00CC4A0A">
        <w:rPr>
          <w:rFonts w:cs="Arial"/>
          <w:szCs w:val="20"/>
        </w:rPr>
        <w:t xml:space="preserve"> (např. reakce na kritickou zranitelnost nebo incident), může </w:t>
      </w:r>
      <w:r w:rsidR="008F2B89">
        <w:rPr>
          <w:rFonts w:cs="Arial"/>
          <w:szCs w:val="20"/>
        </w:rPr>
        <w:t>d</w:t>
      </w:r>
      <w:r w:rsidRPr="00CC4A0A">
        <w:rPr>
          <w:rFonts w:cs="Arial"/>
          <w:szCs w:val="20"/>
        </w:rPr>
        <w:t xml:space="preserve">odavatel provést změnu bez předchozího souhlasu </w:t>
      </w:r>
      <w:r w:rsidR="008F2B89">
        <w:rPr>
          <w:rFonts w:cs="Arial"/>
          <w:szCs w:val="20"/>
        </w:rPr>
        <w:t>o</w:t>
      </w:r>
      <w:r w:rsidRPr="00CC4A0A">
        <w:rPr>
          <w:rFonts w:cs="Arial"/>
          <w:szCs w:val="20"/>
        </w:rPr>
        <w:t>bjednatele.</w:t>
      </w:r>
    </w:p>
    <w:p w14:paraId="65DBC749" w14:textId="64E4E5C2" w:rsidR="00CC4A0A" w:rsidRPr="00CC4A0A" w:rsidRDefault="00CC4A0A" w:rsidP="00F957BD">
      <w:pPr>
        <w:numPr>
          <w:ilvl w:val="3"/>
          <w:numId w:val="49"/>
        </w:numPr>
        <w:spacing w:before="60" w:after="60" w:line="240" w:lineRule="auto"/>
        <w:ind w:left="1276" w:hanging="218"/>
        <w:jc w:val="both"/>
        <w:rPr>
          <w:rFonts w:cs="Arial"/>
          <w:szCs w:val="20"/>
        </w:rPr>
      </w:pPr>
      <w:r w:rsidRPr="00CC4A0A">
        <w:rPr>
          <w:rFonts w:cs="Arial"/>
          <w:szCs w:val="20"/>
        </w:rPr>
        <w:t xml:space="preserve">Dodavatel je však povinen o takové nouzové změně informovat </w:t>
      </w:r>
      <w:r w:rsidR="008F2B89">
        <w:rPr>
          <w:rFonts w:cs="Arial"/>
          <w:szCs w:val="20"/>
        </w:rPr>
        <w:t>o</w:t>
      </w:r>
      <w:r w:rsidRPr="00CC4A0A">
        <w:rPr>
          <w:rFonts w:cs="Arial"/>
          <w:szCs w:val="20"/>
        </w:rPr>
        <w:t>bjednatele neprodleně po jejím provedení, včetně odůvodnění a popisu dopadů.</w:t>
      </w:r>
    </w:p>
    <w:p w14:paraId="3B792DF0" w14:textId="38535529" w:rsidR="00CC4A0A" w:rsidRPr="00CC4A0A" w:rsidRDefault="00CC4A0A" w:rsidP="00F957BD">
      <w:pPr>
        <w:numPr>
          <w:ilvl w:val="2"/>
          <w:numId w:val="12"/>
        </w:numPr>
        <w:spacing w:before="60" w:after="60" w:line="240" w:lineRule="auto"/>
        <w:ind w:left="851" w:hanging="284"/>
        <w:jc w:val="both"/>
        <w:rPr>
          <w:rFonts w:cs="Arial"/>
          <w:szCs w:val="20"/>
        </w:rPr>
      </w:pPr>
      <w:r w:rsidRPr="00CC4A0A">
        <w:rPr>
          <w:rFonts w:cs="Arial"/>
          <w:szCs w:val="20"/>
        </w:rPr>
        <w:t>Bezpečnostní testování:</w:t>
      </w:r>
    </w:p>
    <w:p w14:paraId="32E411AD" w14:textId="77777777" w:rsidR="00CC4A0A" w:rsidRPr="00CC4A0A" w:rsidRDefault="00CC4A0A" w:rsidP="00516EBF">
      <w:pPr>
        <w:spacing w:before="60" w:after="60" w:line="240" w:lineRule="auto"/>
        <w:ind w:left="851"/>
        <w:jc w:val="both"/>
        <w:rPr>
          <w:rFonts w:cs="Arial"/>
          <w:szCs w:val="20"/>
        </w:rPr>
      </w:pPr>
      <w:r w:rsidRPr="00CC4A0A">
        <w:rPr>
          <w:rFonts w:cs="Arial"/>
          <w:szCs w:val="20"/>
        </w:rPr>
        <w:t>Dodavatel zajistí, že všechny významné změny budou před implementací řádně otestovány z hlediska bezpečnosti, aby se minimalizovalo riziko zavedení nových zranitelností nebo narušení stávajících bezpečnostních opatření.</w:t>
      </w:r>
    </w:p>
    <w:p w14:paraId="76940618" w14:textId="2E2B7FFC" w:rsidR="008F2B89" w:rsidRPr="008F2B89" w:rsidRDefault="008F2B89" w:rsidP="00F957BD">
      <w:pPr>
        <w:numPr>
          <w:ilvl w:val="1"/>
          <w:numId w:val="12"/>
        </w:numPr>
        <w:spacing w:before="60" w:after="60" w:line="240" w:lineRule="auto"/>
        <w:ind w:left="425" w:hanging="425"/>
        <w:jc w:val="both"/>
        <w:rPr>
          <w:rFonts w:cs="Arial"/>
          <w:szCs w:val="20"/>
        </w:rPr>
      </w:pPr>
      <w:r w:rsidRPr="008F2B89">
        <w:rPr>
          <w:rFonts w:cs="Arial"/>
          <w:szCs w:val="20"/>
        </w:rPr>
        <w:t>Řešení kybernetických bezpečnostních incidentů</w:t>
      </w:r>
    </w:p>
    <w:p w14:paraId="27BAAB46" w14:textId="615659D8" w:rsidR="008F2B89" w:rsidRPr="008F2B89" w:rsidRDefault="008F2B89" w:rsidP="00F957BD">
      <w:pPr>
        <w:numPr>
          <w:ilvl w:val="2"/>
          <w:numId w:val="12"/>
        </w:numPr>
        <w:spacing w:before="60" w:after="60" w:line="240" w:lineRule="auto"/>
        <w:ind w:left="851" w:hanging="284"/>
        <w:jc w:val="both"/>
        <w:rPr>
          <w:rFonts w:cs="Arial"/>
          <w:szCs w:val="20"/>
        </w:rPr>
      </w:pPr>
      <w:r w:rsidRPr="008F2B89">
        <w:rPr>
          <w:rFonts w:cs="Arial"/>
          <w:szCs w:val="20"/>
        </w:rPr>
        <w:t xml:space="preserve">Kybernetickým bezpečnostním incidentem se pro účely této smlouvy rozumí událost v kybernetickém prostoru, která má nebo by mohla mít nepříznivý dopad na bezpečnost, dostupnost, důvěrnost nebo integritu </w:t>
      </w:r>
      <w:r>
        <w:rPr>
          <w:rFonts w:cs="Arial"/>
          <w:szCs w:val="20"/>
        </w:rPr>
        <w:t>poskytovaného software</w:t>
      </w:r>
      <w:r w:rsidRPr="008F2B89">
        <w:rPr>
          <w:rFonts w:cs="Arial"/>
          <w:szCs w:val="20"/>
        </w:rPr>
        <w:t xml:space="preserve"> nebo na data </w:t>
      </w:r>
      <w:r>
        <w:rPr>
          <w:rFonts w:cs="Arial"/>
          <w:szCs w:val="20"/>
        </w:rPr>
        <w:t>o</w:t>
      </w:r>
      <w:r w:rsidRPr="008F2B89">
        <w:rPr>
          <w:rFonts w:cs="Arial"/>
          <w:szCs w:val="20"/>
        </w:rPr>
        <w:t xml:space="preserve">bjednatele zpracovávaná v rámci </w:t>
      </w:r>
      <w:r>
        <w:rPr>
          <w:rFonts w:cs="Arial"/>
          <w:szCs w:val="20"/>
        </w:rPr>
        <w:t>tohoto software</w:t>
      </w:r>
      <w:r w:rsidRPr="008F2B89">
        <w:rPr>
          <w:rFonts w:cs="Arial"/>
          <w:szCs w:val="20"/>
        </w:rPr>
        <w:t>. Zahrnuje mimo jiné narušení bezpečnosti, neoprávněný přístup, ztrátu dat, zneužití systémů nebo útoky škodlivým kódem.</w:t>
      </w:r>
    </w:p>
    <w:p w14:paraId="2967BBF5" w14:textId="77777777" w:rsidR="009A7FDB" w:rsidRDefault="008F2B89" w:rsidP="00F957BD">
      <w:pPr>
        <w:numPr>
          <w:ilvl w:val="2"/>
          <w:numId w:val="12"/>
        </w:numPr>
        <w:spacing w:before="60" w:after="60" w:line="240" w:lineRule="auto"/>
        <w:ind w:left="851" w:hanging="284"/>
        <w:jc w:val="both"/>
        <w:rPr>
          <w:rFonts w:cs="Arial"/>
          <w:szCs w:val="20"/>
        </w:rPr>
      </w:pPr>
      <w:r w:rsidRPr="008F2B89">
        <w:rPr>
          <w:rFonts w:cs="Arial"/>
          <w:szCs w:val="20"/>
        </w:rPr>
        <w:t xml:space="preserve">Detekce a monitorování: </w:t>
      </w:r>
    </w:p>
    <w:p w14:paraId="3F496D47" w14:textId="368AC1AC" w:rsidR="008F2B89" w:rsidRPr="008F2B89" w:rsidRDefault="008F2B89" w:rsidP="00516EBF">
      <w:pPr>
        <w:spacing w:before="60" w:after="60" w:line="240" w:lineRule="auto"/>
        <w:ind w:left="851"/>
        <w:jc w:val="both"/>
        <w:rPr>
          <w:rFonts w:cs="Arial"/>
          <w:szCs w:val="20"/>
        </w:rPr>
      </w:pPr>
      <w:r w:rsidRPr="008F2B89">
        <w:rPr>
          <w:rFonts w:cs="Arial"/>
          <w:szCs w:val="20"/>
        </w:rPr>
        <w:t xml:space="preserve">Dodavatel se zavazuje nepřetržitě monitorovat svou infrastrukturu a </w:t>
      </w:r>
      <w:r w:rsidR="009A7FDB">
        <w:rPr>
          <w:rFonts w:cs="Arial"/>
          <w:szCs w:val="20"/>
        </w:rPr>
        <w:t>poskytovaný software</w:t>
      </w:r>
      <w:r w:rsidRPr="008F2B89">
        <w:rPr>
          <w:rFonts w:cs="Arial"/>
          <w:szCs w:val="20"/>
        </w:rPr>
        <w:t xml:space="preserve"> za účelem detekce kybernetických bezpečnostních událostí a potenciálních incidentů.</w:t>
      </w:r>
    </w:p>
    <w:p w14:paraId="7EF21641" w14:textId="08DC0DE0" w:rsidR="008F2B89" w:rsidRPr="008F2B89" w:rsidRDefault="008F2B89" w:rsidP="00F957BD">
      <w:pPr>
        <w:numPr>
          <w:ilvl w:val="2"/>
          <w:numId w:val="12"/>
        </w:numPr>
        <w:spacing w:before="60" w:after="60" w:line="240" w:lineRule="auto"/>
        <w:ind w:left="851" w:hanging="284"/>
        <w:jc w:val="both"/>
        <w:rPr>
          <w:rFonts w:cs="Arial"/>
          <w:szCs w:val="20"/>
        </w:rPr>
      </w:pPr>
      <w:r w:rsidRPr="008F2B89">
        <w:rPr>
          <w:rFonts w:cs="Arial"/>
          <w:szCs w:val="20"/>
        </w:rPr>
        <w:t xml:space="preserve">Oznamování incidentů </w:t>
      </w:r>
      <w:r w:rsidR="009A7FDB">
        <w:rPr>
          <w:rFonts w:cs="Arial"/>
          <w:szCs w:val="20"/>
        </w:rPr>
        <w:t>o</w:t>
      </w:r>
      <w:r w:rsidRPr="008F2B89">
        <w:rPr>
          <w:rFonts w:cs="Arial"/>
          <w:szCs w:val="20"/>
        </w:rPr>
        <w:t>bjednateli:</w:t>
      </w:r>
    </w:p>
    <w:p w14:paraId="284CB72C" w14:textId="619AD346" w:rsidR="008F2B89" w:rsidRPr="008F2B89" w:rsidRDefault="008F2B89" w:rsidP="00F957BD">
      <w:pPr>
        <w:numPr>
          <w:ilvl w:val="3"/>
          <w:numId w:val="12"/>
        </w:numPr>
        <w:spacing w:before="60" w:after="60" w:line="240" w:lineRule="auto"/>
        <w:ind w:left="1276" w:hanging="218"/>
        <w:jc w:val="both"/>
        <w:rPr>
          <w:rFonts w:cs="Arial"/>
          <w:szCs w:val="20"/>
        </w:rPr>
      </w:pPr>
      <w:r w:rsidRPr="008F2B89">
        <w:rPr>
          <w:rFonts w:cs="Arial"/>
          <w:szCs w:val="20"/>
        </w:rPr>
        <w:t xml:space="preserve">Dodavatel je povinen neprodleně, nejpozději do </w:t>
      </w:r>
      <w:r w:rsidR="009A7FDB">
        <w:rPr>
          <w:rFonts w:cs="Arial"/>
          <w:szCs w:val="20"/>
        </w:rPr>
        <w:t>12</w:t>
      </w:r>
      <w:r w:rsidRPr="008F2B89">
        <w:rPr>
          <w:rFonts w:cs="Arial"/>
          <w:szCs w:val="20"/>
        </w:rPr>
        <w:t xml:space="preserve"> hodin od okamžiku, kdy se o kybernetickém bezpečnostním incidentu souvisejícím s plněním této smlouvy dozvěděl, oznámit tuto skutečnost </w:t>
      </w:r>
      <w:r w:rsidR="009A7FDB">
        <w:rPr>
          <w:rFonts w:cs="Arial"/>
          <w:szCs w:val="20"/>
        </w:rPr>
        <w:t>o</w:t>
      </w:r>
      <w:r w:rsidRPr="008F2B89">
        <w:rPr>
          <w:rFonts w:cs="Arial"/>
          <w:szCs w:val="20"/>
        </w:rPr>
        <w:t>bjednateli.</w:t>
      </w:r>
    </w:p>
    <w:p w14:paraId="221BDAB1" w14:textId="4F6D5DB0" w:rsidR="008F2B89" w:rsidRPr="008F2B89" w:rsidRDefault="008F2B89" w:rsidP="00F957BD">
      <w:pPr>
        <w:numPr>
          <w:ilvl w:val="3"/>
          <w:numId w:val="12"/>
        </w:numPr>
        <w:spacing w:before="60" w:after="60" w:line="240" w:lineRule="auto"/>
        <w:ind w:left="1275" w:hanging="215"/>
        <w:jc w:val="both"/>
        <w:rPr>
          <w:rFonts w:cs="Arial"/>
          <w:szCs w:val="20"/>
        </w:rPr>
      </w:pPr>
      <w:r w:rsidRPr="008F2B89">
        <w:rPr>
          <w:rFonts w:cs="Arial"/>
          <w:szCs w:val="20"/>
        </w:rPr>
        <w:t xml:space="preserve">Oznámení musí být provedeno </w:t>
      </w:r>
      <w:r w:rsidR="009A7FDB">
        <w:rPr>
          <w:rFonts w:cs="Arial"/>
          <w:szCs w:val="20"/>
        </w:rPr>
        <w:t>písemně na e-mailovou</w:t>
      </w:r>
      <w:r w:rsidRPr="008F2B89">
        <w:rPr>
          <w:rFonts w:cs="Arial"/>
          <w:szCs w:val="20"/>
        </w:rPr>
        <w:t xml:space="preserve"> adresu</w:t>
      </w:r>
      <w:r w:rsidR="009A7FDB">
        <w:rPr>
          <w:rFonts w:cs="Arial"/>
          <w:szCs w:val="20"/>
        </w:rPr>
        <w:t xml:space="preserve"> osoby odpovědné za věci smluvní</w:t>
      </w:r>
      <w:r w:rsidRPr="008F2B89">
        <w:rPr>
          <w:rFonts w:cs="Arial"/>
          <w:szCs w:val="20"/>
        </w:rPr>
        <w:t xml:space="preserve">, a musí obsahovat dostupné informace o: </w:t>
      </w:r>
    </w:p>
    <w:p w14:paraId="21A18BA0" w14:textId="77777777" w:rsidR="008F2B89" w:rsidRPr="008F2B89" w:rsidRDefault="008F2B89" w:rsidP="00F957BD">
      <w:pPr>
        <w:numPr>
          <w:ilvl w:val="1"/>
          <w:numId w:val="50"/>
        </w:numPr>
        <w:spacing w:before="60" w:after="60" w:line="240" w:lineRule="auto"/>
        <w:ind w:left="1701" w:hanging="357"/>
        <w:jc w:val="both"/>
        <w:rPr>
          <w:rFonts w:cs="Arial"/>
          <w:szCs w:val="20"/>
        </w:rPr>
      </w:pPr>
      <w:r w:rsidRPr="008F2B89">
        <w:rPr>
          <w:rFonts w:cs="Arial"/>
          <w:szCs w:val="20"/>
        </w:rPr>
        <w:t>Povaze incidentu.</w:t>
      </w:r>
    </w:p>
    <w:p w14:paraId="4D762C00" w14:textId="5197AB37" w:rsidR="008F2B89" w:rsidRPr="008F2B89" w:rsidRDefault="008F2B89" w:rsidP="00F957BD">
      <w:pPr>
        <w:numPr>
          <w:ilvl w:val="1"/>
          <w:numId w:val="50"/>
        </w:numPr>
        <w:spacing w:before="60" w:after="60" w:line="240" w:lineRule="auto"/>
        <w:ind w:left="1701" w:hanging="357"/>
        <w:jc w:val="both"/>
        <w:rPr>
          <w:rFonts w:cs="Arial"/>
          <w:szCs w:val="20"/>
        </w:rPr>
      </w:pPr>
      <w:r w:rsidRPr="008F2B89">
        <w:rPr>
          <w:rFonts w:cs="Arial"/>
          <w:szCs w:val="20"/>
        </w:rPr>
        <w:t xml:space="preserve">Odhadovaném rozsahu dopadu na </w:t>
      </w:r>
      <w:r w:rsidR="009A7FDB">
        <w:rPr>
          <w:rFonts w:cs="Arial"/>
          <w:szCs w:val="20"/>
        </w:rPr>
        <w:t>provoz systému</w:t>
      </w:r>
      <w:r w:rsidRPr="008F2B89">
        <w:rPr>
          <w:rFonts w:cs="Arial"/>
          <w:szCs w:val="20"/>
        </w:rPr>
        <w:t xml:space="preserve"> a data </w:t>
      </w:r>
      <w:r w:rsidR="009A7FDB">
        <w:rPr>
          <w:rFonts w:cs="Arial"/>
          <w:szCs w:val="20"/>
        </w:rPr>
        <w:t>o</w:t>
      </w:r>
      <w:r w:rsidRPr="008F2B89">
        <w:rPr>
          <w:rFonts w:cs="Arial"/>
          <w:szCs w:val="20"/>
        </w:rPr>
        <w:t>bjednatele.</w:t>
      </w:r>
    </w:p>
    <w:p w14:paraId="4982E2A7" w14:textId="77777777" w:rsidR="008F2B89" w:rsidRPr="008F2B89" w:rsidRDefault="008F2B89" w:rsidP="00F957BD">
      <w:pPr>
        <w:numPr>
          <w:ilvl w:val="1"/>
          <w:numId w:val="50"/>
        </w:numPr>
        <w:spacing w:before="60" w:after="60" w:line="240" w:lineRule="auto"/>
        <w:ind w:left="1701" w:hanging="357"/>
        <w:jc w:val="both"/>
        <w:rPr>
          <w:rFonts w:cs="Arial"/>
          <w:szCs w:val="20"/>
        </w:rPr>
      </w:pPr>
      <w:r w:rsidRPr="008F2B89">
        <w:rPr>
          <w:rFonts w:cs="Arial"/>
          <w:szCs w:val="20"/>
        </w:rPr>
        <w:t>Přijatých nebo plánovaných opatřeních k řešení incidentu.</w:t>
      </w:r>
    </w:p>
    <w:p w14:paraId="3D3DF4AA" w14:textId="339670D0" w:rsidR="008F2B89" w:rsidRPr="008F2B89" w:rsidRDefault="008F2B89" w:rsidP="00F957BD">
      <w:pPr>
        <w:numPr>
          <w:ilvl w:val="1"/>
          <w:numId w:val="50"/>
        </w:numPr>
        <w:spacing w:before="60" w:after="60" w:line="240" w:lineRule="auto"/>
        <w:ind w:left="1701" w:hanging="357"/>
        <w:jc w:val="both"/>
        <w:rPr>
          <w:rFonts w:cs="Arial"/>
          <w:szCs w:val="20"/>
        </w:rPr>
      </w:pPr>
      <w:r w:rsidRPr="008F2B89">
        <w:rPr>
          <w:rFonts w:cs="Arial"/>
          <w:szCs w:val="20"/>
        </w:rPr>
        <w:t xml:space="preserve">Kontaktní osobě </w:t>
      </w:r>
      <w:r w:rsidR="009A7FDB">
        <w:rPr>
          <w:rFonts w:cs="Arial"/>
          <w:szCs w:val="20"/>
        </w:rPr>
        <w:t>d</w:t>
      </w:r>
      <w:r w:rsidRPr="008F2B89">
        <w:rPr>
          <w:rFonts w:cs="Arial"/>
          <w:szCs w:val="20"/>
        </w:rPr>
        <w:t>odavatele pro další komunikaci.</w:t>
      </w:r>
    </w:p>
    <w:p w14:paraId="0CDFE8FD" w14:textId="3FB26ACB" w:rsidR="008F2B89" w:rsidRPr="008F2B89" w:rsidRDefault="008F2B89" w:rsidP="00F957BD">
      <w:pPr>
        <w:numPr>
          <w:ilvl w:val="3"/>
          <w:numId w:val="12"/>
        </w:numPr>
        <w:spacing w:before="60" w:after="60" w:line="240" w:lineRule="auto"/>
        <w:ind w:left="1275" w:hanging="215"/>
        <w:jc w:val="both"/>
        <w:rPr>
          <w:rFonts w:cs="Arial"/>
          <w:szCs w:val="20"/>
        </w:rPr>
      </w:pPr>
      <w:r w:rsidRPr="008F2B89">
        <w:rPr>
          <w:rFonts w:cs="Arial"/>
          <w:szCs w:val="20"/>
        </w:rPr>
        <w:t xml:space="preserve">Dodavatel se zavazuje průběžně aktualizovat </w:t>
      </w:r>
      <w:r w:rsidR="009A7FDB">
        <w:rPr>
          <w:rFonts w:cs="Arial"/>
          <w:szCs w:val="20"/>
        </w:rPr>
        <w:t>o</w:t>
      </w:r>
      <w:r w:rsidRPr="008F2B89">
        <w:rPr>
          <w:rFonts w:cs="Arial"/>
          <w:szCs w:val="20"/>
        </w:rPr>
        <w:t xml:space="preserve">bjednatele o vývoji situace týkající se incidentu, a to s frekvencí odpovídající závažnosti incidentu, minimálně však každých </w:t>
      </w:r>
      <w:r w:rsidR="00EA51A2">
        <w:rPr>
          <w:rFonts w:cs="Arial"/>
          <w:szCs w:val="20"/>
        </w:rPr>
        <w:t>24</w:t>
      </w:r>
      <w:r w:rsidRPr="008F2B89">
        <w:rPr>
          <w:rFonts w:cs="Arial"/>
          <w:szCs w:val="20"/>
        </w:rPr>
        <w:t xml:space="preserve"> hodin u významných incidentů.</w:t>
      </w:r>
    </w:p>
    <w:p w14:paraId="1EB148B9" w14:textId="77777777" w:rsidR="009A7FDB" w:rsidRDefault="008F2B89" w:rsidP="00F957BD">
      <w:pPr>
        <w:numPr>
          <w:ilvl w:val="2"/>
          <w:numId w:val="12"/>
        </w:numPr>
        <w:spacing w:before="60" w:after="60" w:line="240" w:lineRule="auto"/>
        <w:ind w:left="851" w:hanging="284"/>
        <w:jc w:val="both"/>
        <w:rPr>
          <w:rFonts w:cs="Arial"/>
          <w:szCs w:val="20"/>
        </w:rPr>
      </w:pPr>
      <w:r w:rsidRPr="008F2B89">
        <w:rPr>
          <w:rFonts w:cs="Arial"/>
          <w:szCs w:val="20"/>
        </w:rPr>
        <w:t xml:space="preserve">Vyšetřování a analýza incidentu: </w:t>
      </w:r>
    </w:p>
    <w:p w14:paraId="04F9F37A" w14:textId="647CB179" w:rsidR="008F2B89" w:rsidRPr="008F2B89" w:rsidRDefault="008F2B89" w:rsidP="00516EBF">
      <w:pPr>
        <w:spacing w:before="60" w:after="60" w:line="240" w:lineRule="auto"/>
        <w:ind w:left="851"/>
        <w:jc w:val="both"/>
        <w:rPr>
          <w:rFonts w:cs="Arial"/>
          <w:szCs w:val="20"/>
        </w:rPr>
      </w:pPr>
      <w:r w:rsidRPr="008F2B89">
        <w:rPr>
          <w:rFonts w:cs="Arial"/>
          <w:szCs w:val="20"/>
        </w:rPr>
        <w:t>Dodavatel provede bez zbytečného odkladu detailní vyšetření kybernetického bezpečnostního incidentu s cílem zjistit jeho příčinu, rozsah a dopad.</w:t>
      </w:r>
    </w:p>
    <w:p w14:paraId="34062E86" w14:textId="77777777" w:rsidR="00516EBF" w:rsidRDefault="008F2B89" w:rsidP="00F957BD">
      <w:pPr>
        <w:numPr>
          <w:ilvl w:val="2"/>
          <w:numId w:val="12"/>
        </w:numPr>
        <w:spacing w:before="60" w:after="60" w:line="240" w:lineRule="auto"/>
        <w:ind w:left="851" w:hanging="284"/>
        <w:jc w:val="both"/>
        <w:rPr>
          <w:rFonts w:cs="Arial"/>
          <w:szCs w:val="20"/>
        </w:rPr>
      </w:pPr>
      <w:r w:rsidRPr="008F2B89">
        <w:rPr>
          <w:rFonts w:cs="Arial"/>
          <w:szCs w:val="20"/>
        </w:rPr>
        <w:t>Opatření k řešení incidentu:</w:t>
      </w:r>
    </w:p>
    <w:p w14:paraId="4BF6820C" w14:textId="7283594F" w:rsidR="008F2B89" w:rsidRPr="00516EBF" w:rsidRDefault="008F2B89" w:rsidP="00516EBF">
      <w:pPr>
        <w:spacing w:before="60" w:after="60" w:line="240" w:lineRule="auto"/>
        <w:ind w:left="851"/>
        <w:jc w:val="both"/>
        <w:rPr>
          <w:rFonts w:cs="Arial"/>
          <w:szCs w:val="20"/>
        </w:rPr>
      </w:pPr>
      <w:r w:rsidRPr="00516EBF">
        <w:rPr>
          <w:rFonts w:cs="Arial"/>
          <w:szCs w:val="20"/>
        </w:rPr>
        <w:t xml:space="preserve">Dodavatel je povinen přijmout veškerá nezbytná technická a organizační opatření k okamžitému zastavení incidentu, zmírnění jeho dopadů a obnově </w:t>
      </w:r>
      <w:r w:rsidR="00EA51A2" w:rsidRPr="00516EBF">
        <w:rPr>
          <w:rFonts w:cs="Arial"/>
          <w:szCs w:val="20"/>
        </w:rPr>
        <w:t>provozu systému</w:t>
      </w:r>
      <w:r w:rsidRPr="00516EBF">
        <w:rPr>
          <w:rFonts w:cs="Arial"/>
          <w:szCs w:val="20"/>
        </w:rPr>
        <w:t xml:space="preserve"> a dostupnosti dat </w:t>
      </w:r>
      <w:r w:rsidR="00EA51A2" w:rsidRPr="00516EBF">
        <w:rPr>
          <w:rFonts w:cs="Arial"/>
          <w:szCs w:val="20"/>
        </w:rPr>
        <w:t>o</w:t>
      </w:r>
      <w:r w:rsidRPr="00516EBF">
        <w:rPr>
          <w:rFonts w:cs="Arial"/>
          <w:szCs w:val="20"/>
        </w:rPr>
        <w:t>bjednatele.</w:t>
      </w:r>
    </w:p>
    <w:p w14:paraId="0ABB86CF" w14:textId="77777777" w:rsidR="008F2B89" w:rsidRDefault="008F2B89" w:rsidP="00F957BD">
      <w:pPr>
        <w:numPr>
          <w:ilvl w:val="2"/>
          <w:numId w:val="12"/>
        </w:numPr>
        <w:spacing w:before="60" w:after="60" w:line="240" w:lineRule="auto"/>
        <w:ind w:left="851" w:hanging="284"/>
        <w:jc w:val="both"/>
        <w:rPr>
          <w:rFonts w:cs="Arial"/>
          <w:szCs w:val="20"/>
        </w:rPr>
      </w:pPr>
      <w:r w:rsidRPr="008F2B89">
        <w:rPr>
          <w:rFonts w:cs="Arial"/>
          <w:szCs w:val="20"/>
        </w:rPr>
        <w:t xml:space="preserve">Závěrečná zpráva o incidentu: </w:t>
      </w:r>
    </w:p>
    <w:p w14:paraId="3FA192E5" w14:textId="7E3F2E9F" w:rsidR="008F2B89" w:rsidRPr="008F2B89" w:rsidRDefault="008F2B89" w:rsidP="00F957BD">
      <w:pPr>
        <w:numPr>
          <w:ilvl w:val="3"/>
          <w:numId w:val="12"/>
        </w:numPr>
        <w:spacing w:before="60" w:after="60" w:line="240" w:lineRule="auto"/>
        <w:ind w:left="1276" w:hanging="218"/>
        <w:jc w:val="both"/>
        <w:rPr>
          <w:rFonts w:cs="Arial"/>
          <w:szCs w:val="20"/>
        </w:rPr>
      </w:pPr>
      <w:r w:rsidRPr="008F2B89">
        <w:rPr>
          <w:rFonts w:cs="Arial"/>
          <w:szCs w:val="20"/>
        </w:rPr>
        <w:t xml:space="preserve">Po vyřešení významného kybernetického bezpečnostního incidentu předloží </w:t>
      </w:r>
      <w:r w:rsidR="00EA51A2">
        <w:rPr>
          <w:rFonts w:cs="Arial"/>
          <w:szCs w:val="20"/>
        </w:rPr>
        <w:t>d</w:t>
      </w:r>
      <w:r w:rsidRPr="008F2B89">
        <w:rPr>
          <w:rFonts w:cs="Arial"/>
          <w:szCs w:val="20"/>
        </w:rPr>
        <w:t xml:space="preserve">odavatel </w:t>
      </w:r>
      <w:r w:rsidR="00EA51A2">
        <w:rPr>
          <w:rFonts w:cs="Arial"/>
          <w:szCs w:val="20"/>
        </w:rPr>
        <w:t>o</w:t>
      </w:r>
      <w:r w:rsidRPr="008F2B89">
        <w:rPr>
          <w:rFonts w:cs="Arial"/>
          <w:szCs w:val="20"/>
        </w:rPr>
        <w:t>bjednateli závěrečnou zprávu, která bude obsahovat alespoň:</w:t>
      </w:r>
    </w:p>
    <w:p w14:paraId="348D2812" w14:textId="77777777" w:rsidR="008F2B89" w:rsidRPr="008F2B89" w:rsidRDefault="008F2B89" w:rsidP="00F957BD">
      <w:pPr>
        <w:numPr>
          <w:ilvl w:val="1"/>
          <w:numId w:val="51"/>
        </w:numPr>
        <w:spacing w:before="60" w:after="60" w:line="240" w:lineRule="auto"/>
        <w:ind w:left="1701" w:hanging="357"/>
        <w:jc w:val="both"/>
        <w:rPr>
          <w:rFonts w:cs="Arial"/>
          <w:szCs w:val="20"/>
        </w:rPr>
      </w:pPr>
      <w:r w:rsidRPr="008F2B89">
        <w:rPr>
          <w:rFonts w:cs="Arial"/>
          <w:szCs w:val="20"/>
        </w:rPr>
        <w:t>Popis incidentu.</w:t>
      </w:r>
    </w:p>
    <w:p w14:paraId="2646FBF4" w14:textId="77777777" w:rsidR="008F2B89" w:rsidRPr="008F2B89" w:rsidRDefault="008F2B89" w:rsidP="00F957BD">
      <w:pPr>
        <w:numPr>
          <w:ilvl w:val="1"/>
          <w:numId w:val="51"/>
        </w:numPr>
        <w:spacing w:before="60" w:after="60" w:line="240" w:lineRule="auto"/>
        <w:ind w:left="1701" w:hanging="357"/>
        <w:jc w:val="both"/>
        <w:rPr>
          <w:rFonts w:cs="Arial"/>
          <w:szCs w:val="20"/>
        </w:rPr>
      </w:pPr>
      <w:r w:rsidRPr="008F2B89">
        <w:rPr>
          <w:rFonts w:cs="Arial"/>
          <w:szCs w:val="20"/>
        </w:rPr>
        <w:t>Analýzu příčiny incidentu (pokud je známa).</w:t>
      </w:r>
    </w:p>
    <w:p w14:paraId="0C3C8913" w14:textId="77777777" w:rsidR="008F2B89" w:rsidRPr="008F2B89" w:rsidRDefault="008F2B89" w:rsidP="00F957BD">
      <w:pPr>
        <w:numPr>
          <w:ilvl w:val="1"/>
          <w:numId w:val="51"/>
        </w:numPr>
        <w:spacing w:before="60" w:after="60" w:line="240" w:lineRule="auto"/>
        <w:ind w:left="1701" w:hanging="357"/>
        <w:jc w:val="both"/>
        <w:rPr>
          <w:rFonts w:cs="Arial"/>
          <w:szCs w:val="20"/>
        </w:rPr>
      </w:pPr>
      <w:r w:rsidRPr="008F2B89">
        <w:rPr>
          <w:rFonts w:cs="Arial"/>
          <w:szCs w:val="20"/>
        </w:rPr>
        <w:t>Přijatá opatření k řešení incidentu.</w:t>
      </w:r>
    </w:p>
    <w:p w14:paraId="096351AE" w14:textId="77777777" w:rsidR="008F2B89" w:rsidRPr="008F2B89" w:rsidRDefault="008F2B89" w:rsidP="00F957BD">
      <w:pPr>
        <w:numPr>
          <w:ilvl w:val="1"/>
          <w:numId w:val="51"/>
        </w:numPr>
        <w:spacing w:before="60" w:after="60" w:line="240" w:lineRule="auto"/>
        <w:ind w:left="1701" w:hanging="357"/>
        <w:jc w:val="both"/>
        <w:rPr>
          <w:rFonts w:cs="Arial"/>
          <w:szCs w:val="20"/>
        </w:rPr>
      </w:pPr>
      <w:r w:rsidRPr="008F2B89">
        <w:rPr>
          <w:rFonts w:cs="Arial"/>
          <w:szCs w:val="20"/>
        </w:rPr>
        <w:t>Zhodnocení dopadu incidentu.</w:t>
      </w:r>
    </w:p>
    <w:p w14:paraId="42414765" w14:textId="77777777" w:rsidR="008F2B89" w:rsidRPr="008F2B89" w:rsidRDefault="008F2B89" w:rsidP="00F957BD">
      <w:pPr>
        <w:numPr>
          <w:ilvl w:val="1"/>
          <w:numId w:val="51"/>
        </w:numPr>
        <w:spacing w:before="60" w:after="60" w:line="240" w:lineRule="auto"/>
        <w:ind w:left="1701"/>
        <w:jc w:val="both"/>
        <w:rPr>
          <w:rFonts w:cs="Arial"/>
          <w:szCs w:val="20"/>
        </w:rPr>
      </w:pPr>
      <w:r w:rsidRPr="008F2B89">
        <w:rPr>
          <w:rFonts w:cs="Arial"/>
          <w:szCs w:val="20"/>
        </w:rPr>
        <w:t>Navrhovaná preventivní opatření k zabránění opakování incidentu.</w:t>
      </w:r>
    </w:p>
    <w:p w14:paraId="5D5CB698" w14:textId="19FD3FFC" w:rsidR="008F2B89" w:rsidRPr="008F2B89" w:rsidRDefault="008F2B89" w:rsidP="00F957BD">
      <w:pPr>
        <w:numPr>
          <w:ilvl w:val="3"/>
          <w:numId w:val="12"/>
        </w:numPr>
        <w:spacing w:before="60" w:after="60" w:line="240" w:lineRule="auto"/>
        <w:ind w:left="1276" w:hanging="218"/>
        <w:jc w:val="both"/>
        <w:rPr>
          <w:rFonts w:cs="Arial"/>
          <w:szCs w:val="20"/>
        </w:rPr>
      </w:pPr>
      <w:r w:rsidRPr="008F2B89">
        <w:rPr>
          <w:rFonts w:cs="Arial"/>
          <w:szCs w:val="20"/>
        </w:rPr>
        <w:t xml:space="preserve">Zpráva bude předložena do </w:t>
      </w:r>
      <w:r w:rsidR="00EA51A2">
        <w:rPr>
          <w:rFonts w:cs="Arial"/>
          <w:szCs w:val="20"/>
        </w:rPr>
        <w:t>15</w:t>
      </w:r>
      <w:r w:rsidRPr="008F2B89">
        <w:rPr>
          <w:rFonts w:cs="Arial"/>
          <w:szCs w:val="20"/>
        </w:rPr>
        <w:t xml:space="preserve"> dnů od vyřešení incidentu.</w:t>
      </w:r>
    </w:p>
    <w:p w14:paraId="04ADB8DD" w14:textId="5A3E42AA" w:rsidR="009A7FDB" w:rsidRDefault="008F2B89" w:rsidP="00F957BD">
      <w:pPr>
        <w:numPr>
          <w:ilvl w:val="2"/>
          <w:numId w:val="12"/>
        </w:numPr>
        <w:spacing w:before="60" w:after="60" w:line="240" w:lineRule="auto"/>
        <w:ind w:left="851" w:hanging="284"/>
        <w:jc w:val="both"/>
        <w:rPr>
          <w:rFonts w:cs="Arial"/>
          <w:szCs w:val="20"/>
        </w:rPr>
      </w:pPr>
      <w:r w:rsidRPr="008F2B89">
        <w:rPr>
          <w:rFonts w:cs="Arial"/>
          <w:szCs w:val="20"/>
        </w:rPr>
        <w:t xml:space="preserve">Součinnost s </w:t>
      </w:r>
      <w:r w:rsidR="00EA51A2">
        <w:rPr>
          <w:rFonts w:cs="Arial"/>
          <w:szCs w:val="20"/>
        </w:rPr>
        <w:t>o</w:t>
      </w:r>
      <w:r w:rsidRPr="008F2B89">
        <w:rPr>
          <w:rFonts w:cs="Arial"/>
          <w:szCs w:val="20"/>
        </w:rPr>
        <w:t xml:space="preserve">bjednatelem a úřady: </w:t>
      </w:r>
    </w:p>
    <w:p w14:paraId="48D5DB4E" w14:textId="3620863F" w:rsidR="008F2B89" w:rsidRPr="008F2B89" w:rsidRDefault="008F2B89" w:rsidP="00516EBF">
      <w:pPr>
        <w:spacing w:before="60" w:after="60" w:line="240" w:lineRule="auto"/>
        <w:ind w:left="851"/>
        <w:jc w:val="both"/>
        <w:rPr>
          <w:rFonts w:cs="Arial"/>
          <w:szCs w:val="20"/>
        </w:rPr>
      </w:pPr>
      <w:r w:rsidRPr="008F2B89">
        <w:rPr>
          <w:rFonts w:cs="Arial"/>
          <w:szCs w:val="20"/>
        </w:rPr>
        <w:t xml:space="preserve">Dodavatel se zavazuje poskytnout </w:t>
      </w:r>
      <w:r w:rsidR="00EA51A2">
        <w:rPr>
          <w:rFonts w:cs="Arial"/>
          <w:szCs w:val="20"/>
        </w:rPr>
        <w:t>o</w:t>
      </w:r>
      <w:r w:rsidRPr="008F2B89">
        <w:rPr>
          <w:rFonts w:cs="Arial"/>
          <w:szCs w:val="20"/>
        </w:rPr>
        <w:t xml:space="preserve">bjednateli plnou součinnost při řešení incidentu, včetně poskytnutí relevantních informací a logů. V případě, že si situace vyžádá hlášení incidentu příslušným orgánům (např. Národnímu úřadu pro kybernetickou a informační bezpečnost) dle § 16 zákona o kybernetické bezpečnosti, </w:t>
      </w:r>
      <w:r w:rsidR="00EA51A2">
        <w:rPr>
          <w:rFonts w:cs="Arial"/>
          <w:szCs w:val="20"/>
        </w:rPr>
        <w:t>d</w:t>
      </w:r>
      <w:r w:rsidRPr="008F2B89">
        <w:rPr>
          <w:rFonts w:cs="Arial"/>
          <w:szCs w:val="20"/>
        </w:rPr>
        <w:t xml:space="preserve">odavatel poskytne </w:t>
      </w:r>
      <w:r w:rsidR="00EA51A2">
        <w:rPr>
          <w:rFonts w:cs="Arial"/>
          <w:szCs w:val="20"/>
        </w:rPr>
        <w:t>o</w:t>
      </w:r>
      <w:r w:rsidRPr="008F2B89">
        <w:rPr>
          <w:rFonts w:cs="Arial"/>
          <w:szCs w:val="20"/>
        </w:rPr>
        <w:t>bjednateli veškerou nezbytnou součinnost při plnění této ohlašovací povinnosti.</w:t>
      </w:r>
    </w:p>
    <w:p w14:paraId="7F0C58BF" w14:textId="77777777" w:rsidR="009A7FDB" w:rsidRDefault="008F2B89" w:rsidP="00F957BD">
      <w:pPr>
        <w:numPr>
          <w:ilvl w:val="2"/>
          <w:numId w:val="12"/>
        </w:numPr>
        <w:spacing w:before="60" w:after="60" w:line="240" w:lineRule="auto"/>
        <w:ind w:left="851" w:hanging="284"/>
        <w:jc w:val="both"/>
        <w:rPr>
          <w:rFonts w:cs="Arial"/>
          <w:szCs w:val="20"/>
        </w:rPr>
      </w:pPr>
      <w:r w:rsidRPr="008F2B89">
        <w:rPr>
          <w:rFonts w:cs="Arial"/>
          <w:szCs w:val="20"/>
        </w:rPr>
        <w:t xml:space="preserve">Komunikace týkající se incidentu: </w:t>
      </w:r>
    </w:p>
    <w:p w14:paraId="4F4B235D" w14:textId="3697BDD7" w:rsidR="008F2B89" w:rsidRPr="008F2B89" w:rsidRDefault="008F2B89" w:rsidP="00516EBF">
      <w:pPr>
        <w:spacing w:before="60" w:after="60" w:line="240" w:lineRule="auto"/>
        <w:ind w:left="851"/>
        <w:jc w:val="both"/>
        <w:rPr>
          <w:rFonts w:cs="Arial"/>
          <w:szCs w:val="20"/>
        </w:rPr>
      </w:pPr>
      <w:r w:rsidRPr="008F2B89">
        <w:rPr>
          <w:rFonts w:cs="Arial"/>
          <w:szCs w:val="20"/>
        </w:rPr>
        <w:t xml:space="preserve">Dodavatel se zavazuje nekomunikovat o incidentu, který se týká </w:t>
      </w:r>
      <w:r w:rsidR="00EA51A2">
        <w:rPr>
          <w:rFonts w:cs="Arial"/>
          <w:szCs w:val="20"/>
        </w:rPr>
        <w:t xml:space="preserve">provozu systému nebo </w:t>
      </w:r>
      <w:r w:rsidRPr="008F2B89">
        <w:rPr>
          <w:rFonts w:cs="Arial"/>
          <w:szCs w:val="20"/>
        </w:rPr>
        <w:t xml:space="preserve">dat </w:t>
      </w:r>
      <w:r w:rsidR="00EA51A2">
        <w:rPr>
          <w:rFonts w:cs="Arial"/>
          <w:szCs w:val="20"/>
        </w:rPr>
        <w:t>o</w:t>
      </w:r>
      <w:r w:rsidRPr="008F2B89">
        <w:rPr>
          <w:rFonts w:cs="Arial"/>
          <w:szCs w:val="20"/>
        </w:rPr>
        <w:t xml:space="preserve">bjednatele, s třetími stranami (s výjimkou nezbytné komunikace s orgány činnými v trestním řízení nebo NÚKIB) bez předchozího písemného souhlasu </w:t>
      </w:r>
      <w:r w:rsidR="00EA51A2">
        <w:rPr>
          <w:rFonts w:cs="Arial"/>
          <w:szCs w:val="20"/>
        </w:rPr>
        <w:t>o</w:t>
      </w:r>
      <w:r w:rsidRPr="008F2B89">
        <w:rPr>
          <w:rFonts w:cs="Arial"/>
          <w:szCs w:val="20"/>
        </w:rPr>
        <w:t>bjednatele.</w:t>
      </w:r>
    </w:p>
    <w:p w14:paraId="2CFE082C" w14:textId="77777777" w:rsidR="009A7FDB" w:rsidRDefault="008F2B89" w:rsidP="00F957BD">
      <w:pPr>
        <w:numPr>
          <w:ilvl w:val="2"/>
          <w:numId w:val="12"/>
        </w:numPr>
        <w:spacing w:before="60" w:after="60" w:line="240" w:lineRule="auto"/>
        <w:ind w:left="851" w:hanging="284"/>
        <w:jc w:val="both"/>
        <w:rPr>
          <w:rFonts w:cs="Arial"/>
          <w:szCs w:val="20"/>
        </w:rPr>
      </w:pPr>
      <w:r w:rsidRPr="008F2B89">
        <w:rPr>
          <w:rFonts w:cs="Arial"/>
          <w:szCs w:val="20"/>
        </w:rPr>
        <w:t xml:space="preserve">Poučení z incidentů: </w:t>
      </w:r>
    </w:p>
    <w:p w14:paraId="1098936F" w14:textId="73D6A764" w:rsidR="008F2B89" w:rsidRPr="008F2B89" w:rsidRDefault="008F2B89" w:rsidP="00516EBF">
      <w:pPr>
        <w:spacing w:before="60" w:after="60" w:line="240" w:lineRule="auto"/>
        <w:ind w:left="851"/>
        <w:jc w:val="both"/>
        <w:rPr>
          <w:rFonts w:cs="Arial"/>
          <w:szCs w:val="20"/>
        </w:rPr>
      </w:pPr>
      <w:r w:rsidRPr="008F2B89">
        <w:rPr>
          <w:rFonts w:cs="Arial"/>
          <w:szCs w:val="20"/>
        </w:rPr>
        <w:t xml:space="preserve">Dodavatel se zavazuje analyzovat kybernetické bezpečnostní incidenty a implementovat nápravná a preventivní opatření s cílem posílit bezpečnost </w:t>
      </w:r>
      <w:r w:rsidR="00EA51A2">
        <w:rPr>
          <w:rFonts w:cs="Arial"/>
          <w:szCs w:val="20"/>
        </w:rPr>
        <w:t>provozu systému</w:t>
      </w:r>
      <w:r w:rsidRPr="008F2B89">
        <w:rPr>
          <w:rFonts w:cs="Arial"/>
          <w:szCs w:val="20"/>
        </w:rPr>
        <w:t xml:space="preserve"> a zabránit budoucím incidentům.</w:t>
      </w:r>
    </w:p>
    <w:p w14:paraId="062CD3BF" w14:textId="397849B4" w:rsidR="00DD07C5" w:rsidRPr="00DD07C5" w:rsidRDefault="00016B6F" w:rsidP="00F957BD">
      <w:pPr>
        <w:numPr>
          <w:ilvl w:val="1"/>
          <w:numId w:val="12"/>
        </w:numPr>
        <w:spacing w:before="60" w:after="60" w:line="240" w:lineRule="auto"/>
        <w:ind w:left="425" w:hanging="425"/>
        <w:jc w:val="both"/>
        <w:rPr>
          <w:rFonts w:cs="Arial"/>
          <w:szCs w:val="20"/>
        </w:rPr>
      </w:pPr>
      <w:r w:rsidRPr="00016B6F">
        <w:rPr>
          <w:rFonts w:cs="Arial"/>
          <w:szCs w:val="20"/>
        </w:rPr>
        <w:t>Dodavatel je povinen zajistit řízení kontinuity činností souvisejících s</w:t>
      </w:r>
      <w:r w:rsidR="00EA51A2">
        <w:rPr>
          <w:rFonts w:cs="Arial"/>
          <w:szCs w:val="20"/>
        </w:rPr>
        <w:t> provozem systému</w:t>
      </w:r>
      <w:r w:rsidRPr="00016B6F">
        <w:rPr>
          <w:rFonts w:cs="Arial"/>
          <w:szCs w:val="20"/>
        </w:rPr>
        <w:t xml:space="preserve">, včetně plánů obnovy po havárii, aby byla zajištěna dostupnost služby i v případě nepředvídaných </w:t>
      </w:r>
      <w:r>
        <w:rPr>
          <w:rFonts w:cs="Arial"/>
          <w:szCs w:val="20"/>
        </w:rPr>
        <w:t xml:space="preserve">bezpečnostních </w:t>
      </w:r>
      <w:r w:rsidRPr="00016B6F">
        <w:rPr>
          <w:rFonts w:cs="Arial"/>
          <w:szCs w:val="20"/>
        </w:rPr>
        <w:t>událostí.</w:t>
      </w:r>
    </w:p>
    <w:p w14:paraId="67D860B2" w14:textId="4B6334E7" w:rsidR="00631601" w:rsidRPr="00A62567" w:rsidRDefault="0029555C" w:rsidP="00DD07C5">
      <w:pPr>
        <w:pStyle w:val="Nadpis1"/>
      </w:pPr>
      <w:r w:rsidRPr="00A62567">
        <w:br/>
      </w:r>
      <w:r w:rsidR="00631601" w:rsidRPr="00A62567">
        <w:t>Sankce</w:t>
      </w:r>
    </w:p>
    <w:p w14:paraId="7302799B" w14:textId="4BE01381" w:rsidR="007F2287" w:rsidRPr="00A62567" w:rsidRDefault="00BF1BC3" w:rsidP="00F957BD">
      <w:pPr>
        <w:numPr>
          <w:ilvl w:val="1"/>
          <w:numId w:val="52"/>
        </w:numPr>
        <w:spacing w:after="120" w:line="240" w:lineRule="auto"/>
        <w:ind w:left="426" w:hanging="426"/>
        <w:jc w:val="both"/>
        <w:rPr>
          <w:rFonts w:cs="Arial"/>
          <w:szCs w:val="20"/>
        </w:rPr>
      </w:pPr>
      <w:r w:rsidRPr="00A62567">
        <w:rPr>
          <w:rFonts w:cs="Arial"/>
          <w:szCs w:val="20"/>
        </w:rPr>
        <w:t>D</w:t>
      </w:r>
      <w:r w:rsidR="00D25EB4" w:rsidRPr="00A62567">
        <w:rPr>
          <w:rFonts w:cs="Arial"/>
          <w:szCs w:val="20"/>
        </w:rPr>
        <w:t>odavatel</w:t>
      </w:r>
      <w:r w:rsidR="00631601" w:rsidRPr="00A62567">
        <w:rPr>
          <w:rFonts w:cs="Arial"/>
          <w:szCs w:val="20"/>
        </w:rPr>
        <w:t xml:space="preserve"> je povinen na výzvu </w:t>
      </w:r>
      <w:r w:rsidRPr="00A62567">
        <w:rPr>
          <w:rFonts w:cs="Arial"/>
          <w:szCs w:val="20"/>
        </w:rPr>
        <w:t>o</w:t>
      </w:r>
      <w:r w:rsidR="00631601" w:rsidRPr="00A62567">
        <w:rPr>
          <w:rFonts w:cs="Arial"/>
          <w:szCs w:val="20"/>
        </w:rPr>
        <w:t xml:space="preserve">bjednatele zaplatit smluvní pokuty, které jsou sjednány pro případ následujících porušení povinností </w:t>
      </w:r>
      <w:r w:rsidRPr="00A62567">
        <w:rPr>
          <w:rFonts w:cs="Arial"/>
          <w:szCs w:val="20"/>
        </w:rPr>
        <w:t>dodavatele</w:t>
      </w:r>
      <w:r w:rsidR="00631601" w:rsidRPr="00A62567">
        <w:rPr>
          <w:rFonts w:cs="Arial"/>
          <w:szCs w:val="20"/>
        </w:rPr>
        <w:t xml:space="preserve"> sjednaných touto </w:t>
      </w:r>
      <w:r w:rsidR="008304ED">
        <w:rPr>
          <w:rFonts w:cs="Arial"/>
          <w:szCs w:val="20"/>
        </w:rPr>
        <w:t>s</w:t>
      </w:r>
      <w:r w:rsidR="00631601" w:rsidRPr="00A62567">
        <w:rPr>
          <w:rFonts w:cs="Arial"/>
          <w:szCs w:val="20"/>
        </w:rPr>
        <w:t>mlouvou</w:t>
      </w:r>
      <w:r w:rsidR="007F2287" w:rsidRPr="00A62567">
        <w:rPr>
          <w:rFonts w:cs="Arial"/>
          <w:szCs w:val="20"/>
        </w:rPr>
        <w:t>.</w:t>
      </w:r>
    </w:p>
    <w:p w14:paraId="4100338F" w14:textId="7A084D05" w:rsidR="00631601" w:rsidRPr="00A62567" w:rsidRDefault="007F2287" w:rsidP="00F957BD">
      <w:pPr>
        <w:numPr>
          <w:ilvl w:val="1"/>
          <w:numId w:val="52"/>
        </w:numPr>
        <w:spacing w:after="120" w:line="240" w:lineRule="auto"/>
        <w:ind w:left="426" w:hanging="426"/>
        <w:jc w:val="both"/>
        <w:rPr>
          <w:rFonts w:cs="Arial"/>
          <w:szCs w:val="20"/>
        </w:rPr>
      </w:pPr>
      <w:r w:rsidRPr="00A62567">
        <w:rPr>
          <w:rFonts w:cs="Arial"/>
          <w:szCs w:val="20"/>
        </w:rPr>
        <w:t>V</w:t>
      </w:r>
      <w:r w:rsidR="00631601" w:rsidRPr="00A62567">
        <w:rPr>
          <w:rFonts w:cs="Arial"/>
          <w:szCs w:val="20"/>
        </w:rPr>
        <w:t xml:space="preserve"> případě, že </w:t>
      </w:r>
      <w:r w:rsidR="004B29A0" w:rsidRPr="00A62567">
        <w:rPr>
          <w:rFonts w:cs="Arial"/>
          <w:szCs w:val="20"/>
        </w:rPr>
        <w:t>dodavatel</w:t>
      </w:r>
      <w:r w:rsidR="00631601" w:rsidRPr="00A62567">
        <w:rPr>
          <w:rFonts w:cs="Arial"/>
          <w:szCs w:val="20"/>
        </w:rPr>
        <w:t xml:space="preserve"> nepředá z důvodů spočívajících na jeho straně dokončené a úplné </w:t>
      </w:r>
      <w:r w:rsidR="006D21C6" w:rsidRPr="00A62567">
        <w:rPr>
          <w:rFonts w:cs="Arial"/>
          <w:szCs w:val="20"/>
        </w:rPr>
        <w:t>d</w:t>
      </w:r>
      <w:r w:rsidR="00631601" w:rsidRPr="00A62567">
        <w:rPr>
          <w:rFonts w:cs="Arial"/>
          <w:szCs w:val="20"/>
        </w:rPr>
        <w:t xml:space="preserve">ílo </w:t>
      </w:r>
      <w:r w:rsidR="004B29A0" w:rsidRPr="00A62567">
        <w:rPr>
          <w:rFonts w:cs="Arial"/>
          <w:szCs w:val="20"/>
        </w:rPr>
        <w:t>o</w:t>
      </w:r>
      <w:r w:rsidR="00631601" w:rsidRPr="00A62567">
        <w:rPr>
          <w:rFonts w:cs="Arial"/>
          <w:szCs w:val="20"/>
        </w:rPr>
        <w:t xml:space="preserve">bjednateli ve sjednaném termínu, je </w:t>
      </w:r>
      <w:r w:rsidR="004B29A0" w:rsidRPr="00A62567">
        <w:rPr>
          <w:rFonts w:cs="Arial"/>
          <w:szCs w:val="20"/>
        </w:rPr>
        <w:t>o</w:t>
      </w:r>
      <w:r w:rsidR="00631601" w:rsidRPr="00A62567">
        <w:rPr>
          <w:rFonts w:cs="Arial"/>
          <w:szCs w:val="20"/>
        </w:rPr>
        <w:t xml:space="preserve">bjednatel dále oprávněn uplatnit a </w:t>
      </w:r>
      <w:r w:rsidR="004B29A0" w:rsidRPr="00A62567">
        <w:rPr>
          <w:rFonts w:cs="Arial"/>
          <w:szCs w:val="20"/>
        </w:rPr>
        <w:t>dodavatel</w:t>
      </w:r>
      <w:r w:rsidR="00631601" w:rsidRPr="00A62567">
        <w:rPr>
          <w:rFonts w:cs="Arial"/>
          <w:szCs w:val="20"/>
        </w:rPr>
        <w:t xml:space="preserve"> povinen zaplatit smluvní pokutu ve výši 0,</w:t>
      </w:r>
      <w:r w:rsidR="004B29A0" w:rsidRPr="00A62567">
        <w:rPr>
          <w:rFonts w:cs="Arial"/>
          <w:szCs w:val="20"/>
        </w:rPr>
        <w:t>1</w:t>
      </w:r>
      <w:r w:rsidR="00C34529">
        <w:rPr>
          <w:rFonts w:cs="Arial"/>
          <w:szCs w:val="20"/>
        </w:rPr>
        <w:t xml:space="preserve"> </w:t>
      </w:r>
      <w:r w:rsidR="00631601" w:rsidRPr="00A62567">
        <w:rPr>
          <w:rFonts w:cs="Arial"/>
          <w:szCs w:val="20"/>
        </w:rPr>
        <w:t>% z</w:t>
      </w:r>
      <w:r w:rsidR="00BC427B" w:rsidRPr="00A62567">
        <w:rPr>
          <w:rFonts w:cs="Arial"/>
          <w:szCs w:val="20"/>
        </w:rPr>
        <w:t> </w:t>
      </w:r>
      <w:r w:rsidR="00631601" w:rsidRPr="00A62567">
        <w:rPr>
          <w:rFonts w:cs="Arial"/>
          <w:szCs w:val="20"/>
        </w:rPr>
        <w:t>ceny</w:t>
      </w:r>
      <w:r w:rsidR="00BC427B" w:rsidRPr="00A62567">
        <w:rPr>
          <w:rFonts w:cs="Arial"/>
          <w:szCs w:val="20"/>
        </w:rPr>
        <w:t xml:space="preserve"> za</w:t>
      </w:r>
      <w:r w:rsidR="00631601" w:rsidRPr="00A62567">
        <w:rPr>
          <w:rFonts w:cs="Arial"/>
          <w:szCs w:val="20"/>
        </w:rPr>
        <w:t xml:space="preserve"> </w:t>
      </w:r>
      <w:r w:rsidR="00BC427B" w:rsidRPr="00A62567">
        <w:rPr>
          <w:rFonts w:cs="Arial"/>
          <w:szCs w:val="20"/>
        </w:rPr>
        <w:t>dodávku systému</w:t>
      </w:r>
      <w:r w:rsidR="00631601" w:rsidRPr="00A62567">
        <w:rPr>
          <w:rFonts w:cs="Arial"/>
          <w:szCs w:val="20"/>
        </w:rPr>
        <w:t xml:space="preserve"> včetně DPH za každý</w:t>
      </w:r>
      <w:r w:rsidR="004F5C11" w:rsidRPr="00A62567">
        <w:rPr>
          <w:rFonts w:cs="Arial"/>
          <w:szCs w:val="20"/>
        </w:rPr>
        <w:t xml:space="preserve"> i</w:t>
      </w:r>
      <w:r w:rsidR="00631601" w:rsidRPr="00A62567">
        <w:rPr>
          <w:rFonts w:cs="Arial"/>
          <w:szCs w:val="20"/>
        </w:rPr>
        <w:t xml:space="preserve"> započatý den prodlení. </w:t>
      </w:r>
    </w:p>
    <w:p w14:paraId="3FC6BF5A" w14:textId="1AD1D98C" w:rsidR="004B29A0" w:rsidRPr="00A62567" w:rsidRDefault="00A637D7" w:rsidP="00F957BD">
      <w:pPr>
        <w:numPr>
          <w:ilvl w:val="1"/>
          <w:numId w:val="52"/>
        </w:numPr>
        <w:tabs>
          <w:tab w:val="left" w:pos="851"/>
        </w:tabs>
        <w:spacing w:after="120" w:line="240" w:lineRule="auto"/>
        <w:ind w:left="426" w:hanging="426"/>
        <w:jc w:val="both"/>
        <w:rPr>
          <w:rFonts w:cs="Arial"/>
          <w:szCs w:val="20"/>
        </w:rPr>
      </w:pPr>
      <w:r w:rsidRPr="00A62567">
        <w:rPr>
          <w:rFonts w:cs="Arial"/>
          <w:szCs w:val="20"/>
        </w:rPr>
        <w:t>V</w:t>
      </w:r>
      <w:r w:rsidR="00631601" w:rsidRPr="00A62567">
        <w:rPr>
          <w:rFonts w:cs="Arial"/>
          <w:szCs w:val="20"/>
        </w:rPr>
        <w:t xml:space="preserve"> případě, že </w:t>
      </w:r>
      <w:r w:rsidR="004B29A0" w:rsidRPr="00A62567">
        <w:rPr>
          <w:rFonts w:cs="Arial"/>
          <w:szCs w:val="20"/>
        </w:rPr>
        <w:t>dodavatel</w:t>
      </w:r>
      <w:r w:rsidR="00631601" w:rsidRPr="00A62567">
        <w:rPr>
          <w:rFonts w:cs="Arial"/>
          <w:szCs w:val="20"/>
        </w:rPr>
        <w:t xml:space="preserve"> opakovaně porušuje kterou</w:t>
      </w:r>
      <w:r w:rsidR="007F2287" w:rsidRPr="00A62567">
        <w:rPr>
          <w:rFonts w:cs="Arial"/>
          <w:szCs w:val="20"/>
        </w:rPr>
        <w:t>koliv svou smluvní povinnost</w:t>
      </w:r>
      <w:r w:rsidR="00BC427B" w:rsidRPr="00A62567">
        <w:rPr>
          <w:rFonts w:cs="Arial"/>
          <w:szCs w:val="20"/>
        </w:rPr>
        <w:t xml:space="preserve"> v souvislosti s dodávkou systému</w:t>
      </w:r>
      <w:r w:rsidR="00631601" w:rsidRPr="00A62567">
        <w:rPr>
          <w:rFonts w:cs="Arial"/>
          <w:szCs w:val="20"/>
        </w:rPr>
        <w:t xml:space="preserve">, u níž byl již v průběhu plnění této </w:t>
      </w:r>
      <w:r w:rsidR="008304ED">
        <w:rPr>
          <w:rFonts w:cs="Arial"/>
          <w:szCs w:val="20"/>
        </w:rPr>
        <w:t>s</w:t>
      </w:r>
      <w:r w:rsidR="00631601" w:rsidRPr="00A62567">
        <w:rPr>
          <w:rFonts w:cs="Arial"/>
          <w:szCs w:val="20"/>
        </w:rPr>
        <w:t xml:space="preserve">mlouvy na její porušování písemně upozorněn, a to s výslovným poukazem na možnost uložení smluvní pokuty podle tohoto ustanovení </w:t>
      </w:r>
      <w:r w:rsidR="008304ED">
        <w:rPr>
          <w:rFonts w:cs="Arial"/>
          <w:szCs w:val="20"/>
        </w:rPr>
        <w:t>s</w:t>
      </w:r>
      <w:r w:rsidR="00631601" w:rsidRPr="00A62567">
        <w:rPr>
          <w:rFonts w:cs="Arial"/>
          <w:szCs w:val="20"/>
        </w:rPr>
        <w:t xml:space="preserve">mlouvy, je při neodstranění porušení smluvní povinnosti </w:t>
      </w:r>
      <w:r w:rsidR="004B29A0" w:rsidRPr="00A62567">
        <w:rPr>
          <w:rFonts w:cs="Arial"/>
          <w:szCs w:val="20"/>
        </w:rPr>
        <w:t>o</w:t>
      </w:r>
      <w:r w:rsidR="00631601" w:rsidRPr="00A62567">
        <w:rPr>
          <w:rFonts w:cs="Arial"/>
          <w:szCs w:val="20"/>
        </w:rPr>
        <w:t xml:space="preserve">bjednatel oprávněn uplatnit a </w:t>
      </w:r>
      <w:r w:rsidR="004B29A0" w:rsidRPr="00A62567">
        <w:rPr>
          <w:rFonts w:cs="Arial"/>
          <w:szCs w:val="20"/>
        </w:rPr>
        <w:t>dodavatel</w:t>
      </w:r>
      <w:r w:rsidR="00631601" w:rsidRPr="00A62567">
        <w:rPr>
          <w:rFonts w:cs="Arial"/>
          <w:szCs w:val="20"/>
        </w:rPr>
        <w:t xml:space="preserve"> povinen zaplatit smluvní pokutu ve výši 0,1 % z ceny </w:t>
      </w:r>
      <w:r w:rsidR="00BC427B" w:rsidRPr="00A62567">
        <w:rPr>
          <w:rFonts w:cs="Arial"/>
          <w:szCs w:val="20"/>
        </w:rPr>
        <w:t>za dodávku systému</w:t>
      </w:r>
      <w:r w:rsidR="00631601" w:rsidRPr="00A62567">
        <w:rPr>
          <w:rFonts w:cs="Arial"/>
          <w:szCs w:val="20"/>
        </w:rPr>
        <w:t xml:space="preserve"> včetně DPH za každý</w:t>
      </w:r>
      <w:r w:rsidR="004F5C11" w:rsidRPr="00A62567">
        <w:rPr>
          <w:rFonts w:cs="Arial"/>
          <w:szCs w:val="20"/>
        </w:rPr>
        <w:t xml:space="preserve"> i</w:t>
      </w:r>
      <w:r w:rsidR="00631601" w:rsidRPr="00A62567">
        <w:rPr>
          <w:rFonts w:cs="Arial"/>
          <w:szCs w:val="20"/>
        </w:rPr>
        <w:t xml:space="preserve"> započatý den, ve kterém trvá porušení příslušné smluvní povinnosti. </w:t>
      </w:r>
    </w:p>
    <w:p w14:paraId="46A7C7B2" w14:textId="61487D34" w:rsidR="00BC427B" w:rsidRPr="00A62567" w:rsidRDefault="00BC427B" w:rsidP="00F957BD">
      <w:pPr>
        <w:numPr>
          <w:ilvl w:val="1"/>
          <w:numId w:val="52"/>
        </w:numPr>
        <w:tabs>
          <w:tab w:val="left" w:pos="851"/>
        </w:tabs>
        <w:spacing w:after="120" w:line="240" w:lineRule="auto"/>
        <w:ind w:left="426" w:hanging="426"/>
        <w:jc w:val="both"/>
        <w:rPr>
          <w:rFonts w:cs="Arial"/>
          <w:szCs w:val="20"/>
        </w:rPr>
      </w:pPr>
      <w:r w:rsidRPr="00A62567">
        <w:rPr>
          <w:rFonts w:cs="Arial"/>
          <w:szCs w:val="20"/>
        </w:rPr>
        <w:t xml:space="preserve">V případě, že dodavatel porušuje smluvní povinnosti stanovené v čl. </w:t>
      </w:r>
      <w:r w:rsidR="00DD07C5">
        <w:rPr>
          <w:rFonts w:cs="Arial"/>
          <w:szCs w:val="20"/>
        </w:rPr>
        <w:fldChar w:fldCharType="begin"/>
      </w:r>
      <w:r w:rsidR="00DD07C5">
        <w:rPr>
          <w:rFonts w:cs="Arial"/>
          <w:szCs w:val="20"/>
        </w:rPr>
        <w:instrText xml:space="preserve"> REF _Ref198041096 \r \h </w:instrText>
      </w:r>
      <w:r w:rsidR="00DD07C5">
        <w:rPr>
          <w:rFonts w:cs="Arial"/>
          <w:szCs w:val="20"/>
        </w:rPr>
      </w:r>
      <w:r w:rsidR="00DD07C5">
        <w:rPr>
          <w:rFonts w:cs="Arial"/>
          <w:szCs w:val="20"/>
        </w:rPr>
        <w:fldChar w:fldCharType="separate"/>
      </w:r>
      <w:r w:rsidR="00DD07C5">
        <w:rPr>
          <w:rFonts w:cs="Arial"/>
          <w:szCs w:val="20"/>
        </w:rPr>
        <w:t>XI</w:t>
      </w:r>
      <w:r w:rsidR="00DD07C5">
        <w:rPr>
          <w:rFonts w:cs="Arial"/>
          <w:szCs w:val="20"/>
        </w:rPr>
        <w:fldChar w:fldCharType="end"/>
      </w:r>
      <w:r w:rsidRPr="00A62567">
        <w:rPr>
          <w:rFonts w:cs="Arial"/>
          <w:szCs w:val="20"/>
        </w:rPr>
        <w:t xml:space="preserve">, zejména pokud neplní lhůty pro odstraňování závad, je objednatel oprávněn uplatnit a dodavatel povinen zaplatit smluvní pokutu ve výši: </w:t>
      </w:r>
    </w:p>
    <w:p w14:paraId="2DA4D600" w14:textId="77777777" w:rsidR="00BC427B" w:rsidRPr="00A62567" w:rsidRDefault="00BC427B" w:rsidP="00F957BD">
      <w:pPr>
        <w:numPr>
          <w:ilvl w:val="2"/>
          <w:numId w:val="52"/>
        </w:numPr>
        <w:tabs>
          <w:tab w:val="left" w:pos="851"/>
        </w:tabs>
        <w:spacing w:after="120" w:line="240" w:lineRule="auto"/>
        <w:ind w:left="851" w:hanging="425"/>
        <w:jc w:val="both"/>
        <w:rPr>
          <w:rFonts w:cs="Arial"/>
          <w:szCs w:val="20"/>
        </w:rPr>
      </w:pPr>
      <w:r w:rsidRPr="00A62567">
        <w:rPr>
          <w:rFonts w:cs="Arial"/>
          <w:szCs w:val="20"/>
        </w:rPr>
        <w:t>100 Kč bez DPH za každou započatou hodinu prodlení s odstraněním závady kategorie A,</w:t>
      </w:r>
    </w:p>
    <w:p w14:paraId="27B28BC7" w14:textId="77777777" w:rsidR="00BC427B" w:rsidRPr="00A62567" w:rsidRDefault="00BC427B" w:rsidP="00F957BD">
      <w:pPr>
        <w:numPr>
          <w:ilvl w:val="2"/>
          <w:numId w:val="52"/>
        </w:numPr>
        <w:tabs>
          <w:tab w:val="left" w:pos="851"/>
        </w:tabs>
        <w:spacing w:after="120" w:line="240" w:lineRule="auto"/>
        <w:ind w:left="851" w:hanging="425"/>
        <w:jc w:val="both"/>
        <w:rPr>
          <w:rFonts w:cs="Arial"/>
          <w:szCs w:val="20"/>
        </w:rPr>
      </w:pPr>
      <w:r w:rsidRPr="00A62567">
        <w:rPr>
          <w:rFonts w:cs="Arial"/>
          <w:szCs w:val="20"/>
        </w:rPr>
        <w:t>300 Kč bez DPH za každý započatý den prodlení s odstraněním závady kategorie B,</w:t>
      </w:r>
    </w:p>
    <w:p w14:paraId="07A9199A" w14:textId="77777777" w:rsidR="00BC427B" w:rsidRPr="00A62567" w:rsidRDefault="00BC427B" w:rsidP="00F957BD">
      <w:pPr>
        <w:numPr>
          <w:ilvl w:val="2"/>
          <w:numId w:val="52"/>
        </w:numPr>
        <w:tabs>
          <w:tab w:val="left" w:pos="851"/>
        </w:tabs>
        <w:spacing w:after="120" w:line="240" w:lineRule="auto"/>
        <w:ind w:left="851" w:hanging="425"/>
        <w:jc w:val="both"/>
        <w:rPr>
          <w:rFonts w:cs="Arial"/>
          <w:szCs w:val="20"/>
        </w:rPr>
      </w:pPr>
      <w:r w:rsidRPr="00A62567">
        <w:rPr>
          <w:rFonts w:cs="Arial"/>
          <w:szCs w:val="20"/>
        </w:rPr>
        <w:t>100 Kč bez DPH za každý započatý den prodlení s odstraněním závady kategorie C.</w:t>
      </w:r>
    </w:p>
    <w:p w14:paraId="6AB82E2E" w14:textId="7B98D753" w:rsidR="00EA51A2" w:rsidRDefault="00EA51A2" w:rsidP="00F957BD">
      <w:pPr>
        <w:numPr>
          <w:ilvl w:val="1"/>
          <w:numId w:val="52"/>
        </w:numPr>
        <w:tabs>
          <w:tab w:val="left" w:pos="851"/>
        </w:tabs>
        <w:spacing w:after="120" w:line="240" w:lineRule="auto"/>
        <w:ind w:left="426" w:hanging="426"/>
        <w:jc w:val="both"/>
        <w:rPr>
          <w:rFonts w:cs="Arial"/>
          <w:szCs w:val="20"/>
        </w:rPr>
      </w:pPr>
      <w:r>
        <w:rPr>
          <w:rFonts w:cs="Arial"/>
          <w:szCs w:val="20"/>
        </w:rPr>
        <w:t xml:space="preserve">V případě, že dodavatel porušuje smluvní povinnosti stanovené v čl. </w:t>
      </w:r>
      <w:r>
        <w:rPr>
          <w:rFonts w:cs="Arial"/>
          <w:szCs w:val="20"/>
        </w:rPr>
        <w:fldChar w:fldCharType="begin"/>
      </w:r>
      <w:r>
        <w:rPr>
          <w:rFonts w:cs="Arial"/>
          <w:szCs w:val="20"/>
        </w:rPr>
        <w:instrText xml:space="preserve"> REF _Ref198041108 \r \h </w:instrText>
      </w:r>
      <w:r>
        <w:rPr>
          <w:rFonts w:cs="Arial"/>
          <w:szCs w:val="20"/>
        </w:rPr>
      </w:r>
      <w:r>
        <w:rPr>
          <w:rFonts w:cs="Arial"/>
          <w:szCs w:val="20"/>
        </w:rPr>
        <w:fldChar w:fldCharType="separate"/>
      </w:r>
      <w:r>
        <w:rPr>
          <w:rFonts w:cs="Arial"/>
          <w:szCs w:val="20"/>
        </w:rPr>
        <w:t>XII</w:t>
      </w:r>
      <w:r>
        <w:rPr>
          <w:rFonts w:cs="Arial"/>
          <w:szCs w:val="20"/>
        </w:rPr>
        <w:fldChar w:fldCharType="end"/>
      </w:r>
      <w:r>
        <w:rPr>
          <w:rFonts w:cs="Arial"/>
          <w:szCs w:val="20"/>
        </w:rPr>
        <w:t>, je objednatel oprávněn uplatnit a dodavatel zaplatit smluvní pokutu ve výši 1 000 Kč (jeden tisíc) za každé jednotlivé porušení povinnosti, a to i opakovaně.</w:t>
      </w:r>
    </w:p>
    <w:p w14:paraId="7D47E748" w14:textId="2036A081" w:rsidR="00631601" w:rsidRPr="00A62567" w:rsidRDefault="00631601" w:rsidP="00F957BD">
      <w:pPr>
        <w:numPr>
          <w:ilvl w:val="1"/>
          <w:numId w:val="52"/>
        </w:numPr>
        <w:tabs>
          <w:tab w:val="left" w:pos="851"/>
        </w:tabs>
        <w:spacing w:after="120" w:line="240" w:lineRule="auto"/>
        <w:ind w:left="426" w:hanging="426"/>
        <w:jc w:val="both"/>
        <w:rPr>
          <w:rFonts w:cs="Arial"/>
          <w:szCs w:val="20"/>
        </w:rPr>
      </w:pPr>
      <w:r w:rsidRPr="00A62567">
        <w:rPr>
          <w:rFonts w:cs="Arial"/>
          <w:szCs w:val="20"/>
        </w:rPr>
        <w:t xml:space="preserve">Smluvní pokuty dle tohoto článku jsou splatné do </w:t>
      </w:r>
      <w:r w:rsidR="00205CE8">
        <w:rPr>
          <w:rFonts w:cs="Arial"/>
          <w:szCs w:val="20"/>
        </w:rPr>
        <w:t>21</w:t>
      </w:r>
      <w:r w:rsidRPr="00A62567">
        <w:rPr>
          <w:rFonts w:cs="Arial"/>
          <w:szCs w:val="20"/>
        </w:rPr>
        <w:t xml:space="preserve"> kalendářních dnů od doručení písemné výzvy </w:t>
      </w:r>
      <w:r w:rsidR="00BF1BC3" w:rsidRPr="00A62567">
        <w:rPr>
          <w:rFonts w:cs="Arial"/>
          <w:szCs w:val="20"/>
        </w:rPr>
        <w:t>o</w:t>
      </w:r>
      <w:r w:rsidRPr="00A62567">
        <w:rPr>
          <w:rFonts w:cs="Arial"/>
          <w:szCs w:val="20"/>
        </w:rPr>
        <w:t xml:space="preserve">bjednatele </w:t>
      </w:r>
      <w:r w:rsidR="00BF1BC3" w:rsidRPr="00A62567">
        <w:rPr>
          <w:rFonts w:cs="Arial"/>
          <w:szCs w:val="20"/>
        </w:rPr>
        <w:t>dodavateli</w:t>
      </w:r>
      <w:r w:rsidRPr="00A62567">
        <w:rPr>
          <w:rFonts w:cs="Arial"/>
          <w:szCs w:val="20"/>
        </w:rPr>
        <w:t xml:space="preserve">, přičemž jakákoliv smluvní pokuta dle tohoto článku </w:t>
      </w:r>
      <w:r w:rsidR="00BF1BC3" w:rsidRPr="00A62567">
        <w:rPr>
          <w:rFonts w:cs="Arial"/>
          <w:szCs w:val="20"/>
        </w:rPr>
        <w:t>je splatná vždy na účet o</w:t>
      </w:r>
      <w:r w:rsidRPr="00A62567">
        <w:rPr>
          <w:rFonts w:cs="Arial"/>
          <w:szCs w:val="20"/>
        </w:rPr>
        <w:t xml:space="preserve">bjednatele. Zaplacením smluvní pokuty nezaniká příslušný nárok </w:t>
      </w:r>
      <w:r w:rsidR="00BF1BC3" w:rsidRPr="00A62567">
        <w:rPr>
          <w:rFonts w:cs="Arial"/>
          <w:szCs w:val="20"/>
        </w:rPr>
        <w:t>o</w:t>
      </w:r>
      <w:r w:rsidRPr="00A62567">
        <w:rPr>
          <w:rFonts w:cs="Arial"/>
          <w:szCs w:val="20"/>
        </w:rPr>
        <w:t>bjednatele na splnění povinnosti smluvní pokutou zajištěné. Smluvní pokuty se nezapočítávají na nárok na náhradu škody</w:t>
      </w:r>
      <w:r w:rsidR="00BF1BC3" w:rsidRPr="00A62567">
        <w:rPr>
          <w:rFonts w:cs="Arial"/>
          <w:szCs w:val="20"/>
        </w:rPr>
        <w:t>.</w:t>
      </w:r>
      <w:r w:rsidRPr="00A62567">
        <w:rPr>
          <w:rFonts w:cs="Arial"/>
          <w:szCs w:val="20"/>
        </w:rPr>
        <w:t xml:space="preserve"> </w:t>
      </w:r>
    </w:p>
    <w:p w14:paraId="4A80BA27" w14:textId="50D4C28B" w:rsidR="00631601" w:rsidRPr="00A62567" w:rsidRDefault="00631601" w:rsidP="00F957BD">
      <w:pPr>
        <w:numPr>
          <w:ilvl w:val="1"/>
          <w:numId w:val="52"/>
        </w:numPr>
        <w:spacing w:after="120" w:line="240" w:lineRule="auto"/>
        <w:ind w:left="426" w:hanging="426"/>
        <w:jc w:val="both"/>
        <w:rPr>
          <w:rFonts w:cs="Arial"/>
          <w:szCs w:val="20"/>
        </w:rPr>
      </w:pPr>
      <w:r w:rsidRPr="00A62567">
        <w:rPr>
          <w:rFonts w:cs="Arial"/>
          <w:szCs w:val="20"/>
        </w:rPr>
        <w:t xml:space="preserve">Objednatel je povinen zaplatit </w:t>
      </w:r>
      <w:r w:rsidR="00BF1BC3" w:rsidRPr="00A62567">
        <w:rPr>
          <w:rFonts w:cs="Arial"/>
          <w:szCs w:val="20"/>
        </w:rPr>
        <w:t>dodavateli</w:t>
      </w:r>
      <w:r w:rsidRPr="00A62567">
        <w:rPr>
          <w:rFonts w:cs="Arial"/>
          <w:szCs w:val="20"/>
        </w:rPr>
        <w:t xml:space="preserve"> za prodlení s úhradou faktury, oprávněně vystavené po splnění podmínek stanovených touto </w:t>
      </w:r>
      <w:r w:rsidR="008304ED">
        <w:rPr>
          <w:rFonts w:cs="Arial"/>
          <w:szCs w:val="20"/>
        </w:rPr>
        <w:t>s</w:t>
      </w:r>
      <w:r w:rsidRPr="00A62567">
        <w:rPr>
          <w:rFonts w:cs="Arial"/>
          <w:szCs w:val="20"/>
        </w:rPr>
        <w:t xml:space="preserve">mlouvou a doručené </w:t>
      </w:r>
      <w:r w:rsidR="00BF1BC3" w:rsidRPr="00A62567">
        <w:rPr>
          <w:rFonts w:cs="Arial"/>
          <w:szCs w:val="20"/>
        </w:rPr>
        <w:t>o</w:t>
      </w:r>
      <w:r w:rsidRPr="00A62567">
        <w:rPr>
          <w:rFonts w:cs="Arial"/>
          <w:szCs w:val="20"/>
        </w:rPr>
        <w:t>bjednateli, úrok z prodlení ve výši stanovené nařízením vlády ve smyslu § 1970 OZ, a to z dlužné částky za každý den prodlení.</w:t>
      </w:r>
    </w:p>
    <w:p w14:paraId="477253E4" w14:textId="3AA2A75E" w:rsidR="00631601" w:rsidRPr="00A62567" w:rsidRDefault="0029555C" w:rsidP="00DD07C5">
      <w:pPr>
        <w:pStyle w:val="Nadpis1"/>
      </w:pPr>
      <w:bookmarkStart w:id="6" w:name="_Ref168643371"/>
      <w:r w:rsidRPr="00A62567">
        <w:br/>
      </w:r>
      <w:bookmarkEnd w:id="6"/>
      <w:r w:rsidR="00CE405E">
        <w:t>Trvání</w:t>
      </w:r>
      <w:r w:rsidR="00631601" w:rsidRPr="00A62567">
        <w:t xml:space="preserve"> </w:t>
      </w:r>
      <w:r w:rsidR="00506C5B">
        <w:t>s</w:t>
      </w:r>
      <w:r w:rsidR="00631601" w:rsidRPr="00A62567">
        <w:t>mlouvy</w:t>
      </w:r>
    </w:p>
    <w:p w14:paraId="70945976" w14:textId="77B72787" w:rsidR="00CE405E" w:rsidRDefault="00CE405E" w:rsidP="00F957BD">
      <w:pPr>
        <w:numPr>
          <w:ilvl w:val="1"/>
          <w:numId w:val="13"/>
        </w:numPr>
        <w:spacing w:after="120" w:line="240" w:lineRule="auto"/>
        <w:ind w:left="426" w:hanging="426"/>
        <w:jc w:val="both"/>
        <w:rPr>
          <w:rFonts w:cs="Arial"/>
          <w:szCs w:val="20"/>
        </w:rPr>
      </w:pPr>
      <w:r>
        <w:rPr>
          <w:rFonts w:cs="Arial"/>
          <w:szCs w:val="20"/>
        </w:rPr>
        <w:t xml:space="preserve">Tato </w:t>
      </w:r>
      <w:r w:rsidR="00C20630">
        <w:rPr>
          <w:rFonts w:cs="Arial"/>
          <w:szCs w:val="20"/>
        </w:rPr>
        <w:t>s</w:t>
      </w:r>
      <w:r>
        <w:rPr>
          <w:rFonts w:cs="Arial"/>
          <w:szCs w:val="20"/>
        </w:rPr>
        <w:t>mlouva se uzavírá na dobu neurčitou.</w:t>
      </w:r>
    </w:p>
    <w:p w14:paraId="17AE4900" w14:textId="48745529" w:rsidR="00506C5B" w:rsidRDefault="00922105" w:rsidP="00F957BD">
      <w:pPr>
        <w:pStyle w:val="odrkyChar"/>
        <w:numPr>
          <w:ilvl w:val="1"/>
          <w:numId w:val="13"/>
        </w:numPr>
        <w:ind w:left="426" w:hanging="426"/>
        <w:rPr>
          <w:rFonts w:eastAsia="Calibri"/>
          <w:szCs w:val="20"/>
          <w:lang w:eastAsia="en-US"/>
        </w:rPr>
      </w:pPr>
      <w:r>
        <w:rPr>
          <w:rFonts w:eastAsia="Calibri"/>
          <w:szCs w:val="20"/>
          <w:lang w:eastAsia="en-US"/>
        </w:rPr>
        <w:t>Smlouv</w:t>
      </w:r>
      <w:r w:rsidR="00C20630">
        <w:rPr>
          <w:rFonts w:eastAsia="Calibri"/>
          <w:szCs w:val="20"/>
          <w:lang w:eastAsia="en-US"/>
        </w:rPr>
        <w:t>u</w:t>
      </w:r>
      <w:r>
        <w:rPr>
          <w:rFonts w:eastAsia="Calibri"/>
          <w:szCs w:val="20"/>
          <w:lang w:eastAsia="en-US"/>
        </w:rPr>
        <w:t xml:space="preserve"> lze ukončit</w:t>
      </w:r>
      <w:r w:rsidR="00506C5B">
        <w:rPr>
          <w:rFonts w:eastAsia="Calibri"/>
          <w:szCs w:val="20"/>
          <w:lang w:eastAsia="en-US"/>
        </w:rPr>
        <w:t>:</w:t>
      </w:r>
    </w:p>
    <w:p w14:paraId="791E67A8" w14:textId="41A6FC4C" w:rsidR="000D0317" w:rsidRDefault="000D0317" w:rsidP="00F957BD">
      <w:pPr>
        <w:numPr>
          <w:ilvl w:val="0"/>
          <w:numId w:val="33"/>
        </w:numPr>
        <w:tabs>
          <w:tab w:val="left" w:pos="851"/>
        </w:tabs>
        <w:spacing w:after="120" w:line="240" w:lineRule="auto"/>
        <w:jc w:val="both"/>
        <w:rPr>
          <w:rFonts w:cs="Arial"/>
          <w:szCs w:val="20"/>
        </w:rPr>
      </w:pPr>
      <w:r>
        <w:rPr>
          <w:rFonts w:cs="Arial"/>
          <w:szCs w:val="20"/>
        </w:rPr>
        <w:t>písemnou dohodou smluvních stran, jejíž součástí je i vypořádání vzájemných závazků a pohledávek</w:t>
      </w:r>
    </w:p>
    <w:p w14:paraId="3618CEA8" w14:textId="77777777" w:rsidR="000D0317" w:rsidRPr="000D0317" w:rsidRDefault="000D0317" w:rsidP="00F957BD">
      <w:pPr>
        <w:pStyle w:val="Odstavecseseznamem"/>
        <w:numPr>
          <w:ilvl w:val="0"/>
          <w:numId w:val="33"/>
        </w:numPr>
        <w:rPr>
          <w:szCs w:val="20"/>
        </w:rPr>
      </w:pPr>
      <w:r w:rsidRPr="000D0317">
        <w:rPr>
          <w:szCs w:val="20"/>
        </w:rPr>
        <w:t>písemným odstoupením od smlouvy v případě podstatného porušení smlouvy druhou smluvní stranou. Za podstatné porušení smlouvy se považuje:</w:t>
      </w:r>
    </w:p>
    <w:p w14:paraId="3E468D4B" w14:textId="77777777" w:rsidR="000D0317" w:rsidRPr="000D0317" w:rsidRDefault="000D0317" w:rsidP="00F957BD">
      <w:pPr>
        <w:numPr>
          <w:ilvl w:val="1"/>
          <w:numId w:val="33"/>
        </w:numPr>
        <w:tabs>
          <w:tab w:val="left" w:pos="851"/>
        </w:tabs>
        <w:spacing w:after="120" w:line="240" w:lineRule="auto"/>
        <w:jc w:val="both"/>
        <w:rPr>
          <w:rFonts w:cs="Arial"/>
          <w:szCs w:val="20"/>
        </w:rPr>
      </w:pPr>
      <w:r w:rsidRPr="000D0317">
        <w:rPr>
          <w:rFonts w:cs="Arial"/>
          <w:szCs w:val="20"/>
        </w:rPr>
        <w:t>prodlení s předáním díla po dobu delší než šedesát (60) dní,</w:t>
      </w:r>
    </w:p>
    <w:p w14:paraId="33A73BC8" w14:textId="77777777" w:rsidR="000D0317" w:rsidRPr="000D0317" w:rsidRDefault="000D0317" w:rsidP="00F957BD">
      <w:pPr>
        <w:numPr>
          <w:ilvl w:val="1"/>
          <w:numId w:val="33"/>
        </w:numPr>
        <w:tabs>
          <w:tab w:val="left" w:pos="851"/>
        </w:tabs>
        <w:spacing w:after="120" w:line="240" w:lineRule="auto"/>
        <w:jc w:val="both"/>
        <w:rPr>
          <w:rFonts w:cs="Arial"/>
          <w:szCs w:val="20"/>
        </w:rPr>
      </w:pPr>
      <w:r w:rsidRPr="000D0317">
        <w:rPr>
          <w:rFonts w:cs="Arial"/>
          <w:szCs w:val="20"/>
        </w:rPr>
        <w:t>nezaplacení ceny nebo její části po dobu delší než třicet (30) dní,</w:t>
      </w:r>
    </w:p>
    <w:p w14:paraId="3E29BCA3" w14:textId="55112555" w:rsidR="000D0317" w:rsidRDefault="000D0317" w:rsidP="00F957BD">
      <w:pPr>
        <w:numPr>
          <w:ilvl w:val="1"/>
          <w:numId w:val="33"/>
        </w:numPr>
        <w:tabs>
          <w:tab w:val="left" w:pos="851"/>
        </w:tabs>
        <w:spacing w:after="120" w:line="240" w:lineRule="auto"/>
        <w:jc w:val="both"/>
        <w:rPr>
          <w:rFonts w:cs="Arial"/>
          <w:szCs w:val="20"/>
        </w:rPr>
      </w:pPr>
      <w:r w:rsidRPr="000D0317">
        <w:rPr>
          <w:rFonts w:cs="Arial"/>
          <w:szCs w:val="20"/>
        </w:rPr>
        <w:t xml:space="preserve">opakované nesplnění povinností </w:t>
      </w:r>
      <w:r>
        <w:rPr>
          <w:rFonts w:cs="Arial"/>
          <w:szCs w:val="20"/>
        </w:rPr>
        <w:t>o</w:t>
      </w:r>
      <w:r w:rsidRPr="000D0317">
        <w:rPr>
          <w:rFonts w:cs="Arial"/>
          <w:szCs w:val="20"/>
        </w:rPr>
        <w:t>bjednatele k poskytnutí nutné součinnosti, a to i přes písemné upozornění s poskytnutím dodatečné lhůty k</w:t>
      </w:r>
      <w:r>
        <w:rPr>
          <w:rFonts w:cs="Arial"/>
          <w:szCs w:val="20"/>
        </w:rPr>
        <w:t> </w:t>
      </w:r>
      <w:r w:rsidRPr="000D0317">
        <w:rPr>
          <w:rFonts w:cs="Arial"/>
          <w:szCs w:val="20"/>
        </w:rPr>
        <w:t>nápravě</w:t>
      </w:r>
      <w:r>
        <w:rPr>
          <w:rFonts w:cs="Arial"/>
          <w:szCs w:val="20"/>
        </w:rPr>
        <w:t>.</w:t>
      </w:r>
    </w:p>
    <w:p w14:paraId="0DD21EB9" w14:textId="26781C92" w:rsidR="00BA132D" w:rsidRPr="00BA132D" w:rsidRDefault="00BA132D" w:rsidP="00F957BD">
      <w:pPr>
        <w:numPr>
          <w:ilvl w:val="0"/>
          <w:numId w:val="33"/>
        </w:numPr>
        <w:tabs>
          <w:tab w:val="left" w:pos="851"/>
        </w:tabs>
        <w:spacing w:after="120" w:line="240" w:lineRule="auto"/>
        <w:jc w:val="both"/>
        <w:rPr>
          <w:rFonts w:cs="Arial"/>
          <w:szCs w:val="20"/>
        </w:rPr>
      </w:pPr>
      <w:r w:rsidRPr="00BA132D">
        <w:rPr>
          <w:rFonts w:cs="Arial"/>
          <w:szCs w:val="20"/>
        </w:rPr>
        <w:t>písemnou výpověd</w:t>
      </w:r>
      <w:r w:rsidR="00754C80">
        <w:rPr>
          <w:rFonts w:cs="Arial"/>
          <w:szCs w:val="20"/>
        </w:rPr>
        <w:t>í</w:t>
      </w:r>
      <w:r w:rsidRPr="00BA132D">
        <w:rPr>
          <w:rFonts w:cs="Arial"/>
          <w:szCs w:val="20"/>
        </w:rPr>
        <w:t xml:space="preserve"> bez udání důvodu s výpovědní dobou tři (3) kalendářní měsíc</w:t>
      </w:r>
      <w:r w:rsidR="00205CE8">
        <w:rPr>
          <w:rFonts w:cs="Arial"/>
          <w:szCs w:val="20"/>
        </w:rPr>
        <w:t>e</w:t>
      </w:r>
      <w:r>
        <w:rPr>
          <w:rFonts w:cs="Arial"/>
          <w:szCs w:val="20"/>
        </w:rPr>
        <w:t>, která</w:t>
      </w:r>
      <w:r w:rsidRPr="00BA132D">
        <w:rPr>
          <w:rFonts w:cs="Arial"/>
          <w:szCs w:val="20"/>
        </w:rPr>
        <w:t xml:space="preserve"> začíná běžet od prvního dne</w:t>
      </w:r>
      <w:r>
        <w:rPr>
          <w:rFonts w:cs="Arial"/>
          <w:szCs w:val="20"/>
        </w:rPr>
        <w:t xml:space="preserve"> </w:t>
      </w:r>
      <w:r w:rsidRPr="00BA132D">
        <w:rPr>
          <w:rFonts w:cs="Arial"/>
          <w:szCs w:val="20"/>
        </w:rPr>
        <w:t xml:space="preserve">kalendářního měsíce následujícího po doručení výpovědi </w:t>
      </w:r>
      <w:r>
        <w:rPr>
          <w:rFonts w:cs="Arial"/>
          <w:szCs w:val="20"/>
        </w:rPr>
        <w:t>dodava</w:t>
      </w:r>
      <w:r w:rsidRPr="00BA132D">
        <w:rPr>
          <w:rFonts w:cs="Arial"/>
          <w:szCs w:val="20"/>
        </w:rPr>
        <w:t>teli.</w:t>
      </w:r>
    </w:p>
    <w:p w14:paraId="03ABC6D5" w14:textId="249406F3" w:rsidR="00754C80" w:rsidRDefault="000E28E6" w:rsidP="00E7318E">
      <w:pPr>
        <w:pStyle w:val="odrkyChar"/>
        <w:numPr>
          <w:ilvl w:val="1"/>
          <w:numId w:val="13"/>
        </w:numPr>
        <w:ind w:left="426" w:hanging="426"/>
        <w:rPr>
          <w:rFonts w:eastAsia="Calibri"/>
          <w:szCs w:val="20"/>
          <w:lang w:eastAsia="en-US"/>
        </w:rPr>
      </w:pPr>
      <w:r w:rsidRPr="00D0034C">
        <w:rPr>
          <w:rFonts w:eastAsia="Calibri"/>
          <w:szCs w:val="20"/>
          <w:lang w:eastAsia="en-US"/>
        </w:rPr>
        <w:t>Ukončením této smlouvy nebo její části nejsou dotčena ustanovení týkající se smluvní pokuty, ochrany důvěrných informací, náhrady škody a jiných nároků a závazků, přetrvávajících ze své povahy i po ukončení smlouvy.</w:t>
      </w:r>
    </w:p>
    <w:p w14:paraId="67296466" w14:textId="3C2FA724" w:rsidR="00D0034C" w:rsidRPr="00D0034C" w:rsidRDefault="00D0034C" w:rsidP="00E7318E">
      <w:pPr>
        <w:pStyle w:val="odrkyChar"/>
        <w:numPr>
          <w:ilvl w:val="1"/>
          <w:numId w:val="13"/>
        </w:numPr>
        <w:ind w:left="426" w:hanging="426"/>
        <w:rPr>
          <w:rFonts w:eastAsia="Calibri"/>
          <w:szCs w:val="20"/>
          <w:lang w:eastAsia="en-US"/>
        </w:rPr>
      </w:pPr>
      <w:r w:rsidRPr="00D0034C">
        <w:rPr>
          <w:rFonts w:eastAsia="Calibri"/>
          <w:szCs w:val="20"/>
          <w:lang w:eastAsia="en-US"/>
        </w:rPr>
        <w:t>Smluvní strany se výslovně dohodly, že právo vypovědět tuto smlouvu podle odstavce 2 písm. c) vzniká oběma smluvním stranám nejdříve k datu 01.01.2032. Výpověď doručená dříve než s účinností k tomuto datu, je neplatná. Tímto ujednáním není dotčeno právo smluvních stran odstoupit od smlouvy z důvodů stanovených touto smlouvou nebo zákonem.</w:t>
      </w:r>
    </w:p>
    <w:p w14:paraId="14F16EF2" w14:textId="76A7C85D" w:rsidR="00A637D7" w:rsidRPr="00A62567" w:rsidRDefault="0054795F" w:rsidP="00DD07C5">
      <w:pPr>
        <w:pStyle w:val="Nadpis1"/>
      </w:pPr>
      <w:r w:rsidRPr="00A62567">
        <w:br/>
      </w:r>
      <w:r w:rsidR="00A637D7" w:rsidRPr="00A62567">
        <w:t>Komunikace smluvních stran</w:t>
      </w:r>
    </w:p>
    <w:p w14:paraId="0D39EAEC" w14:textId="12B014A0" w:rsidR="00A637D7" w:rsidRPr="00A62567" w:rsidRDefault="00A637D7" w:rsidP="00F957BD">
      <w:pPr>
        <w:numPr>
          <w:ilvl w:val="1"/>
          <w:numId w:val="16"/>
        </w:numPr>
        <w:spacing w:after="120" w:line="240" w:lineRule="auto"/>
        <w:ind w:left="426" w:hanging="426"/>
        <w:jc w:val="both"/>
        <w:rPr>
          <w:rFonts w:cs="Arial"/>
          <w:szCs w:val="20"/>
        </w:rPr>
      </w:pPr>
      <w:r w:rsidRPr="00A62567">
        <w:rPr>
          <w:rFonts w:cs="Arial"/>
          <w:szCs w:val="20"/>
        </w:rPr>
        <w:t xml:space="preserve">Smluvní strany komunikují navzájem písemně (např. i ve formě emailu, případně datovou schránkou) prostřednictvím kontaktních osob této </w:t>
      </w:r>
      <w:r w:rsidR="009151B6">
        <w:rPr>
          <w:rFonts w:cs="Arial"/>
          <w:szCs w:val="20"/>
        </w:rPr>
        <w:t>s</w:t>
      </w:r>
      <w:r w:rsidRPr="00A62567">
        <w:rPr>
          <w:rFonts w:cs="Arial"/>
          <w:szCs w:val="20"/>
        </w:rPr>
        <w:t xml:space="preserve">mlouvy, pokud není uvedenými osobami zvolen pro vzájemnou komunikaci zástupce. Smluvní strany komunikují navzájem prostřednictvím svých kontaktních osob zejména v těch případech, u nichž je to v této </w:t>
      </w:r>
      <w:r w:rsidR="009151B6">
        <w:rPr>
          <w:rFonts w:cs="Arial"/>
          <w:szCs w:val="20"/>
        </w:rPr>
        <w:t>s</w:t>
      </w:r>
      <w:r w:rsidRPr="00A62567">
        <w:rPr>
          <w:rFonts w:cs="Arial"/>
          <w:szCs w:val="20"/>
        </w:rPr>
        <w:t xml:space="preserve">mlouvě výslovně uvedeno, a dále např. v takových záležitostech, u nichž to vyplývá z povahy úkonu (např. v případě oznámení skutečností, které brání smluvní straně ve splnění smluvních povinností, nebo v případech oznamování vad, v případech týkajících se pravidelné údržby, servisní pohotovosti, technické podpory, či v případech technických pokynů k plnění </w:t>
      </w:r>
      <w:r w:rsidR="00D42562">
        <w:rPr>
          <w:rFonts w:cs="Arial"/>
          <w:szCs w:val="20"/>
        </w:rPr>
        <w:t>s</w:t>
      </w:r>
      <w:r w:rsidRPr="00A62567">
        <w:rPr>
          <w:rFonts w:cs="Arial"/>
          <w:szCs w:val="20"/>
        </w:rPr>
        <w:t xml:space="preserve">mlouvy). </w:t>
      </w:r>
    </w:p>
    <w:p w14:paraId="01F60B46" w14:textId="0A04C120" w:rsidR="00A637D7" w:rsidRPr="00A62567" w:rsidRDefault="00A637D7" w:rsidP="00F957BD">
      <w:pPr>
        <w:numPr>
          <w:ilvl w:val="1"/>
          <w:numId w:val="16"/>
        </w:numPr>
        <w:spacing w:after="120" w:line="240" w:lineRule="auto"/>
        <w:ind w:left="426" w:hanging="426"/>
        <w:jc w:val="both"/>
        <w:rPr>
          <w:rFonts w:cs="Arial"/>
          <w:szCs w:val="20"/>
        </w:rPr>
      </w:pPr>
      <w:r w:rsidRPr="00A62567">
        <w:rPr>
          <w:rFonts w:cs="Arial"/>
          <w:szCs w:val="20"/>
        </w:rPr>
        <w:t xml:space="preserve">Smluvní strany se dohodly, že pro doručování budou používány adresy a kontaktní údaje vyplývající z této </w:t>
      </w:r>
      <w:r w:rsidR="00D42562">
        <w:rPr>
          <w:rFonts w:cs="Arial"/>
          <w:szCs w:val="20"/>
        </w:rPr>
        <w:t>s</w:t>
      </w:r>
      <w:r w:rsidRPr="00A62567">
        <w:rPr>
          <w:rFonts w:cs="Arial"/>
          <w:szCs w:val="20"/>
        </w:rPr>
        <w:t xml:space="preserve">mlouvy. Změna kontaktní osoby, její adresy a údajů týkajících se kontaktní osoby, může být učiněna bez zbytečného prodlení prostřednictvím kontaktní osoby a oznámena ostatním smluvním stranám prostřednictvím jejich kontaktních osob písemně (např. i ve formě emailu), aniž by k takové změně musel být uzavírán dodatek této </w:t>
      </w:r>
      <w:r w:rsidR="00D42562">
        <w:rPr>
          <w:rFonts w:cs="Arial"/>
          <w:szCs w:val="20"/>
        </w:rPr>
        <w:t>s</w:t>
      </w:r>
      <w:r w:rsidRPr="00A62567">
        <w:rPr>
          <w:rFonts w:cs="Arial"/>
          <w:szCs w:val="20"/>
        </w:rPr>
        <w:t xml:space="preserve">mlouvy. </w:t>
      </w:r>
    </w:p>
    <w:p w14:paraId="571B1DFF" w14:textId="084AA2CD" w:rsidR="00A637D7" w:rsidRPr="00A62567" w:rsidRDefault="00A637D7" w:rsidP="00F957BD">
      <w:pPr>
        <w:numPr>
          <w:ilvl w:val="1"/>
          <w:numId w:val="16"/>
        </w:numPr>
        <w:spacing w:after="120" w:line="240" w:lineRule="auto"/>
        <w:ind w:left="426" w:hanging="426"/>
        <w:jc w:val="both"/>
        <w:rPr>
          <w:rFonts w:cs="Arial"/>
          <w:szCs w:val="20"/>
        </w:rPr>
      </w:pPr>
      <w:r w:rsidRPr="00A62567">
        <w:rPr>
          <w:rFonts w:cs="Arial"/>
          <w:szCs w:val="20"/>
        </w:rPr>
        <w:t xml:space="preserve">Pokud kontaktní osoby ve věcech technických nedosáhnou shody ohledně řešení problému při plnění této </w:t>
      </w:r>
      <w:r w:rsidR="00D42562">
        <w:rPr>
          <w:rFonts w:cs="Arial"/>
          <w:szCs w:val="20"/>
        </w:rPr>
        <w:t>s</w:t>
      </w:r>
      <w:r w:rsidRPr="00A62567">
        <w:rPr>
          <w:rFonts w:cs="Arial"/>
          <w:szCs w:val="20"/>
        </w:rPr>
        <w:t>mlouvy, postoupí se problém k řešení kontaktním osobám ve věcech smluvních. Pokud ani kontaktní osoby ve věcech smluvních nedosáhnou shody ohledně řešení takového problému, postoupí se problém k řešení na úroveň statutárních orgánů smluvních stran.</w:t>
      </w:r>
    </w:p>
    <w:p w14:paraId="0FFF9323" w14:textId="187BB24D" w:rsidR="00631601" w:rsidRPr="00A62567" w:rsidRDefault="00FB1C5E" w:rsidP="00DD07C5">
      <w:pPr>
        <w:pStyle w:val="Nadpis1"/>
      </w:pPr>
      <w:r w:rsidRPr="00A62567">
        <w:br/>
      </w:r>
      <w:r w:rsidR="00631601" w:rsidRPr="00A62567">
        <w:t>Práva k duševnímu vlastnictví</w:t>
      </w:r>
    </w:p>
    <w:p w14:paraId="5ABC5332" w14:textId="0A2E4F4B" w:rsidR="00631601" w:rsidRPr="00A62567" w:rsidRDefault="00BF1BC3" w:rsidP="00F957BD">
      <w:pPr>
        <w:pStyle w:val="Odstavecseseznamem"/>
        <w:numPr>
          <w:ilvl w:val="0"/>
          <w:numId w:val="19"/>
        </w:numPr>
        <w:ind w:left="426" w:hanging="426"/>
        <w:rPr>
          <w:szCs w:val="20"/>
        </w:rPr>
      </w:pPr>
      <w:r w:rsidRPr="00A62567">
        <w:rPr>
          <w:szCs w:val="20"/>
        </w:rPr>
        <w:t xml:space="preserve">Dodavatel </w:t>
      </w:r>
      <w:r w:rsidR="00631601" w:rsidRPr="00A62567">
        <w:rPr>
          <w:szCs w:val="20"/>
        </w:rPr>
        <w:t xml:space="preserve">tímto uděluje </w:t>
      </w:r>
      <w:r w:rsidRPr="00A62567">
        <w:rPr>
          <w:szCs w:val="20"/>
        </w:rPr>
        <w:t>o</w:t>
      </w:r>
      <w:r w:rsidR="00631601" w:rsidRPr="00A62567">
        <w:rPr>
          <w:szCs w:val="20"/>
        </w:rPr>
        <w:t>bjednateli v souladu s ustanovením § 2358 a násl. OZ, nevýhradní, časově, množstevně a územně neomezenou licenci, tj. oprávnění k výkonu práva užit jakékoliv dílo, které má charakter autorského dí</w:t>
      </w:r>
      <w:r w:rsidR="00D41BCC" w:rsidRPr="00A62567">
        <w:rPr>
          <w:szCs w:val="20"/>
        </w:rPr>
        <w:t>la ve smyslu zákona č. 121/2000 </w:t>
      </w:r>
      <w:r w:rsidR="00631601" w:rsidRPr="00A62567">
        <w:rPr>
          <w:szCs w:val="20"/>
        </w:rPr>
        <w:t xml:space="preserve">Sb., autorský zákon, ve znění pozdějších předpisů (dále jen „autorský zákon“), které bylo vytvořeno </w:t>
      </w:r>
      <w:r w:rsidRPr="00A62567">
        <w:rPr>
          <w:szCs w:val="20"/>
        </w:rPr>
        <w:t>dodavatelem</w:t>
      </w:r>
      <w:r w:rsidR="00631601" w:rsidRPr="00A62567">
        <w:rPr>
          <w:szCs w:val="20"/>
        </w:rPr>
        <w:t xml:space="preserve"> na základě této </w:t>
      </w:r>
      <w:r w:rsidR="009151B6">
        <w:rPr>
          <w:szCs w:val="20"/>
        </w:rPr>
        <w:t>s</w:t>
      </w:r>
      <w:r w:rsidR="00631601" w:rsidRPr="00A62567">
        <w:rPr>
          <w:szCs w:val="20"/>
        </w:rPr>
        <w:t>mlouvy nebo</w:t>
      </w:r>
      <w:r w:rsidRPr="00A62567">
        <w:rPr>
          <w:szCs w:val="20"/>
        </w:rPr>
        <w:t xml:space="preserve"> v souvislosti s ní (zejména k dodavatelem</w:t>
      </w:r>
      <w:r w:rsidR="00631601" w:rsidRPr="00A62567">
        <w:rPr>
          <w:szCs w:val="20"/>
        </w:rPr>
        <w:t xml:space="preserve"> vytvořeným materiálům), a to ke všem způsobům užití autorského díla ve smyslu OZ a autorského zákona. Cena licence dle tohoto o</w:t>
      </w:r>
      <w:r w:rsidR="006D21C6" w:rsidRPr="00A62567">
        <w:rPr>
          <w:szCs w:val="20"/>
        </w:rPr>
        <w:t>dstavce je již zahrnuta v ceně d</w:t>
      </w:r>
      <w:r w:rsidR="00631601" w:rsidRPr="00A62567">
        <w:rPr>
          <w:szCs w:val="20"/>
        </w:rPr>
        <w:t xml:space="preserve">íla. </w:t>
      </w:r>
    </w:p>
    <w:p w14:paraId="2C1DAA18" w14:textId="15588493" w:rsidR="00631601" w:rsidRPr="00A62567" w:rsidRDefault="00631601" w:rsidP="00F957BD">
      <w:pPr>
        <w:pStyle w:val="Odstavecseseznamem"/>
        <w:numPr>
          <w:ilvl w:val="0"/>
          <w:numId w:val="19"/>
        </w:numPr>
        <w:ind w:left="426" w:hanging="426"/>
        <w:rPr>
          <w:szCs w:val="20"/>
        </w:rPr>
      </w:pPr>
      <w:r w:rsidRPr="00A62567">
        <w:rPr>
          <w:szCs w:val="20"/>
        </w:rPr>
        <w:t xml:space="preserve">Objednatel nabývá práva užívat předmět licence okamžikem předání té části </w:t>
      </w:r>
      <w:r w:rsidR="006D21C6" w:rsidRPr="00A62567">
        <w:rPr>
          <w:szCs w:val="20"/>
        </w:rPr>
        <w:t>d</w:t>
      </w:r>
      <w:r w:rsidRPr="00A62567">
        <w:rPr>
          <w:szCs w:val="20"/>
        </w:rPr>
        <w:t xml:space="preserve">íla, jejíž součástí příslušné (programové) produkty jsou. </w:t>
      </w:r>
    </w:p>
    <w:p w14:paraId="09133157" w14:textId="77777777" w:rsidR="00631601" w:rsidRPr="00A62567" w:rsidRDefault="00631601" w:rsidP="00F957BD">
      <w:pPr>
        <w:pStyle w:val="Odstavecseseznamem"/>
        <w:numPr>
          <w:ilvl w:val="0"/>
          <w:numId w:val="19"/>
        </w:numPr>
        <w:ind w:left="426" w:hanging="426"/>
        <w:rPr>
          <w:szCs w:val="20"/>
        </w:rPr>
      </w:pPr>
      <w:r w:rsidRPr="00A62567">
        <w:rPr>
          <w:szCs w:val="20"/>
        </w:rPr>
        <w:t xml:space="preserve">V případě, že třetí strana uplatní nárok z důvodu porušení patentu nebo autorského práva produktem, jenž </w:t>
      </w:r>
      <w:r w:rsidR="00E25215" w:rsidRPr="00A62567">
        <w:rPr>
          <w:szCs w:val="20"/>
        </w:rPr>
        <w:t>dodavatel</w:t>
      </w:r>
      <w:r w:rsidRPr="00A62567">
        <w:rPr>
          <w:szCs w:val="20"/>
        </w:rPr>
        <w:t xml:space="preserve"> dodal </w:t>
      </w:r>
      <w:r w:rsidR="00E25215" w:rsidRPr="00A62567">
        <w:rPr>
          <w:szCs w:val="20"/>
        </w:rPr>
        <w:t>o</w:t>
      </w:r>
      <w:r w:rsidRPr="00A62567">
        <w:rPr>
          <w:szCs w:val="20"/>
        </w:rPr>
        <w:t xml:space="preserve">bjednateli, bude </w:t>
      </w:r>
      <w:r w:rsidR="00E25215" w:rsidRPr="00A62567">
        <w:rPr>
          <w:szCs w:val="20"/>
        </w:rPr>
        <w:t>dodavatel</w:t>
      </w:r>
      <w:r w:rsidRPr="00A62567">
        <w:rPr>
          <w:szCs w:val="20"/>
        </w:rPr>
        <w:t xml:space="preserve"> hájit </w:t>
      </w:r>
      <w:r w:rsidR="00E25215" w:rsidRPr="00A62567">
        <w:rPr>
          <w:szCs w:val="20"/>
        </w:rPr>
        <w:t>o</w:t>
      </w:r>
      <w:r w:rsidRPr="00A62567">
        <w:rPr>
          <w:szCs w:val="20"/>
        </w:rPr>
        <w:t xml:space="preserve">bjednatele před takovým nárokem na své náklady. </w:t>
      </w:r>
      <w:r w:rsidR="00E25215" w:rsidRPr="00A62567">
        <w:rPr>
          <w:szCs w:val="20"/>
        </w:rPr>
        <w:t xml:space="preserve">Dodavatel </w:t>
      </w:r>
      <w:r w:rsidRPr="00A62567">
        <w:rPr>
          <w:szCs w:val="20"/>
        </w:rPr>
        <w:t xml:space="preserve">uhradí veškeré náklady, škody a poplatky uložené soudem či náhradu zahrnutou v dohodě o vyrovnání schválené, a to za předpokladu, že </w:t>
      </w:r>
      <w:r w:rsidR="00E25215" w:rsidRPr="00A62567">
        <w:rPr>
          <w:szCs w:val="20"/>
        </w:rPr>
        <w:t>o</w:t>
      </w:r>
      <w:r w:rsidRPr="00A62567">
        <w:rPr>
          <w:szCs w:val="20"/>
        </w:rPr>
        <w:t xml:space="preserve">bjednatel: </w:t>
      </w:r>
    </w:p>
    <w:p w14:paraId="4058892F" w14:textId="61353B02" w:rsidR="00631601" w:rsidRPr="00A62567" w:rsidRDefault="00631601" w:rsidP="00F957BD">
      <w:pPr>
        <w:pStyle w:val="Odstavecseseznamem"/>
        <w:numPr>
          <w:ilvl w:val="0"/>
          <w:numId w:val="20"/>
        </w:numPr>
        <w:ind w:left="851" w:hanging="425"/>
        <w:rPr>
          <w:b/>
          <w:snapToGrid w:val="0"/>
          <w:szCs w:val="20"/>
        </w:rPr>
      </w:pPr>
      <w:r w:rsidRPr="00A62567">
        <w:rPr>
          <w:snapToGrid w:val="0"/>
          <w:szCs w:val="20"/>
        </w:rPr>
        <w:t xml:space="preserve">bezodkladně předá </w:t>
      </w:r>
      <w:r w:rsidR="00E25215" w:rsidRPr="00A62567">
        <w:rPr>
          <w:snapToGrid w:val="0"/>
          <w:szCs w:val="20"/>
        </w:rPr>
        <w:t>dodavateli</w:t>
      </w:r>
      <w:r w:rsidRPr="00A62567">
        <w:rPr>
          <w:snapToGrid w:val="0"/>
          <w:szCs w:val="20"/>
        </w:rPr>
        <w:t xml:space="preserve"> písemné oznámení o takovém nároku</w:t>
      </w:r>
    </w:p>
    <w:p w14:paraId="1F939ADB" w14:textId="7AA41471" w:rsidR="00E25215" w:rsidRPr="00A62567" w:rsidRDefault="00631601" w:rsidP="00F957BD">
      <w:pPr>
        <w:pStyle w:val="Odstavecseseznamem"/>
        <w:numPr>
          <w:ilvl w:val="0"/>
          <w:numId w:val="20"/>
        </w:numPr>
        <w:ind w:left="851" w:hanging="425"/>
        <w:rPr>
          <w:b/>
          <w:snapToGrid w:val="0"/>
          <w:szCs w:val="20"/>
        </w:rPr>
      </w:pPr>
      <w:r w:rsidRPr="00A62567">
        <w:rPr>
          <w:snapToGrid w:val="0"/>
          <w:szCs w:val="20"/>
        </w:rPr>
        <w:t xml:space="preserve">umožní </w:t>
      </w:r>
      <w:r w:rsidR="00E25215" w:rsidRPr="00A62567">
        <w:rPr>
          <w:snapToGrid w:val="0"/>
          <w:szCs w:val="20"/>
        </w:rPr>
        <w:t>dodavateli</w:t>
      </w:r>
      <w:r w:rsidRPr="00A62567">
        <w:rPr>
          <w:snapToGrid w:val="0"/>
          <w:szCs w:val="20"/>
        </w:rPr>
        <w:t xml:space="preserve"> řídit obhajobu </w:t>
      </w:r>
      <w:r w:rsidR="00E25215" w:rsidRPr="00A62567">
        <w:rPr>
          <w:snapToGrid w:val="0"/>
          <w:szCs w:val="20"/>
        </w:rPr>
        <w:t>a jednání o vyrovnání a bude s dodavatelem</w:t>
      </w:r>
      <w:r w:rsidR="001634E5" w:rsidRPr="00A62567">
        <w:rPr>
          <w:b/>
          <w:snapToGrid w:val="0"/>
          <w:szCs w:val="20"/>
        </w:rPr>
        <w:t xml:space="preserve"> </w:t>
      </w:r>
      <w:r w:rsidR="001634E5" w:rsidRPr="00A62567">
        <w:rPr>
          <w:snapToGrid w:val="0"/>
          <w:szCs w:val="20"/>
        </w:rPr>
        <w:t>při</w:t>
      </w:r>
      <w:r w:rsidR="001634E5" w:rsidRPr="00A62567">
        <w:rPr>
          <w:b/>
          <w:snapToGrid w:val="0"/>
          <w:szCs w:val="20"/>
        </w:rPr>
        <w:t xml:space="preserve"> </w:t>
      </w:r>
      <w:r w:rsidRPr="00A62567">
        <w:rPr>
          <w:snapToGrid w:val="0"/>
          <w:szCs w:val="20"/>
        </w:rPr>
        <w:t>obhajobě a jedn</w:t>
      </w:r>
      <w:r w:rsidR="00E25215" w:rsidRPr="00A62567">
        <w:rPr>
          <w:snapToGrid w:val="0"/>
          <w:szCs w:val="20"/>
        </w:rPr>
        <w:t>áních o vyrovnání spolupracovat</w:t>
      </w:r>
      <w:r w:rsidR="00461CFA">
        <w:rPr>
          <w:snapToGrid w:val="0"/>
          <w:szCs w:val="20"/>
        </w:rPr>
        <w:t>.</w:t>
      </w:r>
    </w:p>
    <w:p w14:paraId="7CA881AC" w14:textId="77777777" w:rsidR="00A637D7" w:rsidRDefault="00A637D7" w:rsidP="0029555C">
      <w:pPr>
        <w:spacing w:after="120" w:line="240" w:lineRule="auto"/>
        <w:ind w:left="426" w:hanging="426"/>
        <w:rPr>
          <w:rFonts w:cs="Arial"/>
          <w:szCs w:val="20"/>
          <w:lang w:eastAsia="ar-SA"/>
        </w:rPr>
      </w:pPr>
    </w:p>
    <w:p w14:paraId="5680E14C" w14:textId="789B1264" w:rsidR="00C20630" w:rsidRDefault="00C20630" w:rsidP="00DD07C5">
      <w:pPr>
        <w:pStyle w:val="Nadpis1"/>
      </w:pPr>
      <w:r>
        <w:br/>
      </w:r>
      <w:bookmarkStart w:id="7" w:name="_Ref174970475"/>
      <w:bookmarkStart w:id="8" w:name="_Ref198040968"/>
      <w:r>
        <w:t xml:space="preserve">Čestné prohlášení </w:t>
      </w:r>
      <w:bookmarkEnd w:id="7"/>
      <w:r>
        <w:t>dodavatele</w:t>
      </w:r>
      <w:bookmarkEnd w:id="8"/>
    </w:p>
    <w:p w14:paraId="2950168C" w14:textId="2BA71495" w:rsidR="00C20630" w:rsidRDefault="00C20630" w:rsidP="00F957BD">
      <w:pPr>
        <w:pStyle w:val="Odstavecseseznamem"/>
        <w:numPr>
          <w:ilvl w:val="0"/>
          <w:numId w:val="34"/>
        </w:numPr>
        <w:autoSpaceDE w:val="0"/>
        <w:autoSpaceDN w:val="0"/>
        <w:spacing w:after="0"/>
        <w:ind w:left="284" w:hanging="284"/>
        <w:contextualSpacing/>
        <w:rPr>
          <w:lang w:eastAsia="ar-SA"/>
        </w:rPr>
      </w:pPr>
      <w:r>
        <w:rPr>
          <w:lang w:eastAsia="ar-SA"/>
        </w:rPr>
        <w:t xml:space="preserve">Dodavatel prohlašuje, že </w:t>
      </w:r>
    </w:p>
    <w:p w14:paraId="007DCEF5" w14:textId="77777777" w:rsidR="00C20630" w:rsidRDefault="00C20630" w:rsidP="00F957BD">
      <w:pPr>
        <w:pStyle w:val="Odstavecseseznamem"/>
        <w:numPr>
          <w:ilvl w:val="1"/>
          <w:numId w:val="34"/>
        </w:numPr>
        <w:autoSpaceDE w:val="0"/>
        <w:autoSpaceDN w:val="0"/>
        <w:spacing w:after="0"/>
        <w:ind w:left="567" w:hanging="283"/>
        <w:contextualSpacing/>
        <w:rPr>
          <w:lang w:eastAsia="ar-SA"/>
        </w:rPr>
      </w:pPr>
      <w:r>
        <w:rPr>
          <w:lang w:eastAsia="ar-SA"/>
        </w:rPr>
        <w:t>není dodavatelem ve smyslu nařízení Rady EU č. 2022/576, tj. že není</w:t>
      </w:r>
    </w:p>
    <w:p w14:paraId="7579352A" w14:textId="77777777" w:rsidR="00C20630" w:rsidRDefault="00C20630" w:rsidP="00F957BD">
      <w:pPr>
        <w:pStyle w:val="Odstavecseseznamem"/>
        <w:numPr>
          <w:ilvl w:val="2"/>
          <w:numId w:val="35"/>
        </w:numPr>
        <w:autoSpaceDE w:val="0"/>
        <w:autoSpaceDN w:val="0"/>
        <w:spacing w:after="0"/>
        <w:ind w:left="851" w:hanging="142"/>
        <w:contextualSpacing/>
        <w:rPr>
          <w:lang w:eastAsia="ar-SA"/>
        </w:rPr>
      </w:pPr>
      <w:r>
        <w:rPr>
          <w:lang w:eastAsia="ar-SA"/>
        </w:rPr>
        <w:t>ruským státním příslušníkem, fyzickou či právnickou osobou, subjektem či orgánem se sídlem v Rusku,</w:t>
      </w:r>
    </w:p>
    <w:p w14:paraId="45F973E3" w14:textId="77777777" w:rsidR="00C20630" w:rsidRDefault="00C20630" w:rsidP="00F957BD">
      <w:pPr>
        <w:pStyle w:val="Odstavecseseznamem"/>
        <w:numPr>
          <w:ilvl w:val="2"/>
          <w:numId w:val="35"/>
        </w:numPr>
        <w:autoSpaceDE w:val="0"/>
        <w:autoSpaceDN w:val="0"/>
        <w:spacing w:after="0"/>
        <w:ind w:left="851" w:hanging="142"/>
        <w:contextualSpacing/>
        <w:rPr>
          <w:lang w:eastAsia="ar-SA"/>
        </w:rPr>
      </w:pPr>
      <w:r>
        <w:rPr>
          <w:lang w:eastAsia="ar-SA"/>
        </w:rPr>
        <w:t>právnickou osobou, subjektem nebo orgánem, který je z více než 50 % přímo či nepřímo vlastněný některým ze subjektů uvedených v písmeni a), nebo</w:t>
      </w:r>
    </w:p>
    <w:p w14:paraId="0DDF9293" w14:textId="77777777" w:rsidR="00C20630" w:rsidRDefault="00C20630" w:rsidP="00F957BD">
      <w:pPr>
        <w:pStyle w:val="Odstavecseseznamem"/>
        <w:numPr>
          <w:ilvl w:val="2"/>
          <w:numId w:val="35"/>
        </w:numPr>
        <w:autoSpaceDE w:val="0"/>
        <w:autoSpaceDN w:val="0"/>
        <w:ind w:left="851" w:hanging="142"/>
        <w:rPr>
          <w:lang w:eastAsia="ar-SA"/>
        </w:rPr>
      </w:pPr>
      <w:r>
        <w:rPr>
          <w:lang w:eastAsia="ar-SA"/>
        </w:rPr>
        <w:t>fyzickou nebo právnickou osobou, subjektem nebo orgánem, který jedná jménem nebo na pokyn některého ze subjektů uvedených v písmeni a) nebo b).</w:t>
      </w:r>
    </w:p>
    <w:p w14:paraId="5506D357" w14:textId="77777777" w:rsidR="00C20630" w:rsidRDefault="00C20630" w:rsidP="00F957BD">
      <w:pPr>
        <w:pStyle w:val="Odstavecseseznamem"/>
        <w:numPr>
          <w:ilvl w:val="1"/>
          <w:numId w:val="35"/>
        </w:numPr>
        <w:autoSpaceDE w:val="0"/>
        <w:autoSpaceDN w:val="0"/>
        <w:ind w:left="567" w:hanging="283"/>
        <w:rPr>
          <w:lang w:eastAsia="ar-SA"/>
        </w:rPr>
      </w:pPr>
      <w:r>
        <w:rPr>
          <w:lang w:eastAsia="ar-SA"/>
        </w:rPr>
        <w:t>nevyužije při plnění veřejné zakázky poddodavatele, který by naplnil výše uvedená písm. a) – c), pokud by plnil více než 10 % hodnoty smlouvy (zakázky).</w:t>
      </w:r>
    </w:p>
    <w:p w14:paraId="01E68474" w14:textId="77777777" w:rsidR="00C20630" w:rsidRDefault="00C20630" w:rsidP="00F957BD">
      <w:pPr>
        <w:pStyle w:val="Odstavecseseznamem"/>
        <w:numPr>
          <w:ilvl w:val="1"/>
          <w:numId w:val="35"/>
        </w:numPr>
        <w:autoSpaceDE w:val="0"/>
        <w:autoSpaceDN w:val="0"/>
        <w:ind w:left="567" w:hanging="283"/>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03741370" w14:textId="77777777" w:rsidR="00C20630" w:rsidRDefault="00C20630" w:rsidP="00F957BD">
      <w:pPr>
        <w:pStyle w:val="Odstavecseseznamem"/>
        <w:numPr>
          <w:ilvl w:val="1"/>
          <w:numId w:val="35"/>
        </w:numPr>
        <w:autoSpaceDE w:val="0"/>
        <w:autoSpaceDN w:val="0"/>
        <w:ind w:left="567" w:hanging="283"/>
        <w:rPr>
          <w:lang w:eastAsia="ar-SA"/>
        </w:rPr>
      </w:pPr>
      <w:r>
        <w:rPr>
          <w:lang w:eastAsia="ar-SA"/>
        </w:rPr>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171A5322" w14:textId="22589991" w:rsidR="00C20630" w:rsidRDefault="00C20630" w:rsidP="00F957BD">
      <w:pPr>
        <w:pStyle w:val="Odstavecseseznamem"/>
        <w:numPr>
          <w:ilvl w:val="0"/>
          <w:numId w:val="35"/>
        </w:numPr>
        <w:autoSpaceDE w:val="0"/>
        <w:autoSpaceDN w:val="0"/>
        <w:spacing w:before="120" w:after="0"/>
        <w:ind w:left="284" w:hanging="284"/>
        <w:rPr>
          <w:lang w:eastAsia="ar-SA"/>
        </w:rPr>
      </w:pPr>
      <w:r>
        <w:rPr>
          <w:lang w:eastAsia="ar-SA"/>
        </w:rPr>
        <w:t xml:space="preserve">Dodavatel prohlašuje, že se na něj nebo jím dodávaný předmět smlouvy nevztahuje omezující opatření ve smyslu </w:t>
      </w:r>
      <w:r w:rsidRPr="001312E0">
        <w:rPr>
          <w:lang w:eastAsia="ar-SA"/>
        </w:rPr>
        <w:t>§ 4b zákona č. 159/2006 Sb., o střetu zájmů</w:t>
      </w:r>
      <w:r>
        <w:rPr>
          <w:lang w:eastAsia="ar-SA"/>
        </w:rPr>
        <w:t>.</w:t>
      </w:r>
    </w:p>
    <w:p w14:paraId="67F40699" w14:textId="73D0D9BA" w:rsidR="00C20630" w:rsidRDefault="00C20630" w:rsidP="00F957BD">
      <w:pPr>
        <w:pStyle w:val="Odstavecseseznamem"/>
        <w:numPr>
          <w:ilvl w:val="0"/>
          <w:numId w:val="35"/>
        </w:numPr>
        <w:autoSpaceDE w:val="0"/>
        <w:autoSpaceDN w:val="0"/>
        <w:spacing w:before="120" w:after="0"/>
        <w:ind w:left="284" w:hanging="284"/>
        <w:rPr>
          <w:lang w:eastAsia="ar-SA"/>
        </w:rPr>
      </w:pPr>
      <w:r>
        <w:rPr>
          <w:lang w:eastAsia="ar-SA"/>
        </w:rPr>
        <w:t xml:space="preserve">Dodavatel </w:t>
      </w:r>
      <w:r w:rsidRPr="007C6789">
        <w:rPr>
          <w:lang w:eastAsia="ar-SA"/>
        </w:rPr>
        <w:t>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17AE0293" w14:textId="50176180" w:rsidR="00C20630" w:rsidRPr="00144314" w:rsidRDefault="00C20630" w:rsidP="00F957BD">
      <w:pPr>
        <w:pStyle w:val="Odstavecseseznamem"/>
        <w:numPr>
          <w:ilvl w:val="0"/>
          <w:numId w:val="35"/>
        </w:numPr>
        <w:autoSpaceDE w:val="0"/>
        <w:autoSpaceDN w:val="0"/>
        <w:spacing w:before="120" w:after="0"/>
        <w:ind w:left="284" w:hanging="284"/>
        <w:rPr>
          <w:lang w:eastAsia="ar-SA"/>
        </w:rPr>
      </w:pPr>
      <w:r>
        <w:rPr>
          <w:lang w:eastAsia="ar-SA"/>
        </w:rPr>
        <w:t>Dodavatel se zavazuje neprodleně informovat objednatele o změnách výše uvedených prohlášení.</w:t>
      </w:r>
    </w:p>
    <w:p w14:paraId="459602C3" w14:textId="77777777" w:rsidR="00C20630" w:rsidRDefault="00C20630" w:rsidP="0029555C">
      <w:pPr>
        <w:spacing w:after="120" w:line="240" w:lineRule="auto"/>
        <w:ind w:left="426" w:hanging="426"/>
        <w:rPr>
          <w:rFonts w:cs="Arial"/>
          <w:szCs w:val="20"/>
          <w:lang w:eastAsia="ar-SA"/>
        </w:rPr>
      </w:pPr>
    </w:p>
    <w:p w14:paraId="2065A886" w14:textId="317F305F" w:rsidR="00C34529" w:rsidRPr="00847150" w:rsidRDefault="00C34529" w:rsidP="00DD07C5">
      <w:pPr>
        <w:pStyle w:val="Nadpis1"/>
      </w:pPr>
      <w:r w:rsidRPr="00847150">
        <w:br/>
        <w:t>Odstoupení od smlouvy</w:t>
      </w:r>
    </w:p>
    <w:p w14:paraId="76FEE249" w14:textId="2C539624" w:rsidR="00C34529" w:rsidRDefault="00C34529" w:rsidP="00F957BD">
      <w:pPr>
        <w:widowControl w:val="0"/>
        <w:numPr>
          <w:ilvl w:val="0"/>
          <w:numId w:val="36"/>
        </w:numPr>
        <w:tabs>
          <w:tab w:val="right" w:pos="426"/>
        </w:tabs>
        <w:autoSpaceDE w:val="0"/>
        <w:autoSpaceDN w:val="0"/>
        <w:adjustRightInd w:val="0"/>
        <w:spacing w:before="120" w:after="0" w:line="240" w:lineRule="auto"/>
        <w:jc w:val="both"/>
        <w:rPr>
          <w:rFonts w:cs="Arial"/>
          <w:szCs w:val="20"/>
        </w:rPr>
      </w:pPr>
      <w:r w:rsidRPr="00847150">
        <w:rPr>
          <w:rFonts w:cs="Arial"/>
          <w:szCs w:val="20"/>
        </w:rPr>
        <w:t xml:space="preserve">Kromě důvodů stanovených občanským zákoníkem </w:t>
      </w:r>
      <w:r>
        <w:rPr>
          <w:rFonts w:cs="Arial"/>
          <w:szCs w:val="20"/>
        </w:rPr>
        <w:t xml:space="preserve">může dodavatel </w:t>
      </w:r>
      <w:r w:rsidRPr="00847150">
        <w:rPr>
          <w:rFonts w:cs="Arial"/>
          <w:szCs w:val="20"/>
        </w:rPr>
        <w:t xml:space="preserve">od této smlouvy jednostranně odstoupit </w:t>
      </w:r>
      <w:r w:rsidRPr="0034029B">
        <w:rPr>
          <w:rFonts w:cs="Arial"/>
          <w:szCs w:val="20"/>
        </w:rPr>
        <w:t xml:space="preserve">v případě, že na straně </w:t>
      </w:r>
      <w:r>
        <w:rPr>
          <w:rFonts w:cs="Arial"/>
          <w:szCs w:val="20"/>
        </w:rPr>
        <w:t>objednatele</w:t>
      </w:r>
      <w:r w:rsidRPr="0034029B">
        <w:rPr>
          <w:rFonts w:cs="Arial"/>
          <w:szCs w:val="20"/>
        </w:rPr>
        <w:t xml:space="preserve"> dojde k prodlení s platbou delší než </w:t>
      </w:r>
      <w:r>
        <w:rPr>
          <w:rFonts w:cs="Arial"/>
          <w:szCs w:val="20"/>
        </w:rPr>
        <w:t>5</w:t>
      </w:r>
      <w:r w:rsidRPr="0034029B">
        <w:rPr>
          <w:rFonts w:cs="Arial"/>
          <w:szCs w:val="20"/>
        </w:rPr>
        <w:t xml:space="preserve"> dnů po splatnosti a pokud </w:t>
      </w:r>
      <w:r>
        <w:rPr>
          <w:rFonts w:cs="Arial"/>
          <w:szCs w:val="20"/>
        </w:rPr>
        <w:t>objednatel</w:t>
      </w:r>
      <w:r w:rsidRPr="0034029B">
        <w:rPr>
          <w:rFonts w:cs="Arial"/>
          <w:szCs w:val="20"/>
        </w:rPr>
        <w:t xml:space="preserve"> nezjedná nápravu, přestože bude </w:t>
      </w:r>
      <w:r>
        <w:rPr>
          <w:rFonts w:cs="Arial"/>
          <w:szCs w:val="20"/>
        </w:rPr>
        <w:t>dodavatelem</w:t>
      </w:r>
      <w:r w:rsidRPr="0034029B">
        <w:rPr>
          <w:rFonts w:cs="Arial"/>
          <w:szCs w:val="20"/>
        </w:rPr>
        <w:t xml:space="preserve"> na tuto skutečnost prokazatelně upozorněn, do </w:t>
      </w:r>
      <w:r>
        <w:rPr>
          <w:rFonts w:cs="Arial"/>
          <w:szCs w:val="20"/>
        </w:rPr>
        <w:t>5</w:t>
      </w:r>
      <w:r w:rsidRPr="0034029B">
        <w:rPr>
          <w:rFonts w:cs="Arial"/>
          <w:szCs w:val="20"/>
        </w:rPr>
        <w:t xml:space="preserve"> kalendářních dnů od doručení upozornění</w:t>
      </w:r>
      <w:r>
        <w:rPr>
          <w:rFonts w:cs="Arial"/>
          <w:szCs w:val="20"/>
        </w:rPr>
        <w:t>.</w:t>
      </w:r>
    </w:p>
    <w:p w14:paraId="2B3C00E8" w14:textId="4A301D2C" w:rsidR="00C34529" w:rsidRDefault="00C34529" w:rsidP="00F957BD">
      <w:pPr>
        <w:widowControl w:val="0"/>
        <w:numPr>
          <w:ilvl w:val="0"/>
          <w:numId w:val="36"/>
        </w:numPr>
        <w:tabs>
          <w:tab w:val="right" w:pos="426"/>
        </w:tabs>
        <w:autoSpaceDE w:val="0"/>
        <w:autoSpaceDN w:val="0"/>
        <w:adjustRightInd w:val="0"/>
        <w:spacing w:before="120" w:after="0" w:line="240" w:lineRule="auto"/>
        <w:jc w:val="both"/>
        <w:rPr>
          <w:rFonts w:cs="Arial"/>
          <w:szCs w:val="20"/>
        </w:rPr>
      </w:pPr>
      <w:r w:rsidRPr="00847150">
        <w:rPr>
          <w:rFonts w:cs="Arial"/>
          <w:szCs w:val="20"/>
        </w:rPr>
        <w:t xml:space="preserve">Kromě důvodů stanovených občanským zákoníkem </w:t>
      </w:r>
      <w:r>
        <w:rPr>
          <w:rFonts w:cs="Arial"/>
          <w:szCs w:val="20"/>
        </w:rPr>
        <w:t xml:space="preserve">může objednatel </w:t>
      </w:r>
      <w:r w:rsidRPr="00847150">
        <w:rPr>
          <w:rFonts w:cs="Arial"/>
          <w:szCs w:val="20"/>
        </w:rPr>
        <w:t>od této smlouvy jednostranně odstoupit</w:t>
      </w:r>
      <w:r>
        <w:rPr>
          <w:rFonts w:cs="Arial"/>
          <w:szCs w:val="20"/>
        </w:rPr>
        <w:t xml:space="preserve"> </w:t>
      </w:r>
      <w:r w:rsidRPr="002E13B1">
        <w:rPr>
          <w:rFonts w:cs="Arial"/>
          <w:szCs w:val="20"/>
        </w:rPr>
        <w:t xml:space="preserve">v případě, že na straně </w:t>
      </w:r>
      <w:r>
        <w:rPr>
          <w:rFonts w:cs="Arial"/>
          <w:szCs w:val="20"/>
        </w:rPr>
        <w:t>dodavatele</w:t>
      </w:r>
      <w:r w:rsidRPr="002E13B1">
        <w:rPr>
          <w:rFonts w:cs="Arial"/>
          <w:szCs w:val="20"/>
        </w:rPr>
        <w:t xml:space="preserve"> dojde k neplnění předmětu </w:t>
      </w:r>
      <w:r w:rsidR="00BA7973">
        <w:rPr>
          <w:rFonts w:cs="Arial"/>
          <w:szCs w:val="20"/>
        </w:rPr>
        <w:t>plnění</w:t>
      </w:r>
      <w:r w:rsidRPr="002E13B1">
        <w:rPr>
          <w:rFonts w:cs="Arial"/>
          <w:szCs w:val="20"/>
        </w:rPr>
        <w:t xml:space="preserve"> v termínech a kvalitě dle příslušných ustanovení této smlouvy a pokud </w:t>
      </w:r>
      <w:r>
        <w:rPr>
          <w:rFonts w:cs="Arial"/>
          <w:szCs w:val="20"/>
        </w:rPr>
        <w:t>dodavatel</w:t>
      </w:r>
      <w:r w:rsidRPr="002E13B1">
        <w:rPr>
          <w:rFonts w:cs="Arial"/>
          <w:szCs w:val="20"/>
        </w:rPr>
        <w:t xml:space="preserve"> nezjedná nápravu, přestože bude </w:t>
      </w:r>
      <w:r>
        <w:rPr>
          <w:rFonts w:cs="Arial"/>
          <w:szCs w:val="20"/>
        </w:rPr>
        <w:t>objednatelem</w:t>
      </w:r>
      <w:r w:rsidRPr="002E13B1">
        <w:rPr>
          <w:rFonts w:cs="Arial"/>
          <w:szCs w:val="20"/>
        </w:rPr>
        <w:t xml:space="preserve"> na tuto skutečnost prokazatelně upozorněn, do </w:t>
      </w:r>
      <w:r>
        <w:rPr>
          <w:rFonts w:cs="Arial"/>
          <w:szCs w:val="20"/>
        </w:rPr>
        <w:t>5</w:t>
      </w:r>
      <w:r w:rsidRPr="002E13B1">
        <w:rPr>
          <w:rFonts w:cs="Arial"/>
          <w:szCs w:val="20"/>
        </w:rPr>
        <w:t xml:space="preserve"> kalendářních dnů od doručení upozornění.</w:t>
      </w:r>
    </w:p>
    <w:p w14:paraId="37FB9DD2" w14:textId="75D16D32" w:rsidR="00C34529" w:rsidRPr="002E13B1" w:rsidRDefault="00C34529" w:rsidP="00F957BD">
      <w:pPr>
        <w:widowControl w:val="0"/>
        <w:numPr>
          <w:ilvl w:val="0"/>
          <w:numId w:val="36"/>
        </w:numPr>
        <w:tabs>
          <w:tab w:val="right" w:pos="426"/>
        </w:tabs>
        <w:autoSpaceDE w:val="0"/>
        <w:autoSpaceDN w:val="0"/>
        <w:adjustRightInd w:val="0"/>
        <w:spacing w:before="120" w:after="0" w:line="240" w:lineRule="auto"/>
        <w:jc w:val="both"/>
        <w:rPr>
          <w:rFonts w:cs="Arial"/>
          <w:szCs w:val="20"/>
        </w:rPr>
      </w:pPr>
      <w:r>
        <w:rPr>
          <w:rFonts w:cs="Arial"/>
          <w:szCs w:val="20"/>
        </w:rPr>
        <w:t>Objednatel od smlouvy také jednostranně odstoupí v případě, že se na dodavatele a/nebo poddodavatele a/nebo jím dodávaný předmět smlouvy během plnění smlouvy budou vztahovat</w:t>
      </w:r>
      <w:r w:rsidRPr="00DC29D5">
        <w:rPr>
          <w:rFonts w:cs="Arial"/>
          <w:szCs w:val="20"/>
        </w:rPr>
        <w:t xml:space="preserve"> </w:t>
      </w:r>
      <w:r>
        <w:rPr>
          <w:rFonts w:cs="Arial"/>
          <w:szCs w:val="20"/>
        </w:rPr>
        <w:t>omezující opatření ve smyslu prohlášení uvedených v čl.</w:t>
      </w:r>
      <w:r w:rsidR="00DD07C5">
        <w:rPr>
          <w:rFonts w:cs="Arial"/>
          <w:szCs w:val="20"/>
        </w:rPr>
        <w:t xml:space="preserve"> </w:t>
      </w:r>
      <w:r w:rsidR="00DD07C5">
        <w:rPr>
          <w:rFonts w:cs="Arial"/>
          <w:szCs w:val="20"/>
        </w:rPr>
        <w:fldChar w:fldCharType="begin"/>
      </w:r>
      <w:r w:rsidR="00DD07C5">
        <w:rPr>
          <w:rFonts w:cs="Arial"/>
          <w:szCs w:val="20"/>
        </w:rPr>
        <w:instrText xml:space="preserve"> REF _Ref198040968 \r \h </w:instrText>
      </w:r>
      <w:r w:rsidR="00DD07C5">
        <w:rPr>
          <w:rFonts w:cs="Arial"/>
          <w:szCs w:val="20"/>
        </w:rPr>
      </w:r>
      <w:r w:rsidR="00DD07C5">
        <w:rPr>
          <w:rFonts w:cs="Arial"/>
          <w:szCs w:val="20"/>
        </w:rPr>
        <w:fldChar w:fldCharType="separate"/>
      </w:r>
      <w:r w:rsidR="00DD07C5">
        <w:rPr>
          <w:rFonts w:cs="Arial"/>
          <w:szCs w:val="20"/>
        </w:rPr>
        <w:t>XVII</w:t>
      </w:r>
      <w:r w:rsidR="00DD07C5">
        <w:rPr>
          <w:rFonts w:cs="Arial"/>
          <w:szCs w:val="20"/>
        </w:rPr>
        <w:fldChar w:fldCharType="end"/>
      </w:r>
      <w:r>
        <w:rPr>
          <w:rFonts w:cs="Arial"/>
          <w:szCs w:val="20"/>
        </w:rPr>
        <w:t>.</w:t>
      </w:r>
    </w:p>
    <w:p w14:paraId="15547288" w14:textId="77777777" w:rsidR="00C34529" w:rsidRPr="00A62567" w:rsidRDefault="00C34529" w:rsidP="0029555C">
      <w:pPr>
        <w:spacing w:after="120" w:line="240" w:lineRule="auto"/>
        <w:ind w:left="426" w:hanging="426"/>
        <w:rPr>
          <w:rFonts w:cs="Arial"/>
          <w:szCs w:val="20"/>
          <w:lang w:eastAsia="ar-SA"/>
        </w:rPr>
      </w:pPr>
    </w:p>
    <w:p w14:paraId="67839393" w14:textId="7F25E9DB" w:rsidR="00A637D7" w:rsidRPr="00A62567" w:rsidRDefault="00FB1C5E" w:rsidP="00DD07C5">
      <w:pPr>
        <w:pStyle w:val="Nadpis1"/>
      </w:pPr>
      <w:r w:rsidRPr="00A62567">
        <w:br/>
      </w:r>
      <w:r w:rsidR="00A637D7" w:rsidRPr="00A62567">
        <w:t>Závěrečná ustanovení</w:t>
      </w:r>
    </w:p>
    <w:p w14:paraId="3F361392" w14:textId="7A1C853B" w:rsidR="00A637D7" w:rsidRPr="00A62567" w:rsidRDefault="00A637D7" w:rsidP="00F957BD">
      <w:pPr>
        <w:pStyle w:val="Odstavecseseznamem"/>
        <w:numPr>
          <w:ilvl w:val="0"/>
          <w:numId w:val="22"/>
        </w:numPr>
        <w:ind w:left="426" w:hanging="426"/>
        <w:rPr>
          <w:szCs w:val="20"/>
        </w:rPr>
      </w:pPr>
      <w:r w:rsidRPr="00A62567">
        <w:rPr>
          <w:szCs w:val="20"/>
        </w:rPr>
        <w:t xml:space="preserve">Zánikem této </w:t>
      </w:r>
      <w:r w:rsidR="00D42562">
        <w:rPr>
          <w:szCs w:val="20"/>
        </w:rPr>
        <w:t>s</w:t>
      </w:r>
      <w:r w:rsidRPr="00A62567">
        <w:rPr>
          <w:szCs w:val="20"/>
        </w:rPr>
        <w:t xml:space="preserve">mlouvy nezanikají práva na majetkové sankce podle této </w:t>
      </w:r>
      <w:r w:rsidR="009151B6">
        <w:rPr>
          <w:szCs w:val="20"/>
        </w:rPr>
        <w:t>s</w:t>
      </w:r>
      <w:r w:rsidRPr="00A62567">
        <w:rPr>
          <w:szCs w:val="20"/>
        </w:rPr>
        <w:t>mlouvy.</w:t>
      </w:r>
    </w:p>
    <w:p w14:paraId="18999272" w14:textId="26ADD4AD" w:rsidR="00A637D7" w:rsidRPr="00A62567" w:rsidRDefault="00A637D7" w:rsidP="00F957BD">
      <w:pPr>
        <w:pStyle w:val="Odstavecseseznamem"/>
        <w:numPr>
          <w:ilvl w:val="0"/>
          <w:numId w:val="22"/>
        </w:numPr>
        <w:ind w:left="426" w:hanging="426"/>
        <w:rPr>
          <w:szCs w:val="20"/>
        </w:rPr>
      </w:pPr>
      <w:r w:rsidRPr="00A62567">
        <w:rPr>
          <w:szCs w:val="20"/>
        </w:rPr>
        <w:t xml:space="preserve">Tato </w:t>
      </w:r>
      <w:r w:rsidR="00D42562">
        <w:rPr>
          <w:szCs w:val="20"/>
        </w:rPr>
        <w:t>s</w:t>
      </w:r>
      <w:r w:rsidRPr="00A62567">
        <w:rPr>
          <w:szCs w:val="20"/>
        </w:rPr>
        <w:t>mlouva může být měněna, není-li v ní v konkrétních případech uvedeno jinak, pouze formou písemných očíslovaných dodatků, podepsaných oprávněnými zástupci všech smluvních stran.</w:t>
      </w:r>
    </w:p>
    <w:p w14:paraId="5693E10D" w14:textId="7602E823" w:rsidR="00A637D7" w:rsidRPr="00A62567" w:rsidRDefault="00A637D7" w:rsidP="00F957BD">
      <w:pPr>
        <w:pStyle w:val="Odstavecseseznamem"/>
        <w:numPr>
          <w:ilvl w:val="0"/>
          <w:numId w:val="22"/>
        </w:numPr>
        <w:ind w:left="426" w:hanging="426"/>
        <w:rPr>
          <w:szCs w:val="20"/>
        </w:rPr>
      </w:pPr>
      <w:r w:rsidRPr="00A62567">
        <w:rPr>
          <w:szCs w:val="20"/>
        </w:rPr>
        <w:t>Smluvní strany se zavazuji</w:t>
      </w:r>
      <w:r w:rsidR="009151B6">
        <w:rPr>
          <w:szCs w:val="20"/>
        </w:rPr>
        <w:t>, že</w:t>
      </w:r>
      <w:r w:rsidRPr="00A62567">
        <w:rPr>
          <w:szCs w:val="20"/>
        </w:rPr>
        <w:t xml:space="preserve"> </w:t>
      </w:r>
      <w:r w:rsidR="001E6FC1" w:rsidRPr="00A62567">
        <w:rPr>
          <w:szCs w:val="20"/>
        </w:rPr>
        <w:t>jakékoliv osobní údaje</w:t>
      </w:r>
      <w:r w:rsidR="006D21C6" w:rsidRPr="00A62567">
        <w:rPr>
          <w:szCs w:val="20"/>
        </w:rPr>
        <w:t>,</w:t>
      </w:r>
      <w:r w:rsidR="001E6FC1" w:rsidRPr="00A62567">
        <w:rPr>
          <w:szCs w:val="20"/>
        </w:rPr>
        <w:t xml:space="preserve"> s</w:t>
      </w:r>
      <w:r w:rsidR="006D21C6" w:rsidRPr="00A62567">
        <w:rPr>
          <w:szCs w:val="20"/>
        </w:rPr>
        <w:t>e</w:t>
      </w:r>
      <w:r w:rsidR="001E6FC1" w:rsidRPr="00A62567">
        <w:rPr>
          <w:szCs w:val="20"/>
        </w:rPr>
        <w:t xml:space="preserve"> který</w:t>
      </w:r>
      <w:r w:rsidRPr="00A62567">
        <w:rPr>
          <w:szCs w:val="20"/>
        </w:rPr>
        <w:t>m</w:t>
      </w:r>
      <w:r w:rsidR="001E6FC1" w:rsidRPr="00A62567">
        <w:rPr>
          <w:szCs w:val="20"/>
        </w:rPr>
        <w:t>i</w:t>
      </w:r>
      <w:r w:rsidRPr="00A62567">
        <w:rPr>
          <w:szCs w:val="20"/>
        </w:rPr>
        <w:t xml:space="preserve"> přijdou do styku v souvislosti s plněním této </w:t>
      </w:r>
      <w:r w:rsidR="009151B6">
        <w:rPr>
          <w:szCs w:val="20"/>
        </w:rPr>
        <w:t>s</w:t>
      </w:r>
      <w:r w:rsidRPr="00A62567">
        <w:rPr>
          <w:szCs w:val="20"/>
        </w:rPr>
        <w:t>mlouvy, chránit v souladu s</w:t>
      </w:r>
      <w:r w:rsidR="00B42410" w:rsidRPr="00A62567">
        <w:rPr>
          <w:szCs w:val="20"/>
        </w:rPr>
        <w:t>e</w:t>
      </w:r>
      <w:r w:rsidRPr="00A62567">
        <w:rPr>
          <w:szCs w:val="20"/>
        </w:rPr>
        <w:t> zákon</w:t>
      </w:r>
      <w:r w:rsidR="00B42410" w:rsidRPr="00A62567">
        <w:rPr>
          <w:szCs w:val="20"/>
        </w:rPr>
        <w:t>em</w:t>
      </w:r>
      <w:r w:rsidRPr="00A62567">
        <w:rPr>
          <w:szCs w:val="20"/>
        </w:rPr>
        <w:t xml:space="preserve"> č. 101/2000 Sb., o ochraně osobních údajů a o změně některých zákonů</w:t>
      </w:r>
      <w:r w:rsidR="00B42410" w:rsidRPr="00A62567">
        <w:rPr>
          <w:szCs w:val="20"/>
        </w:rPr>
        <w:t>, a nařízením EU č. 2016/679, obecné nařízení o ochraně osobních údajů</w:t>
      </w:r>
      <w:r w:rsidRPr="00A62567">
        <w:rPr>
          <w:szCs w:val="20"/>
        </w:rPr>
        <w:t>. Smluvní strany se dále zavazují, že obchodní a technické informace, které jim byly svěřeny druhou stranou, nezpřístupní třetím osobám bez písemného souhlasu druhé strany a nepoužijí tyto informace k jiným úč</w:t>
      </w:r>
      <w:r w:rsidR="00D42562">
        <w:rPr>
          <w:szCs w:val="20"/>
        </w:rPr>
        <w:t>elům, než je k plnění podmínek s</w:t>
      </w:r>
      <w:r w:rsidRPr="00A62567">
        <w:rPr>
          <w:szCs w:val="20"/>
        </w:rPr>
        <w:t>mlouvy. Ustanovení předchozí věty se netýká zpřístupnění obchodních a technických informací subdodavatelům, zaměstnanců</w:t>
      </w:r>
      <w:r w:rsidR="0054795F" w:rsidRPr="00A62567">
        <w:rPr>
          <w:szCs w:val="20"/>
        </w:rPr>
        <w:t>m</w:t>
      </w:r>
      <w:r w:rsidRPr="00A62567">
        <w:rPr>
          <w:szCs w:val="20"/>
        </w:rPr>
        <w:t xml:space="preserve">, či externím spolupracovníkům, pomocí nichž některá smluvní strana provádí plnění této </w:t>
      </w:r>
      <w:r w:rsidR="009151B6">
        <w:rPr>
          <w:szCs w:val="20"/>
        </w:rPr>
        <w:t>s</w:t>
      </w:r>
      <w:r w:rsidRPr="00A62567">
        <w:rPr>
          <w:szCs w:val="20"/>
        </w:rPr>
        <w:t>mlouvy a kterým je nezbytné takovou informaci zpřístupnit. Ustanovení zákona č. 106/1999 Sb., o svobodném přístupu k informacím, ve znění pozdějších př</w:t>
      </w:r>
      <w:r w:rsidR="00B42410" w:rsidRPr="00A62567">
        <w:rPr>
          <w:szCs w:val="20"/>
        </w:rPr>
        <w:t>edpisů, nejsou tímto dotčena. V </w:t>
      </w:r>
      <w:r w:rsidRPr="00A62567">
        <w:rPr>
          <w:szCs w:val="20"/>
        </w:rPr>
        <w:t>případě porušení povinností vyplývajících z tohoto článku, nese smluvní strana, která povinnost porušila, všechny důsledky s tím spojené, zejména pak musí příslušné smluvní straně nahradit škodu, která jí vznikla porušením povinnosti uvedené v tomto odstavci.</w:t>
      </w:r>
    </w:p>
    <w:p w14:paraId="022D8E10" w14:textId="260CC6B7" w:rsidR="00A637D7" w:rsidRPr="00A62567" w:rsidRDefault="00A637D7" w:rsidP="00F957BD">
      <w:pPr>
        <w:pStyle w:val="Odstavecseseznamem"/>
        <w:numPr>
          <w:ilvl w:val="0"/>
          <w:numId w:val="22"/>
        </w:numPr>
        <w:ind w:left="426" w:hanging="426"/>
        <w:rPr>
          <w:szCs w:val="20"/>
        </w:rPr>
      </w:pPr>
      <w:r w:rsidRPr="00A62567">
        <w:rPr>
          <w:szCs w:val="20"/>
        </w:rPr>
        <w:t xml:space="preserve">Situace (práva a povinnosti smluvních stran) neupravené touto </w:t>
      </w:r>
      <w:r w:rsidR="00D42562">
        <w:rPr>
          <w:szCs w:val="20"/>
        </w:rPr>
        <w:t>s</w:t>
      </w:r>
      <w:r w:rsidRPr="00A62567">
        <w:rPr>
          <w:szCs w:val="20"/>
        </w:rPr>
        <w:t xml:space="preserve">mlouvou se řídí OZ, a dalšími obecně závaznými právními předpisy České republiky. Smluvní strany výslovně vylučují na úpravu práv a povinností touto </w:t>
      </w:r>
      <w:r w:rsidR="009151B6">
        <w:rPr>
          <w:szCs w:val="20"/>
        </w:rPr>
        <w:t>s</w:t>
      </w:r>
      <w:r w:rsidRPr="00A62567">
        <w:rPr>
          <w:szCs w:val="20"/>
        </w:rPr>
        <w:t>mlouvou založených a v ní neupravených užití obchodních zvyklostí.</w:t>
      </w:r>
    </w:p>
    <w:p w14:paraId="28AFA33A" w14:textId="3174CA44" w:rsidR="00A637D7" w:rsidRPr="00A62567" w:rsidRDefault="00A637D7" w:rsidP="00F957BD">
      <w:pPr>
        <w:pStyle w:val="Odstavecseseznamem"/>
        <w:numPr>
          <w:ilvl w:val="0"/>
          <w:numId w:val="22"/>
        </w:numPr>
        <w:ind w:left="426" w:hanging="426"/>
        <w:rPr>
          <w:szCs w:val="20"/>
        </w:rPr>
      </w:pPr>
      <w:r w:rsidRPr="00A62567">
        <w:rPr>
          <w:szCs w:val="20"/>
        </w:rPr>
        <w:t xml:space="preserve">Dodavatel bere na vědomí a souhlasí s tím, že se podpisem této </w:t>
      </w:r>
      <w:r w:rsidR="00D42562">
        <w:rPr>
          <w:szCs w:val="20"/>
        </w:rPr>
        <w:t>s</w:t>
      </w:r>
      <w:r w:rsidRPr="00A62567">
        <w:rPr>
          <w:szCs w:val="20"/>
        </w:rPr>
        <w:t>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7515B060" w14:textId="75A04547" w:rsidR="00A637D7" w:rsidRPr="00A62567" w:rsidRDefault="00A637D7" w:rsidP="00F957BD">
      <w:pPr>
        <w:pStyle w:val="Odstavecseseznamem"/>
        <w:numPr>
          <w:ilvl w:val="0"/>
          <w:numId w:val="22"/>
        </w:numPr>
        <w:ind w:left="426" w:hanging="426"/>
        <w:rPr>
          <w:szCs w:val="20"/>
        </w:rPr>
      </w:pPr>
      <w:r w:rsidRPr="00A62567">
        <w:rPr>
          <w:szCs w:val="20"/>
        </w:rPr>
        <w:t>Jestliže se některé ustanov</w:t>
      </w:r>
      <w:r w:rsidR="00D42562">
        <w:rPr>
          <w:szCs w:val="20"/>
        </w:rPr>
        <w:t>ení této s</w:t>
      </w:r>
      <w:r w:rsidRPr="00A62567">
        <w:rPr>
          <w:szCs w:val="20"/>
        </w:rPr>
        <w:t xml:space="preserve">mlouvy ukáže jako neplatné, neúčinné nebo nevymahatelné, nebude tím dotčena platnost ani účinnost </w:t>
      </w:r>
      <w:r w:rsidR="009151B6">
        <w:rPr>
          <w:szCs w:val="20"/>
        </w:rPr>
        <w:t>s</w:t>
      </w:r>
      <w:r w:rsidRPr="00A62567">
        <w:rPr>
          <w:szCs w:val="20"/>
        </w:rPr>
        <w:t>mlouvy jako celku ani j</w:t>
      </w:r>
      <w:r w:rsidR="00D42562">
        <w:rPr>
          <w:szCs w:val="20"/>
        </w:rPr>
        <w:t>ejích zbývajících ustanovení. V </w:t>
      </w:r>
      <w:r w:rsidRPr="00A62567">
        <w:rPr>
          <w:szCs w:val="20"/>
        </w:rPr>
        <w:t xml:space="preserve">takovém případě smluvní strany změní nebo přizpůsobí takové neplatné, neúčinné nebo nevymahatelné ustanovení písemnou formou tak, aby bylo dosaženo úpravy, které odpovídá účelu a úmyslu stran v době uzavření této </w:t>
      </w:r>
      <w:r w:rsidR="00D42562">
        <w:rPr>
          <w:szCs w:val="20"/>
        </w:rPr>
        <w:t>s</w:t>
      </w:r>
      <w:r w:rsidRPr="00A62567">
        <w:rPr>
          <w:szCs w:val="20"/>
        </w:rPr>
        <w:t>mlouvy, která je hospodářsky nejbližší neplatnému, neúčinnému nebo nevymahatelnému</w:t>
      </w:r>
      <w:r w:rsidR="001634E5" w:rsidRPr="00A62567">
        <w:rPr>
          <w:szCs w:val="20"/>
        </w:rPr>
        <w:t xml:space="preserve"> </w:t>
      </w:r>
      <w:r w:rsidRPr="00A62567">
        <w:rPr>
          <w:szCs w:val="20"/>
        </w:rPr>
        <w:t>ustanovení, popřípadě podniknou jakékoliv další právní kroky vedoucí k realizaci původního účelu takového ustanovení.</w:t>
      </w:r>
    </w:p>
    <w:p w14:paraId="5C1C4E95" w14:textId="612CAA2B" w:rsidR="00A637D7" w:rsidRPr="00A62567" w:rsidRDefault="00A637D7" w:rsidP="00F957BD">
      <w:pPr>
        <w:pStyle w:val="Odstavecseseznamem"/>
        <w:numPr>
          <w:ilvl w:val="0"/>
          <w:numId w:val="22"/>
        </w:numPr>
        <w:ind w:left="426" w:hanging="426"/>
        <w:rPr>
          <w:szCs w:val="20"/>
        </w:rPr>
      </w:pPr>
      <w:r w:rsidRPr="00A62567">
        <w:rPr>
          <w:szCs w:val="20"/>
        </w:rPr>
        <w:t xml:space="preserve">Smluvní strany prohlašují, že tato </w:t>
      </w:r>
      <w:r w:rsidR="00D42562">
        <w:rPr>
          <w:szCs w:val="20"/>
        </w:rPr>
        <w:t>s</w:t>
      </w:r>
      <w:r w:rsidRPr="00A62567">
        <w:rPr>
          <w:szCs w:val="20"/>
        </w:rPr>
        <w:t>mlouva byla uzavřena podle jejich pravé a svobodné vůle, vážně a srozumitelně, nikoli v tísni a za nápadně nevýhodných podmínek, a že souhlasí s jejím obsahem, což stvrzují svými podpisy.</w:t>
      </w:r>
    </w:p>
    <w:p w14:paraId="4E2F35E4" w14:textId="32DD5FBB" w:rsidR="00055D80" w:rsidRPr="00A62567" w:rsidRDefault="00055D80" w:rsidP="00F957BD">
      <w:pPr>
        <w:pStyle w:val="Odstavecseseznamem"/>
        <w:numPr>
          <w:ilvl w:val="0"/>
          <w:numId w:val="22"/>
        </w:numPr>
        <w:ind w:left="426" w:hanging="426"/>
        <w:rPr>
          <w:szCs w:val="20"/>
        </w:rPr>
      </w:pPr>
      <w:r w:rsidRPr="00A62567">
        <w:rPr>
          <w:szCs w:val="20"/>
        </w:rPr>
        <w:t>Strany smlouvy se dohodly na tom, že tato smlouva je uzavřena okamžikem podpisu obou smluvních stran</w:t>
      </w:r>
      <w:r w:rsidR="00BF4A84" w:rsidRPr="00A62567">
        <w:rPr>
          <w:szCs w:val="20"/>
        </w:rPr>
        <w:t>,</w:t>
      </w:r>
      <w:r w:rsidRPr="00A62567">
        <w:rPr>
          <w:szCs w:val="20"/>
        </w:rPr>
        <w:t xml:space="preserve"> přičemž rozhodující je datum pozdějšího podpisu.</w:t>
      </w:r>
    </w:p>
    <w:p w14:paraId="18D59A03" w14:textId="3318BA94" w:rsidR="00403788" w:rsidRPr="00A62567" w:rsidRDefault="003E6D18" w:rsidP="00F957BD">
      <w:pPr>
        <w:pStyle w:val="Odstavecseseznamem"/>
        <w:numPr>
          <w:ilvl w:val="0"/>
          <w:numId w:val="22"/>
        </w:numPr>
        <w:ind w:left="426" w:hanging="426"/>
        <w:rPr>
          <w:szCs w:val="20"/>
        </w:rPr>
      </w:pPr>
      <w:r>
        <w:rPr>
          <w:szCs w:val="20"/>
        </w:rPr>
        <w:t>Objednatel</w:t>
      </w:r>
      <w:r w:rsidR="0050502E" w:rsidRPr="00A62567">
        <w:rPr>
          <w:szCs w:val="20"/>
        </w:rPr>
        <w:t xml:space="preserve"> je povinným subjektem dle zákona č. 340/2015 Sb., o registru smluv, v platném znění. Smluvní strany se dohodly, že povinnosti dle tohoto zákona v souvislosti s uveřejněním smlouvy zajistí </w:t>
      </w:r>
      <w:r>
        <w:rPr>
          <w:szCs w:val="20"/>
        </w:rPr>
        <w:t>objednatel</w:t>
      </w:r>
      <w:r w:rsidR="0050502E" w:rsidRPr="00A62567">
        <w:rPr>
          <w:szCs w:val="20"/>
        </w:rPr>
        <w:t>.</w:t>
      </w:r>
    </w:p>
    <w:p w14:paraId="558218B7" w14:textId="77777777" w:rsidR="0050502E" w:rsidRPr="00A62567" w:rsidRDefault="0050502E" w:rsidP="00F957BD">
      <w:pPr>
        <w:pStyle w:val="Odstavecseseznamem"/>
        <w:numPr>
          <w:ilvl w:val="0"/>
          <w:numId w:val="22"/>
        </w:numPr>
        <w:ind w:left="426" w:hanging="426"/>
        <w:rPr>
          <w:szCs w:val="20"/>
        </w:rPr>
      </w:pPr>
      <w:r w:rsidRPr="00A62567">
        <w:rPr>
          <w:szCs w:val="20"/>
        </w:rPr>
        <w:t>Smluvní strany souhlasí s uveřejněním v registru smlu</w:t>
      </w:r>
      <w:r w:rsidR="00FB1C5E" w:rsidRPr="00A62567">
        <w:rPr>
          <w:szCs w:val="20"/>
        </w:rPr>
        <w:t>v dle zákona č. 340/2015 Sb., o </w:t>
      </w:r>
      <w:r w:rsidRPr="00A62567">
        <w:rPr>
          <w:szCs w:val="20"/>
        </w:rPr>
        <w:t>registru smluv, v platném znění.</w:t>
      </w:r>
    </w:p>
    <w:p w14:paraId="7AFB0416" w14:textId="2C548DC6" w:rsidR="0050502E" w:rsidRPr="00A62567" w:rsidRDefault="0050502E" w:rsidP="00F957BD">
      <w:pPr>
        <w:pStyle w:val="Odstavecseseznamem"/>
        <w:numPr>
          <w:ilvl w:val="0"/>
          <w:numId w:val="22"/>
        </w:numPr>
        <w:ind w:left="426" w:hanging="426"/>
        <w:rPr>
          <w:szCs w:val="20"/>
        </w:rPr>
      </w:pPr>
      <w:r w:rsidRPr="00A62567">
        <w:rPr>
          <w:szCs w:val="20"/>
        </w:rPr>
        <w:t>Smluvní strany souhlasí s tím, že v registru smluv bude zveřejněn celý rozsah smlouvy, a to na dobu neurčitou.</w:t>
      </w:r>
    </w:p>
    <w:p w14:paraId="5AF8EB1D" w14:textId="6A65E85E" w:rsidR="00055D80" w:rsidRDefault="00055D80" w:rsidP="00F957BD">
      <w:pPr>
        <w:pStyle w:val="Odstavecseseznamem"/>
        <w:numPr>
          <w:ilvl w:val="0"/>
          <w:numId w:val="22"/>
        </w:numPr>
        <w:ind w:left="426" w:hanging="426"/>
        <w:rPr>
          <w:szCs w:val="20"/>
        </w:rPr>
      </w:pPr>
      <w:r w:rsidRPr="00A62567">
        <w:rPr>
          <w:szCs w:val="20"/>
        </w:rPr>
        <w:t>Smlouva nabývá účinnosti dnem zveřejnění v registru smluv.</w:t>
      </w:r>
    </w:p>
    <w:p w14:paraId="62905D3A" w14:textId="2CA945C3" w:rsidR="00F93723" w:rsidRPr="00A62567" w:rsidRDefault="00F93723" w:rsidP="00F957BD">
      <w:pPr>
        <w:pStyle w:val="Odstavecseseznamem"/>
        <w:numPr>
          <w:ilvl w:val="0"/>
          <w:numId w:val="22"/>
        </w:numPr>
        <w:ind w:left="426" w:hanging="426"/>
        <w:rPr>
          <w:szCs w:val="20"/>
        </w:rPr>
      </w:pPr>
      <w:r>
        <w:rPr>
          <w:szCs w:val="20"/>
        </w:rPr>
        <w:t>Tato smlouva je vyhotovena elektronicky a podepsána uznávanými elektronickými podpisy oprávněných osob. Za datum podpisu se považuje údaj uvedený v časovém razítku, pokud není, pak datum uvedené v elektronickém podpisu podepisující strany.</w:t>
      </w:r>
    </w:p>
    <w:p w14:paraId="3C1CDA1A" w14:textId="77777777" w:rsidR="00D75A4B" w:rsidRPr="00BF7ED4" w:rsidRDefault="00D75A4B" w:rsidP="00F957BD">
      <w:pPr>
        <w:pStyle w:val="Odstavecseseznamem"/>
        <w:numPr>
          <w:ilvl w:val="0"/>
          <w:numId w:val="22"/>
        </w:numPr>
        <w:ind w:left="426" w:hanging="426"/>
        <w:rPr>
          <w:szCs w:val="20"/>
        </w:rPr>
      </w:pPr>
      <w:r w:rsidRPr="00BF7ED4">
        <w:rPr>
          <w:szCs w:val="20"/>
        </w:rPr>
        <w:t>Nedílnou součástí smlouvy jsou tyto přílohy:</w:t>
      </w:r>
    </w:p>
    <w:p w14:paraId="7118945F" w14:textId="77777777" w:rsidR="00D75A4B" w:rsidRPr="00BF7ED4" w:rsidRDefault="00D75A4B" w:rsidP="00F957BD">
      <w:pPr>
        <w:pStyle w:val="Odstavecseseznamem"/>
        <w:numPr>
          <w:ilvl w:val="1"/>
          <w:numId w:val="25"/>
        </w:numPr>
        <w:ind w:left="851" w:hanging="425"/>
        <w:rPr>
          <w:szCs w:val="20"/>
        </w:rPr>
      </w:pPr>
      <w:r w:rsidRPr="00BF7ED4">
        <w:rPr>
          <w:szCs w:val="20"/>
        </w:rPr>
        <w:t>Příloha č. 1: Technická specifikace</w:t>
      </w:r>
    </w:p>
    <w:p w14:paraId="5700E6B6" w14:textId="3A7FECFE" w:rsidR="00D75A4B" w:rsidRDefault="00D75A4B" w:rsidP="00F957BD">
      <w:pPr>
        <w:pStyle w:val="Odstavecseseznamem"/>
        <w:numPr>
          <w:ilvl w:val="1"/>
          <w:numId w:val="25"/>
        </w:numPr>
        <w:ind w:left="851" w:hanging="425"/>
        <w:rPr>
          <w:szCs w:val="20"/>
        </w:rPr>
      </w:pPr>
      <w:r w:rsidRPr="00BF7ED4">
        <w:rPr>
          <w:szCs w:val="20"/>
        </w:rPr>
        <w:t xml:space="preserve">Příloha č. 2: </w:t>
      </w:r>
      <w:r w:rsidR="007F4D03">
        <w:rPr>
          <w:szCs w:val="20"/>
        </w:rPr>
        <w:t>Předpokládaný harmonogram prací</w:t>
      </w:r>
    </w:p>
    <w:p w14:paraId="4D7E7DAA" w14:textId="697D5E81" w:rsidR="005B2888" w:rsidRDefault="005B2888" w:rsidP="00F957BD">
      <w:pPr>
        <w:pStyle w:val="Odstavecseseznamem"/>
        <w:numPr>
          <w:ilvl w:val="1"/>
          <w:numId w:val="25"/>
        </w:numPr>
        <w:ind w:left="851" w:hanging="425"/>
        <w:rPr>
          <w:szCs w:val="20"/>
        </w:rPr>
      </w:pPr>
      <w:r>
        <w:rPr>
          <w:szCs w:val="20"/>
        </w:rPr>
        <w:t>Příloha č. 3: Seznam objektů energetického managementu</w:t>
      </w:r>
    </w:p>
    <w:p w14:paraId="137D1A67" w14:textId="43D495AA" w:rsidR="00CE405E" w:rsidRDefault="00CE405E" w:rsidP="00F957BD">
      <w:pPr>
        <w:pStyle w:val="Odstavecseseznamem"/>
        <w:numPr>
          <w:ilvl w:val="1"/>
          <w:numId w:val="25"/>
        </w:numPr>
        <w:ind w:left="851" w:hanging="425"/>
        <w:rPr>
          <w:szCs w:val="20"/>
        </w:rPr>
      </w:pPr>
      <w:r>
        <w:rPr>
          <w:szCs w:val="20"/>
        </w:rPr>
        <w:t xml:space="preserve">Příloha č. </w:t>
      </w:r>
      <w:r w:rsidR="005B2888">
        <w:rPr>
          <w:szCs w:val="20"/>
        </w:rPr>
        <w:t>4</w:t>
      </w:r>
      <w:r>
        <w:rPr>
          <w:szCs w:val="20"/>
        </w:rPr>
        <w:t>: Položkový rozpočet</w:t>
      </w:r>
    </w:p>
    <w:p w14:paraId="25EBC055" w14:textId="60182452" w:rsidR="00303C47" w:rsidRDefault="00303C47" w:rsidP="00F957BD">
      <w:pPr>
        <w:pStyle w:val="Odstavecseseznamem"/>
        <w:numPr>
          <w:ilvl w:val="1"/>
          <w:numId w:val="25"/>
        </w:numPr>
        <w:ind w:left="851" w:hanging="425"/>
        <w:rPr>
          <w:szCs w:val="20"/>
        </w:rPr>
      </w:pPr>
      <w:r>
        <w:rPr>
          <w:szCs w:val="20"/>
        </w:rPr>
        <w:t>Příloha č. 5: Seznam poddodavatelů</w:t>
      </w:r>
    </w:p>
    <w:p w14:paraId="24F162BF" w14:textId="2C6EE1B4" w:rsidR="0008096A" w:rsidRPr="00EF14B1" w:rsidRDefault="0008096A" w:rsidP="00EF14B1">
      <w:pPr>
        <w:ind w:left="426"/>
        <w:rPr>
          <w:szCs w:val="20"/>
        </w:rPr>
      </w:pPr>
    </w:p>
    <w:p w14:paraId="475142AF" w14:textId="77777777" w:rsidR="00402FF2" w:rsidRPr="00A62567" w:rsidRDefault="00402FF2" w:rsidP="0029555C">
      <w:pPr>
        <w:rPr>
          <w:rFonts w:cs="Arial"/>
          <w:szCs w:val="20"/>
        </w:rPr>
      </w:pPr>
    </w:p>
    <w:p w14:paraId="13781EF3" w14:textId="3F262B2B" w:rsidR="00631601" w:rsidRPr="00A62567" w:rsidRDefault="00D25EB4" w:rsidP="00FB1C5E">
      <w:pPr>
        <w:spacing w:after="240"/>
        <w:rPr>
          <w:rFonts w:cs="Arial"/>
          <w:color w:val="000000"/>
          <w:szCs w:val="20"/>
        </w:rPr>
      </w:pPr>
      <w:r w:rsidRPr="00A62567">
        <w:rPr>
          <w:rFonts w:cs="Arial"/>
          <w:color w:val="000000"/>
          <w:szCs w:val="20"/>
        </w:rPr>
        <w:t>Za o</w:t>
      </w:r>
      <w:r w:rsidR="00631601" w:rsidRPr="00A62567">
        <w:rPr>
          <w:rFonts w:cs="Arial"/>
          <w:color w:val="000000"/>
          <w:szCs w:val="20"/>
        </w:rPr>
        <w:t>bjedna</w:t>
      </w:r>
      <w:r w:rsidRPr="00A62567">
        <w:rPr>
          <w:rFonts w:cs="Arial"/>
          <w:color w:val="000000"/>
          <w:szCs w:val="20"/>
        </w:rPr>
        <w:t>tele</w:t>
      </w:r>
      <w:r w:rsidR="00631601" w:rsidRPr="00A62567">
        <w:rPr>
          <w:rFonts w:cs="Arial"/>
          <w:color w:val="000000"/>
          <w:szCs w:val="20"/>
        </w:rPr>
        <w:t>:</w:t>
      </w:r>
      <w:r w:rsidR="00631601" w:rsidRPr="00A62567">
        <w:rPr>
          <w:rFonts w:cs="Arial"/>
          <w:color w:val="000000"/>
          <w:szCs w:val="20"/>
        </w:rPr>
        <w:tab/>
      </w:r>
      <w:r w:rsidR="00631601" w:rsidRPr="00A62567">
        <w:rPr>
          <w:rFonts w:cs="Arial"/>
          <w:color w:val="000000"/>
          <w:szCs w:val="20"/>
        </w:rPr>
        <w:tab/>
      </w:r>
      <w:r w:rsidR="00631601" w:rsidRPr="00A62567">
        <w:rPr>
          <w:rFonts w:cs="Arial"/>
          <w:color w:val="000000"/>
          <w:szCs w:val="20"/>
        </w:rPr>
        <w:tab/>
      </w:r>
      <w:r w:rsidR="00631601" w:rsidRPr="00A62567">
        <w:rPr>
          <w:rFonts w:cs="Arial"/>
          <w:color w:val="000000"/>
          <w:szCs w:val="20"/>
        </w:rPr>
        <w:tab/>
        <w:t xml:space="preserve">Za </w:t>
      </w:r>
      <w:r w:rsidRPr="00A62567">
        <w:rPr>
          <w:rFonts w:cs="Arial"/>
          <w:color w:val="000000"/>
          <w:szCs w:val="20"/>
        </w:rPr>
        <w:t>dodavatele</w:t>
      </w:r>
      <w:r w:rsidR="00631601" w:rsidRPr="00A62567">
        <w:rPr>
          <w:rFonts w:cs="Arial"/>
          <w:color w:val="000000"/>
          <w:szCs w:val="20"/>
        </w:rPr>
        <w:t>:</w:t>
      </w:r>
      <w:r w:rsidR="00631601" w:rsidRPr="00A62567">
        <w:rPr>
          <w:rFonts w:cs="Arial"/>
          <w:color w:val="000000"/>
          <w:szCs w:val="20"/>
        </w:rPr>
        <w:tab/>
      </w:r>
    </w:p>
    <w:p w14:paraId="16B80385" w14:textId="57EB6B4F" w:rsidR="00B42410" w:rsidRPr="00A62567" w:rsidRDefault="00B42410" w:rsidP="00B42410">
      <w:pPr>
        <w:spacing w:after="0" w:line="240" w:lineRule="auto"/>
        <w:rPr>
          <w:rStyle w:val="Styl1"/>
          <w:rFonts w:cs="Arial"/>
          <w:color w:val="auto"/>
          <w:szCs w:val="20"/>
        </w:rPr>
      </w:pPr>
    </w:p>
    <w:p w14:paraId="7D80A2F1" w14:textId="69FBE71C" w:rsidR="00B42410" w:rsidRPr="00A62567" w:rsidRDefault="00B42410" w:rsidP="00B42410">
      <w:pPr>
        <w:spacing w:after="0" w:line="240" w:lineRule="auto"/>
        <w:rPr>
          <w:rStyle w:val="Styl1"/>
          <w:rFonts w:cs="Arial"/>
          <w:color w:val="auto"/>
          <w:szCs w:val="20"/>
        </w:rPr>
      </w:pPr>
    </w:p>
    <w:p w14:paraId="7FDE1AD3" w14:textId="66F28476" w:rsidR="00B42410" w:rsidRPr="00A62567" w:rsidRDefault="00B42410" w:rsidP="00B42410">
      <w:pPr>
        <w:spacing w:after="0" w:line="240" w:lineRule="auto"/>
        <w:rPr>
          <w:rStyle w:val="Styl1"/>
          <w:rFonts w:cs="Arial"/>
          <w:color w:val="auto"/>
          <w:szCs w:val="20"/>
        </w:rPr>
      </w:pPr>
    </w:p>
    <w:p w14:paraId="00D084E1" w14:textId="77777777" w:rsidR="00B42410" w:rsidRPr="00A62567" w:rsidRDefault="00B42410" w:rsidP="00B42410">
      <w:pPr>
        <w:spacing w:after="0" w:line="240" w:lineRule="auto"/>
        <w:rPr>
          <w:rStyle w:val="Styl1"/>
          <w:rFonts w:cs="Arial"/>
          <w:color w:val="auto"/>
          <w:szCs w:val="20"/>
        </w:rPr>
      </w:pPr>
    </w:p>
    <w:p w14:paraId="3FC778BE" w14:textId="302F811C" w:rsidR="00B42410" w:rsidRPr="00A62567" w:rsidRDefault="00B42410" w:rsidP="00B42410">
      <w:pPr>
        <w:spacing w:after="0" w:line="240" w:lineRule="auto"/>
        <w:rPr>
          <w:rStyle w:val="Styl1"/>
          <w:rFonts w:cs="Arial"/>
          <w:color w:val="auto"/>
          <w:szCs w:val="20"/>
        </w:rPr>
      </w:pPr>
    </w:p>
    <w:p w14:paraId="0704B608" w14:textId="3E1937E8" w:rsidR="00B42410" w:rsidRPr="00A62567" w:rsidRDefault="00B42410" w:rsidP="00B42410">
      <w:pPr>
        <w:spacing w:after="0" w:line="240" w:lineRule="auto"/>
        <w:rPr>
          <w:rFonts w:cs="Arial"/>
          <w:szCs w:val="20"/>
        </w:rPr>
      </w:pPr>
      <w:r w:rsidRPr="00A62567">
        <w:rPr>
          <w:rStyle w:val="Styl1"/>
          <w:rFonts w:cs="Arial"/>
          <w:color w:val="auto"/>
          <w:szCs w:val="20"/>
        </w:rPr>
        <w:t>……………………………………….</w:t>
      </w:r>
      <w:r w:rsidRPr="00A62567">
        <w:rPr>
          <w:rStyle w:val="Styl1"/>
          <w:rFonts w:cs="Arial"/>
          <w:color w:val="auto"/>
          <w:szCs w:val="20"/>
        </w:rPr>
        <w:tab/>
      </w:r>
      <w:r w:rsidRPr="00A62567">
        <w:rPr>
          <w:rStyle w:val="Styl1"/>
          <w:rFonts w:cs="Arial"/>
          <w:color w:val="auto"/>
          <w:szCs w:val="20"/>
        </w:rPr>
        <w:tab/>
        <w:t>……………………………………….</w:t>
      </w:r>
    </w:p>
    <w:p w14:paraId="2978D4EF" w14:textId="32EAD17A" w:rsidR="00B42410" w:rsidRPr="00A62567" w:rsidRDefault="00B42410" w:rsidP="00B42410">
      <w:pPr>
        <w:spacing w:after="0" w:line="240" w:lineRule="auto"/>
        <w:rPr>
          <w:rFonts w:cs="Arial"/>
          <w:szCs w:val="20"/>
        </w:rPr>
      </w:pPr>
      <w:r w:rsidRPr="00A62567">
        <w:rPr>
          <w:rFonts w:cs="Arial"/>
          <w:szCs w:val="20"/>
        </w:rPr>
        <w:t>JUDr. Olga Guziurová, MPA</w:t>
      </w:r>
      <w:r w:rsidRPr="00A62567">
        <w:rPr>
          <w:rFonts w:cs="Arial"/>
          <w:szCs w:val="20"/>
        </w:rPr>
        <w:tab/>
      </w:r>
      <w:r w:rsidRPr="00A62567">
        <w:rPr>
          <w:rFonts w:cs="Arial"/>
          <w:szCs w:val="20"/>
        </w:rPr>
        <w:tab/>
      </w:r>
      <w:r w:rsidRPr="00A62567">
        <w:rPr>
          <w:rFonts w:cs="Arial"/>
          <w:szCs w:val="20"/>
        </w:rPr>
        <w:tab/>
      </w:r>
      <w:sdt>
        <w:sdtPr>
          <w:rPr>
            <w:rStyle w:val="Styl1"/>
            <w:rFonts w:cs="Arial"/>
            <w:szCs w:val="20"/>
          </w:rPr>
          <w:id w:val="-1459101859"/>
          <w:placeholder>
            <w:docPart w:val="7F2CCD6576464B8F82F00D9CC4345E6D"/>
          </w:placeholder>
          <w:showingPlcHdr/>
          <w:text/>
        </w:sdtPr>
        <w:sdtContent>
          <w:r w:rsidRPr="00A62567">
            <w:rPr>
              <w:rStyle w:val="Styl1"/>
              <w:rFonts w:cs="Arial"/>
              <w:szCs w:val="20"/>
            </w:rPr>
            <w:t>… doplní uchazeč</w:t>
          </w:r>
        </w:sdtContent>
      </w:sdt>
    </w:p>
    <w:p w14:paraId="11AA3A5A" w14:textId="0CCF243B" w:rsidR="00B42410" w:rsidRPr="00A62567" w:rsidRDefault="00B42410" w:rsidP="00B42410">
      <w:pPr>
        <w:spacing w:after="0" w:line="240" w:lineRule="auto"/>
        <w:rPr>
          <w:rFonts w:cs="Arial"/>
          <w:szCs w:val="20"/>
        </w:rPr>
      </w:pPr>
      <w:r w:rsidRPr="00A62567">
        <w:rPr>
          <w:rFonts w:cs="Arial"/>
          <w:szCs w:val="20"/>
        </w:rPr>
        <w:t>vedoucí Odboru organizačního</w:t>
      </w:r>
      <w:r w:rsidRPr="00A62567">
        <w:rPr>
          <w:rFonts w:cs="Arial"/>
          <w:szCs w:val="20"/>
        </w:rPr>
        <w:tab/>
      </w:r>
      <w:r w:rsidR="00A62567">
        <w:rPr>
          <w:rFonts w:cs="Arial"/>
          <w:szCs w:val="20"/>
        </w:rPr>
        <w:tab/>
      </w:r>
      <w:r w:rsidRPr="00A62567">
        <w:rPr>
          <w:rFonts w:cs="Arial"/>
          <w:szCs w:val="20"/>
        </w:rPr>
        <w:tab/>
      </w:r>
      <w:sdt>
        <w:sdtPr>
          <w:rPr>
            <w:rStyle w:val="Styl1"/>
            <w:rFonts w:cs="Arial"/>
            <w:szCs w:val="20"/>
          </w:rPr>
          <w:id w:val="-1573419133"/>
          <w:placeholder>
            <w:docPart w:val="5CE87F0BC5DD4C4DA9E7A75434E087E9"/>
          </w:placeholder>
          <w:showingPlcHdr/>
          <w:text/>
        </w:sdtPr>
        <w:sdtContent>
          <w:r w:rsidRPr="00A62567">
            <w:rPr>
              <w:rStyle w:val="Styl1"/>
              <w:rFonts w:cs="Arial"/>
              <w:szCs w:val="20"/>
            </w:rPr>
            <w:t>… doplní uchazeč</w:t>
          </w:r>
        </w:sdtContent>
      </w:sdt>
    </w:p>
    <w:p w14:paraId="795E342A" w14:textId="136B5BA4" w:rsidR="00AF1099" w:rsidRDefault="00AF1099">
      <w:pPr>
        <w:spacing w:after="0" w:line="240" w:lineRule="auto"/>
        <w:rPr>
          <w:rFonts w:eastAsia="Times New Roman" w:cs="Arial"/>
          <w:b/>
          <w:szCs w:val="20"/>
          <w:lang w:eastAsia="cs-CZ"/>
        </w:rPr>
      </w:pPr>
      <w:r>
        <w:rPr>
          <w:rFonts w:eastAsia="Times New Roman" w:cs="Arial"/>
          <w:b/>
          <w:szCs w:val="20"/>
          <w:lang w:eastAsia="cs-CZ"/>
        </w:rPr>
        <w:br w:type="page"/>
      </w:r>
    </w:p>
    <w:p w14:paraId="0F03D71E" w14:textId="14BABF4B" w:rsidR="00AF1099" w:rsidRDefault="00AF1099" w:rsidP="00DA0407">
      <w:pPr>
        <w:jc w:val="center"/>
        <w:rPr>
          <w:rFonts w:cs="Arial"/>
          <w:b/>
          <w:szCs w:val="20"/>
        </w:rPr>
      </w:pPr>
      <w:r w:rsidRPr="00AF1099">
        <w:rPr>
          <w:rFonts w:cs="Arial"/>
          <w:b/>
          <w:szCs w:val="20"/>
        </w:rPr>
        <w:t>Příloha č. 1</w:t>
      </w:r>
      <w:r w:rsidR="00303C47">
        <w:rPr>
          <w:rFonts w:cs="Arial"/>
          <w:b/>
          <w:szCs w:val="20"/>
        </w:rPr>
        <w:br/>
      </w:r>
      <w:r w:rsidRPr="00AF1099">
        <w:rPr>
          <w:rFonts w:cs="Arial"/>
          <w:b/>
          <w:szCs w:val="20"/>
        </w:rPr>
        <w:t>Technická specifikace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5" w:type="dxa"/>
          <w:left w:w="85" w:type="dxa"/>
          <w:bottom w:w="85" w:type="dxa"/>
          <w:right w:w="85" w:type="dxa"/>
        </w:tblCellMar>
        <w:tblLook w:val="0600" w:firstRow="0" w:lastRow="0" w:firstColumn="0" w:lastColumn="0" w:noHBand="1" w:noVBand="1"/>
      </w:tblPr>
      <w:tblGrid>
        <w:gridCol w:w="4006"/>
        <w:gridCol w:w="5060"/>
      </w:tblGrid>
      <w:tr w:rsidR="00E049F6" w:rsidRPr="00EE5C2A" w14:paraId="5E49BC7C" w14:textId="77777777" w:rsidTr="00EE5C2A">
        <w:trPr>
          <w:trHeight w:val="21"/>
        </w:trPr>
        <w:tc>
          <w:tcPr>
            <w:tcW w:w="4006" w:type="dxa"/>
            <w:vAlign w:val="center"/>
          </w:tcPr>
          <w:p w14:paraId="75D76732" w14:textId="5F5C94EC" w:rsidR="00EE5C2A" w:rsidRPr="00EE5C2A" w:rsidRDefault="00645E5B" w:rsidP="00EE5C2A">
            <w:pPr>
              <w:spacing w:after="0" w:line="240" w:lineRule="auto"/>
              <w:rPr>
                <w:rFonts w:cs="Arial"/>
                <w:szCs w:val="18"/>
              </w:rPr>
            </w:pPr>
            <w:r>
              <w:rPr>
                <w:rFonts w:cs="Arial"/>
                <w:szCs w:val="18"/>
              </w:rPr>
              <w:t>N</w:t>
            </w:r>
            <w:r w:rsidR="00EE5C2A" w:rsidRPr="00EE5C2A">
              <w:rPr>
                <w:rFonts w:cs="Arial"/>
                <w:szCs w:val="18"/>
              </w:rPr>
              <w:t>áz</w:t>
            </w:r>
            <w:r>
              <w:rPr>
                <w:rFonts w:cs="Arial"/>
                <w:szCs w:val="18"/>
              </w:rPr>
              <w:t>e</w:t>
            </w:r>
            <w:r w:rsidR="00EE5C2A" w:rsidRPr="00EE5C2A">
              <w:rPr>
                <w:rFonts w:cs="Arial"/>
                <w:szCs w:val="18"/>
              </w:rPr>
              <w:t>v výrobce</w:t>
            </w:r>
            <w:r>
              <w:rPr>
                <w:rFonts w:cs="Arial"/>
                <w:szCs w:val="18"/>
              </w:rPr>
              <w:t xml:space="preserve"> software</w:t>
            </w:r>
          </w:p>
        </w:tc>
        <w:tc>
          <w:tcPr>
            <w:tcW w:w="5060" w:type="dxa"/>
            <w:shd w:val="clear" w:color="auto" w:fill="FFFFFF" w:themeFill="background1"/>
            <w:vAlign w:val="center"/>
          </w:tcPr>
          <w:p w14:paraId="639ECDCA" w14:textId="59E7987F" w:rsidR="00EE5C2A" w:rsidRPr="00EE5C2A" w:rsidRDefault="00000000" w:rsidP="00EE5C2A">
            <w:pPr>
              <w:spacing w:after="0" w:line="240" w:lineRule="auto"/>
              <w:jc w:val="center"/>
              <w:rPr>
                <w:rFonts w:cs="Arial"/>
                <w:b/>
                <w:color w:val="FF0000"/>
                <w:szCs w:val="18"/>
              </w:rPr>
            </w:pPr>
            <w:sdt>
              <w:sdtPr>
                <w:rPr>
                  <w:rStyle w:val="Styl1"/>
                  <w:rFonts w:cs="Arial"/>
                  <w:szCs w:val="20"/>
                </w:rPr>
                <w:id w:val="-929420632"/>
                <w:placeholder>
                  <w:docPart w:val="BAE4697070AC469C8AE4CB1AAF09CDD3"/>
                </w:placeholder>
                <w:showingPlcHdr/>
                <w:text/>
              </w:sdtPr>
              <w:sdtContent>
                <w:r w:rsidR="00EE5C2A" w:rsidRPr="00A62567">
                  <w:rPr>
                    <w:rStyle w:val="Styl1"/>
                    <w:rFonts w:cs="Arial"/>
                    <w:szCs w:val="20"/>
                  </w:rPr>
                  <w:t>… doplní uchazeč</w:t>
                </w:r>
              </w:sdtContent>
            </w:sdt>
          </w:p>
        </w:tc>
      </w:tr>
      <w:tr w:rsidR="00E049F6" w:rsidRPr="00EE5C2A" w14:paraId="0BCC5EDB" w14:textId="77777777" w:rsidTr="00EE5C2A">
        <w:trPr>
          <w:trHeight w:val="21"/>
        </w:trPr>
        <w:tc>
          <w:tcPr>
            <w:tcW w:w="4006" w:type="dxa"/>
            <w:vAlign w:val="center"/>
          </w:tcPr>
          <w:p w14:paraId="4DD0D5C9" w14:textId="40CEE4CB" w:rsidR="00EE5C2A" w:rsidRPr="00EE5C2A" w:rsidRDefault="00EE5C2A" w:rsidP="000234C4">
            <w:pPr>
              <w:spacing w:after="0" w:line="240" w:lineRule="auto"/>
              <w:rPr>
                <w:rFonts w:cs="Arial"/>
                <w:szCs w:val="18"/>
              </w:rPr>
            </w:pPr>
            <w:r w:rsidRPr="00EE5C2A">
              <w:rPr>
                <w:rFonts w:cs="Arial"/>
                <w:szCs w:val="18"/>
              </w:rPr>
              <w:t xml:space="preserve">Označení obchodního názvu </w:t>
            </w:r>
            <w:r w:rsidR="000234C4">
              <w:rPr>
                <w:rFonts w:cs="Arial"/>
                <w:szCs w:val="18"/>
              </w:rPr>
              <w:t>dodávaného</w:t>
            </w:r>
            <w:r w:rsidR="00B03F99">
              <w:rPr>
                <w:rFonts w:cs="Arial"/>
                <w:szCs w:val="18"/>
              </w:rPr>
              <w:t xml:space="preserve"> </w:t>
            </w:r>
            <w:r w:rsidR="000234C4">
              <w:rPr>
                <w:rFonts w:cs="Arial"/>
                <w:szCs w:val="18"/>
              </w:rPr>
              <w:t>díla</w:t>
            </w:r>
            <w:r w:rsidR="00C20630">
              <w:rPr>
                <w:rFonts w:cs="Arial"/>
                <w:szCs w:val="18"/>
              </w:rPr>
              <w:t xml:space="preserve"> (poskytovaného software)</w:t>
            </w:r>
          </w:p>
        </w:tc>
        <w:tc>
          <w:tcPr>
            <w:tcW w:w="5060" w:type="dxa"/>
            <w:shd w:val="clear" w:color="auto" w:fill="FFFFFF" w:themeFill="background1"/>
            <w:vAlign w:val="center"/>
          </w:tcPr>
          <w:p w14:paraId="5FA659B5" w14:textId="7CDFF255" w:rsidR="00EE5C2A" w:rsidRPr="00EE5C2A" w:rsidRDefault="00000000" w:rsidP="00EE5C2A">
            <w:pPr>
              <w:spacing w:after="0" w:line="240" w:lineRule="auto"/>
              <w:jc w:val="center"/>
              <w:rPr>
                <w:rFonts w:cs="Arial"/>
                <w:b/>
                <w:color w:val="FF0000"/>
                <w:szCs w:val="18"/>
              </w:rPr>
            </w:pPr>
            <w:sdt>
              <w:sdtPr>
                <w:rPr>
                  <w:rStyle w:val="Styl1"/>
                  <w:rFonts w:cs="Arial"/>
                  <w:szCs w:val="20"/>
                </w:rPr>
                <w:id w:val="-1136562490"/>
                <w:placeholder>
                  <w:docPart w:val="2C206A57BC854FD19EB153EAEBF100E5"/>
                </w:placeholder>
                <w:showingPlcHdr/>
                <w:text/>
              </w:sdtPr>
              <w:sdtContent>
                <w:r w:rsidR="00EE5C2A" w:rsidRPr="00A62567">
                  <w:rPr>
                    <w:rStyle w:val="Styl1"/>
                    <w:rFonts w:cs="Arial"/>
                    <w:szCs w:val="20"/>
                  </w:rPr>
                  <w:t>… doplní uchazeč</w:t>
                </w:r>
              </w:sdtContent>
            </w:sdt>
          </w:p>
        </w:tc>
      </w:tr>
      <w:tr w:rsidR="00E049F6" w:rsidRPr="00EE5C2A" w14:paraId="045C3C7F" w14:textId="77777777" w:rsidTr="00EE5C2A">
        <w:trPr>
          <w:trHeight w:val="21"/>
        </w:trPr>
        <w:tc>
          <w:tcPr>
            <w:tcW w:w="9066" w:type="dxa"/>
            <w:gridSpan w:val="2"/>
            <w:vAlign w:val="center"/>
          </w:tcPr>
          <w:p w14:paraId="6C27F87F" w14:textId="5A21E2EC" w:rsidR="00EE5C2A" w:rsidRDefault="00EE5C2A" w:rsidP="00B03F99">
            <w:pPr>
              <w:spacing w:after="0" w:line="240" w:lineRule="auto"/>
              <w:jc w:val="center"/>
              <w:rPr>
                <w:rFonts w:cs="Arial"/>
                <w:szCs w:val="18"/>
              </w:rPr>
            </w:pPr>
            <w:r w:rsidRPr="00EE5C2A">
              <w:rPr>
                <w:rFonts w:cs="Arial"/>
                <w:szCs w:val="18"/>
              </w:rPr>
              <w:t xml:space="preserve">Prodávající prohlašuje, že </w:t>
            </w:r>
            <w:r w:rsidR="009C6BB4">
              <w:rPr>
                <w:rFonts w:cs="Arial"/>
                <w:szCs w:val="18"/>
              </w:rPr>
              <w:t>dodávané dílo</w:t>
            </w:r>
            <w:r w:rsidRPr="00EE5C2A">
              <w:rPr>
                <w:rFonts w:cs="Arial"/>
                <w:szCs w:val="18"/>
              </w:rPr>
              <w:t xml:space="preserve"> splňuje všechny níže uvedené požadavky na minimální technické parametry a funkcionality.</w:t>
            </w:r>
          </w:p>
          <w:p w14:paraId="3A5FB2D4" w14:textId="49576FBB" w:rsidR="00C837A3" w:rsidRPr="00EE5C2A" w:rsidRDefault="00C837A3" w:rsidP="00B03F99">
            <w:pPr>
              <w:spacing w:after="0" w:line="240" w:lineRule="auto"/>
              <w:jc w:val="center"/>
              <w:rPr>
                <w:rFonts w:cs="Arial"/>
                <w:szCs w:val="18"/>
              </w:rPr>
            </w:pPr>
            <w:r w:rsidRPr="00713954">
              <w:rPr>
                <w:rFonts w:cs="Arial"/>
                <w:color w:val="FF0000"/>
                <w:sz w:val="28"/>
                <w:szCs w:val="18"/>
              </w:rPr>
              <w:t xml:space="preserve">ANO </w:t>
            </w:r>
            <w:sdt>
              <w:sdtPr>
                <w:rPr>
                  <w:rFonts w:cs="Arial"/>
                  <w:color w:val="FF0000"/>
                  <w:sz w:val="28"/>
                  <w:szCs w:val="18"/>
                </w:rPr>
                <w:id w:val="-1248721244"/>
                <w14:checkbox>
                  <w14:checked w14:val="0"/>
                  <w14:checkedState w14:val="2612" w14:font="MS Gothic"/>
                  <w14:uncheckedState w14:val="2610" w14:font="MS Gothic"/>
                </w14:checkbox>
              </w:sdtPr>
              <w:sdtContent>
                <w:r w:rsidR="00645E5B">
                  <w:rPr>
                    <w:rFonts w:ascii="MS Gothic" w:eastAsia="MS Gothic" w:hAnsi="MS Gothic" w:cs="Arial" w:hint="eastAsia"/>
                    <w:color w:val="FF0000"/>
                    <w:sz w:val="28"/>
                    <w:szCs w:val="18"/>
                  </w:rPr>
                  <w:t>☐</w:t>
                </w:r>
              </w:sdtContent>
            </w:sdt>
            <w:r w:rsidRPr="00713954">
              <w:rPr>
                <w:rFonts w:cs="Arial"/>
                <w:color w:val="FF0000"/>
                <w:sz w:val="28"/>
                <w:szCs w:val="18"/>
              </w:rPr>
              <w:t xml:space="preserve">     NE </w:t>
            </w:r>
            <w:sdt>
              <w:sdtPr>
                <w:rPr>
                  <w:rFonts w:cs="Arial"/>
                  <w:color w:val="FF0000"/>
                  <w:sz w:val="28"/>
                  <w:szCs w:val="18"/>
                </w:rPr>
                <w:id w:val="64230158"/>
                <w14:checkbox>
                  <w14:checked w14:val="0"/>
                  <w14:checkedState w14:val="2612" w14:font="MS Gothic"/>
                  <w14:uncheckedState w14:val="2610" w14:font="MS Gothic"/>
                </w14:checkbox>
              </w:sdtPr>
              <w:sdtContent>
                <w:r w:rsidRPr="00713954">
                  <w:rPr>
                    <w:rFonts w:ascii="MS Gothic" w:eastAsia="MS Gothic" w:hAnsi="MS Gothic" w:cs="Arial" w:hint="eastAsia"/>
                    <w:color w:val="FF0000"/>
                    <w:sz w:val="28"/>
                    <w:szCs w:val="18"/>
                  </w:rPr>
                  <w:t>☐</w:t>
                </w:r>
              </w:sdtContent>
            </w:sdt>
          </w:p>
        </w:tc>
      </w:tr>
    </w:tbl>
    <w:p w14:paraId="7CC74D96" w14:textId="77777777" w:rsidR="00EE5C2A" w:rsidRPr="00AF1099" w:rsidRDefault="00EE5C2A" w:rsidP="00AF1099">
      <w:pPr>
        <w:ind w:left="425" w:hanging="425"/>
        <w:rPr>
          <w:rFonts w:cs="Arial"/>
          <w:b/>
          <w:szCs w:val="20"/>
        </w:rPr>
      </w:pPr>
    </w:p>
    <w:p w14:paraId="40619F04" w14:textId="4D1B303D" w:rsidR="00B74B86" w:rsidRPr="001776FD" w:rsidRDefault="00EE5C2A" w:rsidP="00902DCD">
      <w:pPr>
        <w:pStyle w:val="kapitolky"/>
        <w:numPr>
          <w:ilvl w:val="0"/>
          <w:numId w:val="0"/>
        </w:numPr>
        <w:jc w:val="both"/>
      </w:pPr>
      <w:r w:rsidRPr="00EE5C2A">
        <w:t>Požadované minimální technické parametry a funkcionality</w:t>
      </w:r>
      <w:r w:rsidR="001776FD">
        <w:t xml:space="preserve"> dodávaného systému</w:t>
      </w:r>
    </w:p>
    <w:tbl>
      <w:tblPr>
        <w:tblStyle w:val="Mkatabulky"/>
        <w:tblW w:w="0" w:type="auto"/>
        <w:tblCellMar>
          <w:top w:w="57" w:type="dxa"/>
          <w:bottom w:w="57" w:type="dxa"/>
        </w:tblCellMar>
        <w:tblLook w:val="04A0" w:firstRow="1" w:lastRow="0" w:firstColumn="1" w:lastColumn="0" w:noHBand="0" w:noVBand="1"/>
      </w:tblPr>
      <w:tblGrid>
        <w:gridCol w:w="1686"/>
        <w:gridCol w:w="6325"/>
        <w:gridCol w:w="1051"/>
      </w:tblGrid>
      <w:tr w:rsidR="00E049F6" w:rsidRPr="00DA0407" w14:paraId="071D37C7" w14:textId="15BD5D70" w:rsidTr="00053C7C">
        <w:trPr>
          <w:trHeight w:val="227"/>
        </w:trPr>
        <w:tc>
          <w:tcPr>
            <w:tcW w:w="1686" w:type="dxa"/>
            <w:shd w:val="clear" w:color="auto" w:fill="auto"/>
          </w:tcPr>
          <w:p w14:paraId="215C5F6C" w14:textId="7BDC9A8A" w:rsidR="00FB1650" w:rsidRPr="00DA0407" w:rsidRDefault="00FB1650" w:rsidP="00DA0407">
            <w:pPr>
              <w:pStyle w:val="Bezmezer"/>
              <w:rPr>
                <w:i/>
                <w:sz w:val="20"/>
                <w:szCs w:val="20"/>
              </w:rPr>
            </w:pPr>
            <w:r w:rsidRPr="00DA0407">
              <w:rPr>
                <w:i/>
                <w:sz w:val="20"/>
                <w:szCs w:val="20"/>
              </w:rPr>
              <w:t>Požadavek</w:t>
            </w:r>
          </w:p>
        </w:tc>
        <w:tc>
          <w:tcPr>
            <w:tcW w:w="6325" w:type="dxa"/>
            <w:shd w:val="clear" w:color="auto" w:fill="auto"/>
          </w:tcPr>
          <w:p w14:paraId="6FC5821B" w14:textId="4F2B9197" w:rsidR="00FB1650" w:rsidRPr="00DA0407" w:rsidRDefault="00FB1650" w:rsidP="00DA0407">
            <w:pPr>
              <w:pStyle w:val="Bezmezer"/>
              <w:rPr>
                <w:i/>
                <w:sz w:val="20"/>
                <w:szCs w:val="20"/>
              </w:rPr>
            </w:pPr>
            <w:r w:rsidRPr="00DA0407">
              <w:rPr>
                <w:i/>
                <w:sz w:val="20"/>
                <w:szCs w:val="20"/>
              </w:rPr>
              <w:t>Specifikace</w:t>
            </w:r>
          </w:p>
        </w:tc>
        <w:tc>
          <w:tcPr>
            <w:tcW w:w="1051" w:type="dxa"/>
            <w:shd w:val="clear" w:color="auto" w:fill="auto"/>
          </w:tcPr>
          <w:p w14:paraId="1CB64BE9" w14:textId="18214CFD" w:rsidR="00FB1650" w:rsidRPr="00DA0407" w:rsidRDefault="00FB1650" w:rsidP="00645E5B">
            <w:pPr>
              <w:pStyle w:val="Bezmezer"/>
              <w:jc w:val="center"/>
              <w:rPr>
                <w:i/>
                <w:sz w:val="20"/>
                <w:szCs w:val="20"/>
              </w:rPr>
            </w:pPr>
            <w:r w:rsidRPr="00053C7C">
              <w:rPr>
                <w:i/>
                <w:sz w:val="20"/>
                <w:szCs w:val="20"/>
              </w:rPr>
              <w:t>Splňuje</w:t>
            </w:r>
          </w:p>
        </w:tc>
      </w:tr>
      <w:tr w:rsidR="00E049F6" w:rsidRPr="00DA0407" w14:paraId="1F8A16CB" w14:textId="188AE24B" w:rsidTr="00053C7C">
        <w:trPr>
          <w:trHeight w:val="227"/>
        </w:trPr>
        <w:tc>
          <w:tcPr>
            <w:tcW w:w="1686" w:type="dxa"/>
            <w:vMerge w:val="restart"/>
            <w:shd w:val="clear" w:color="auto" w:fill="F2F2F2" w:themeFill="background1" w:themeFillShade="F2"/>
          </w:tcPr>
          <w:p w14:paraId="6BAF6818" w14:textId="671153CB" w:rsidR="009453C7" w:rsidRPr="00DA0407" w:rsidRDefault="009453C7" w:rsidP="00F957BD">
            <w:pPr>
              <w:pStyle w:val="Bezmezer"/>
              <w:numPr>
                <w:ilvl w:val="0"/>
                <w:numId w:val="37"/>
              </w:numPr>
              <w:ind w:left="316" w:hanging="284"/>
              <w:rPr>
                <w:sz w:val="20"/>
                <w:szCs w:val="20"/>
              </w:rPr>
            </w:pPr>
            <w:r w:rsidRPr="00DA0407">
              <w:rPr>
                <w:sz w:val="20"/>
                <w:szCs w:val="20"/>
              </w:rPr>
              <w:t>Technické požadavky</w:t>
            </w:r>
          </w:p>
        </w:tc>
        <w:tc>
          <w:tcPr>
            <w:tcW w:w="6325" w:type="dxa"/>
            <w:shd w:val="clear" w:color="auto" w:fill="F2F2F2" w:themeFill="background1" w:themeFillShade="F2"/>
          </w:tcPr>
          <w:p w14:paraId="7A5EBD1E" w14:textId="234F7325" w:rsidR="009453C7" w:rsidRPr="00DA0407" w:rsidRDefault="009453C7" w:rsidP="00F957BD">
            <w:pPr>
              <w:pStyle w:val="Bezmezer"/>
              <w:numPr>
                <w:ilvl w:val="0"/>
                <w:numId w:val="38"/>
              </w:numPr>
              <w:ind w:left="468" w:hanging="424"/>
              <w:rPr>
                <w:sz w:val="20"/>
                <w:szCs w:val="20"/>
              </w:rPr>
            </w:pPr>
            <w:r w:rsidRPr="00DA0407">
              <w:rPr>
                <w:sz w:val="20"/>
                <w:szCs w:val="20"/>
              </w:rPr>
              <w:t>software pro energetický management bude provozován v cloudovém prostředí dodavatele</w:t>
            </w:r>
          </w:p>
        </w:tc>
        <w:tc>
          <w:tcPr>
            <w:tcW w:w="1051" w:type="dxa"/>
            <w:shd w:val="clear" w:color="auto" w:fill="F2F2F2" w:themeFill="background1" w:themeFillShade="F2"/>
          </w:tcPr>
          <w:sdt>
            <w:sdtPr>
              <w:rPr>
                <w:rStyle w:val="Vyplnnpole1"/>
                <w:sz w:val="18"/>
                <w:szCs w:val="18"/>
              </w:rPr>
              <w:id w:val="1209842308"/>
              <w:placeholder>
                <w:docPart w:val="7EA2BDE17CFE431EBFAAFD9BEC3C64F4"/>
              </w:placeholder>
              <w:showingPlcHdr/>
            </w:sdtPr>
            <w:sdtEndPr>
              <w:rPr>
                <w:rStyle w:val="Standardnpsmoodstavce"/>
                <w:rFonts w:cs="Arial"/>
                <w:color w:val="FF0000"/>
              </w:rPr>
            </w:sdtEndPr>
            <w:sdtContent>
              <w:p w14:paraId="23181703" w14:textId="6B9A694F" w:rsidR="009453C7" w:rsidRPr="00645E5B" w:rsidRDefault="00645E5B" w:rsidP="00645E5B">
                <w:pPr>
                  <w:jc w:val="center"/>
                  <w:rPr>
                    <w:color w:val="2F5496" w:themeColor="accent5" w:themeShade="BF"/>
                    <w:sz w:val="18"/>
                    <w:szCs w:val="18"/>
                  </w:rPr>
                </w:pPr>
                <w:r w:rsidRPr="002074C2">
                  <w:rPr>
                    <w:rFonts w:cs="Arial"/>
                    <w:color w:val="FF0000"/>
                    <w:sz w:val="18"/>
                    <w:szCs w:val="18"/>
                  </w:rPr>
                  <w:t>ANO/NE</w:t>
                </w:r>
              </w:p>
            </w:sdtContent>
          </w:sdt>
        </w:tc>
      </w:tr>
      <w:tr w:rsidR="00645E5B" w:rsidRPr="00DA0407" w14:paraId="394B6ED7" w14:textId="77777777" w:rsidTr="00053C7C">
        <w:trPr>
          <w:trHeight w:val="227"/>
        </w:trPr>
        <w:tc>
          <w:tcPr>
            <w:tcW w:w="1686" w:type="dxa"/>
            <w:vMerge/>
            <w:shd w:val="clear" w:color="auto" w:fill="F2F2F2" w:themeFill="background1" w:themeFillShade="F2"/>
          </w:tcPr>
          <w:p w14:paraId="21BB4959"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28F9AF67" w14:textId="5BB013B1" w:rsidR="00645E5B" w:rsidRPr="00DA0407" w:rsidRDefault="00645E5B" w:rsidP="00F957BD">
            <w:pPr>
              <w:pStyle w:val="Bezmezer"/>
              <w:numPr>
                <w:ilvl w:val="0"/>
                <w:numId w:val="38"/>
              </w:numPr>
              <w:ind w:left="468" w:hanging="424"/>
              <w:rPr>
                <w:sz w:val="20"/>
                <w:szCs w:val="20"/>
              </w:rPr>
            </w:pPr>
            <w:r w:rsidRPr="00DA0407">
              <w:rPr>
                <w:sz w:val="20"/>
                <w:szCs w:val="20"/>
              </w:rPr>
              <w:t xml:space="preserve">webové aplikace budou kompatibilní s HTML5 bez použití doplňků prohlížeče </w:t>
            </w:r>
          </w:p>
        </w:tc>
        <w:tc>
          <w:tcPr>
            <w:tcW w:w="1051" w:type="dxa"/>
            <w:shd w:val="clear" w:color="auto" w:fill="F2F2F2" w:themeFill="background1" w:themeFillShade="F2"/>
          </w:tcPr>
          <w:sdt>
            <w:sdtPr>
              <w:rPr>
                <w:rStyle w:val="Vyplnnpole1"/>
                <w:sz w:val="18"/>
                <w:szCs w:val="18"/>
              </w:rPr>
              <w:id w:val="-1853475858"/>
              <w:placeholder>
                <w:docPart w:val="BE73209E52E0422A8F6CAB49790D450B"/>
              </w:placeholder>
              <w:showingPlcHdr/>
            </w:sdtPr>
            <w:sdtEndPr>
              <w:rPr>
                <w:rStyle w:val="Standardnpsmoodstavce"/>
                <w:rFonts w:cs="Arial"/>
                <w:color w:val="FF0000"/>
              </w:rPr>
            </w:sdtEndPr>
            <w:sdtContent>
              <w:p w14:paraId="0DCAD49E" w14:textId="2968FE8F" w:rsidR="00645E5B" w:rsidRPr="00DA0407" w:rsidRDefault="00645E5B" w:rsidP="00645E5B">
                <w:pPr>
                  <w:pStyle w:val="Bezmezer"/>
                  <w:jc w:val="center"/>
                  <w:rPr>
                    <w:sz w:val="20"/>
                    <w:szCs w:val="20"/>
                  </w:rPr>
                </w:pPr>
                <w:r w:rsidRPr="002C1BDE">
                  <w:rPr>
                    <w:rFonts w:cs="Arial"/>
                    <w:color w:val="FF0000"/>
                    <w:sz w:val="18"/>
                    <w:szCs w:val="18"/>
                  </w:rPr>
                  <w:t>ANO/NE</w:t>
                </w:r>
              </w:p>
            </w:sdtContent>
          </w:sdt>
        </w:tc>
      </w:tr>
      <w:tr w:rsidR="00645E5B" w:rsidRPr="00DA0407" w14:paraId="2A575F05" w14:textId="77777777" w:rsidTr="00053C7C">
        <w:trPr>
          <w:trHeight w:val="227"/>
        </w:trPr>
        <w:tc>
          <w:tcPr>
            <w:tcW w:w="1686" w:type="dxa"/>
            <w:vMerge/>
            <w:shd w:val="clear" w:color="auto" w:fill="F2F2F2" w:themeFill="background1" w:themeFillShade="F2"/>
          </w:tcPr>
          <w:p w14:paraId="01FC1796"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3F218CCA" w14:textId="31E189D8" w:rsidR="00645E5B" w:rsidRPr="00DA0407" w:rsidRDefault="00645E5B" w:rsidP="00F957BD">
            <w:pPr>
              <w:pStyle w:val="Bezmezer"/>
              <w:numPr>
                <w:ilvl w:val="0"/>
                <w:numId w:val="38"/>
              </w:numPr>
              <w:ind w:left="468" w:hanging="424"/>
              <w:rPr>
                <w:sz w:val="20"/>
                <w:szCs w:val="20"/>
              </w:rPr>
            </w:pPr>
            <w:r w:rsidRPr="00DA0407">
              <w:rPr>
                <w:sz w:val="20"/>
                <w:szCs w:val="20"/>
              </w:rPr>
              <w:t xml:space="preserve">webové aplikace budou plně funkční v prostředí běžných webových prohlížečů </w:t>
            </w:r>
            <w:r w:rsidR="0075189D" w:rsidRPr="00DC1FAA">
              <w:rPr>
                <w:sz w:val="20"/>
                <w:szCs w:val="20"/>
              </w:rPr>
              <w:t>alespoň 2 z</w:t>
            </w:r>
            <w:r w:rsidR="005D3A07" w:rsidRPr="00DC1FAA">
              <w:rPr>
                <w:sz w:val="20"/>
                <w:szCs w:val="20"/>
              </w:rPr>
              <w:t> </w:t>
            </w:r>
            <w:proofErr w:type="gramStart"/>
            <w:r w:rsidR="0075189D" w:rsidRPr="00DC1FAA">
              <w:rPr>
                <w:sz w:val="20"/>
                <w:szCs w:val="20"/>
              </w:rPr>
              <w:t>následujících</w:t>
            </w:r>
            <w:r w:rsidR="005D3A07" w:rsidRPr="00DC1FAA">
              <w:rPr>
                <w:sz w:val="20"/>
                <w:szCs w:val="20"/>
              </w:rPr>
              <w:t xml:space="preserve"> </w:t>
            </w:r>
            <w:r w:rsidR="003961C3" w:rsidRPr="00DC1FAA">
              <w:rPr>
                <w:sz w:val="20"/>
                <w:szCs w:val="20"/>
              </w:rPr>
              <w:t xml:space="preserve">- </w:t>
            </w:r>
            <w:r w:rsidRPr="00DC1FAA">
              <w:rPr>
                <w:sz w:val="20"/>
                <w:szCs w:val="20"/>
              </w:rPr>
              <w:t>Edge</w:t>
            </w:r>
            <w:proofErr w:type="gramEnd"/>
            <w:r w:rsidRPr="00DC1FAA">
              <w:rPr>
                <w:sz w:val="20"/>
                <w:szCs w:val="20"/>
              </w:rPr>
              <w:t>, Google Chrome, Mozilla Firefox, Opera</w:t>
            </w:r>
            <w:r w:rsidR="003961C3" w:rsidRPr="00DC1FAA">
              <w:rPr>
                <w:sz w:val="20"/>
                <w:szCs w:val="20"/>
              </w:rPr>
              <w:t>.</w:t>
            </w:r>
          </w:p>
        </w:tc>
        <w:tc>
          <w:tcPr>
            <w:tcW w:w="1051" w:type="dxa"/>
            <w:shd w:val="clear" w:color="auto" w:fill="F2F2F2" w:themeFill="background1" w:themeFillShade="F2"/>
          </w:tcPr>
          <w:sdt>
            <w:sdtPr>
              <w:rPr>
                <w:rStyle w:val="Vyplnnpole1"/>
                <w:sz w:val="18"/>
                <w:szCs w:val="18"/>
              </w:rPr>
              <w:id w:val="1534761777"/>
              <w:placeholder>
                <w:docPart w:val="AC56B0D5CB314BA4998A03DBB465DA80"/>
              </w:placeholder>
              <w:showingPlcHdr/>
            </w:sdtPr>
            <w:sdtEndPr>
              <w:rPr>
                <w:rStyle w:val="Standardnpsmoodstavce"/>
                <w:rFonts w:cs="Arial"/>
                <w:color w:val="FF0000"/>
              </w:rPr>
            </w:sdtEndPr>
            <w:sdtContent>
              <w:p w14:paraId="0522FD2D" w14:textId="01B10E38" w:rsidR="00645E5B" w:rsidRPr="00DA0407" w:rsidRDefault="00645E5B" w:rsidP="00645E5B">
                <w:pPr>
                  <w:pStyle w:val="Bezmezer"/>
                  <w:jc w:val="center"/>
                  <w:rPr>
                    <w:sz w:val="20"/>
                    <w:szCs w:val="20"/>
                  </w:rPr>
                </w:pPr>
                <w:r w:rsidRPr="002C1BDE">
                  <w:rPr>
                    <w:rFonts w:cs="Arial"/>
                    <w:color w:val="FF0000"/>
                    <w:sz w:val="18"/>
                    <w:szCs w:val="18"/>
                  </w:rPr>
                  <w:t>ANO/NE</w:t>
                </w:r>
              </w:p>
            </w:sdtContent>
          </w:sdt>
        </w:tc>
      </w:tr>
      <w:tr w:rsidR="00645E5B" w:rsidRPr="00DA0407" w14:paraId="3A07ADA6" w14:textId="77777777" w:rsidTr="00053C7C">
        <w:trPr>
          <w:trHeight w:val="227"/>
        </w:trPr>
        <w:tc>
          <w:tcPr>
            <w:tcW w:w="1686" w:type="dxa"/>
            <w:vMerge/>
            <w:shd w:val="clear" w:color="auto" w:fill="F2F2F2" w:themeFill="background1" w:themeFillShade="F2"/>
          </w:tcPr>
          <w:p w14:paraId="1DE805D9"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69352434" w14:textId="5B496507" w:rsidR="00645E5B" w:rsidRPr="00DA0407" w:rsidRDefault="00645E5B" w:rsidP="00F957BD">
            <w:pPr>
              <w:pStyle w:val="Bezmezer"/>
              <w:numPr>
                <w:ilvl w:val="0"/>
                <w:numId w:val="38"/>
              </w:numPr>
              <w:ind w:left="468" w:hanging="424"/>
              <w:rPr>
                <w:sz w:val="20"/>
                <w:szCs w:val="20"/>
              </w:rPr>
            </w:pPr>
            <w:r w:rsidRPr="00DA0407">
              <w:rPr>
                <w:sz w:val="20"/>
                <w:szCs w:val="20"/>
              </w:rPr>
              <w:t>webové aplikace budou v responzivním designu pro optimalizované zobrazení na různých typech zařízení</w:t>
            </w:r>
          </w:p>
        </w:tc>
        <w:tc>
          <w:tcPr>
            <w:tcW w:w="1051" w:type="dxa"/>
            <w:shd w:val="clear" w:color="auto" w:fill="F2F2F2" w:themeFill="background1" w:themeFillShade="F2"/>
          </w:tcPr>
          <w:sdt>
            <w:sdtPr>
              <w:rPr>
                <w:rStyle w:val="Vyplnnpole1"/>
                <w:sz w:val="18"/>
                <w:szCs w:val="18"/>
              </w:rPr>
              <w:id w:val="-878010100"/>
              <w:placeholder>
                <w:docPart w:val="6092333C361344289D8D27A3FBC583F4"/>
              </w:placeholder>
              <w:showingPlcHdr/>
            </w:sdtPr>
            <w:sdtEndPr>
              <w:rPr>
                <w:rStyle w:val="Standardnpsmoodstavce"/>
                <w:rFonts w:cs="Arial"/>
                <w:color w:val="FF0000"/>
              </w:rPr>
            </w:sdtEndPr>
            <w:sdtContent>
              <w:p w14:paraId="36BADEF2" w14:textId="504DD2C6" w:rsidR="00645E5B" w:rsidRPr="00DA0407" w:rsidRDefault="00645E5B" w:rsidP="00645E5B">
                <w:pPr>
                  <w:pStyle w:val="Bezmezer"/>
                  <w:jc w:val="center"/>
                  <w:rPr>
                    <w:sz w:val="20"/>
                    <w:szCs w:val="20"/>
                  </w:rPr>
                </w:pPr>
                <w:r w:rsidRPr="002C1BDE">
                  <w:rPr>
                    <w:rFonts w:cs="Arial"/>
                    <w:color w:val="FF0000"/>
                    <w:sz w:val="18"/>
                    <w:szCs w:val="18"/>
                  </w:rPr>
                  <w:t>ANO/NE</w:t>
                </w:r>
              </w:p>
            </w:sdtContent>
          </w:sdt>
        </w:tc>
      </w:tr>
      <w:tr w:rsidR="00645E5B" w:rsidRPr="00DA0407" w14:paraId="6DB59868" w14:textId="77777777" w:rsidTr="00053C7C">
        <w:trPr>
          <w:trHeight w:val="227"/>
        </w:trPr>
        <w:tc>
          <w:tcPr>
            <w:tcW w:w="1686" w:type="dxa"/>
            <w:vMerge/>
            <w:shd w:val="clear" w:color="auto" w:fill="F2F2F2" w:themeFill="background1" w:themeFillShade="F2"/>
          </w:tcPr>
          <w:p w14:paraId="539D9AEF"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604DB6A9" w14:textId="0E718952" w:rsidR="00645E5B" w:rsidRPr="00DA0407" w:rsidRDefault="00645E5B" w:rsidP="00F957BD">
            <w:pPr>
              <w:pStyle w:val="Bezmezer"/>
              <w:numPr>
                <w:ilvl w:val="0"/>
                <w:numId w:val="38"/>
              </w:numPr>
              <w:ind w:left="468" w:hanging="424"/>
              <w:rPr>
                <w:sz w:val="20"/>
                <w:szCs w:val="20"/>
              </w:rPr>
            </w:pPr>
            <w:r w:rsidRPr="00DA0407">
              <w:rPr>
                <w:sz w:val="20"/>
                <w:szCs w:val="20"/>
              </w:rPr>
              <w:t>webové aplikace budou dodržovat standardy W3C</w:t>
            </w:r>
          </w:p>
        </w:tc>
        <w:tc>
          <w:tcPr>
            <w:tcW w:w="1051" w:type="dxa"/>
            <w:shd w:val="clear" w:color="auto" w:fill="F2F2F2" w:themeFill="background1" w:themeFillShade="F2"/>
          </w:tcPr>
          <w:sdt>
            <w:sdtPr>
              <w:rPr>
                <w:rStyle w:val="Vyplnnpole1"/>
                <w:sz w:val="18"/>
                <w:szCs w:val="18"/>
              </w:rPr>
              <w:id w:val="-476758707"/>
              <w:placeholder>
                <w:docPart w:val="F3C51CE3B2BE48E1AA794FEA7B1FCD7E"/>
              </w:placeholder>
              <w:showingPlcHdr/>
            </w:sdtPr>
            <w:sdtEndPr>
              <w:rPr>
                <w:rStyle w:val="Standardnpsmoodstavce"/>
                <w:rFonts w:cs="Arial"/>
                <w:color w:val="FF0000"/>
              </w:rPr>
            </w:sdtEndPr>
            <w:sdtContent>
              <w:p w14:paraId="20656A8E" w14:textId="07E9B055" w:rsidR="00645E5B" w:rsidRPr="00DA0407" w:rsidRDefault="00645E5B" w:rsidP="00645E5B">
                <w:pPr>
                  <w:pStyle w:val="Bezmezer"/>
                  <w:jc w:val="center"/>
                  <w:rPr>
                    <w:sz w:val="20"/>
                    <w:szCs w:val="20"/>
                  </w:rPr>
                </w:pPr>
                <w:r w:rsidRPr="002C1BDE">
                  <w:rPr>
                    <w:rFonts w:cs="Arial"/>
                    <w:color w:val="FF0000"/>
                    <w:sz w:val="18"/>
                    <w:szCs w:val="18"/>
                  </w:rPr>
                  <w:t>ANO/NE</w:t>
                </w:r>
              </w:p>
            </w:sdtContent>
          </w:sdt>
        </w:tc>
      </w:tr>
      <w:tr w:rsidR="00645E5B" w:rsidRPr="00DA0407" w14:paraId="426A5456" w14:textId="77777777" w:rsidTr="00053C7C">
        <w:trPr>
          <w:trHeight w:val="227"/>
        </w:trPr>
        <w:tc>
          <w:tcPr>
            <w:tcW w:w="1686" w:type="dxa"/>
            <w:vMerge/>
            <w:shd w:val="clear" w:color="auto" w:fill="F2F2F2" w:themeFill="background1" w:themeFillShade="F2"/>
          </w:tcPr>
          <w:p w14:paraId="6AA4D147" w14:textId="77777777" w:rsidR="00645E5B" w:rsidRPr="00DA0407" w:rsidRDefault="00645E5B" w:rsidP="00F957BD">
            <w:pPr>
              <w:pStyle w:val="Bezmezer"/>
              <w:numPr>
                <w:ilvl w:val="0"/>
                <w:numId w:val="37"/>
              </w:numPr>
              <w:ind w:left="316" w:hanging="284"/>
              <w:rPr>
                <w:sz w:val="20"/>
                <w:szCs w:val="20"/>
              </w:rPr>
            </w:pPr>
          </w:p>
        </w:tc>
        <w:tc>
          <w:tcPr>
            <w:tcW w:w="6325" w:type="dxa"/>
            <w:tcBorders>
              <w:bottom w:val="single" w:sz="4" w:space="0" w:color="000000" w:themeColor="text1"/>
            </w:tcBorders>
            <w:shd w:val="clear" w:color="auto" w:fill="F2F2F2" w:themeFill="background1" w:themeFillShade="F2"/>
          </w:tcPr>
          <w:p w14:paraId="4FFD889A" w14:textId="0C27A3C8" w:rsidR="00645E5B" w:rsidRPr="00DA0407" w:rsidRDefault="00645E5B" w:rsidP="00F957BD">
            <w:pPr>
              <w:pStyle w:val="Bezmezer"/>
              <w:numPr>
                <w:ilvl w:val="0"/>
                <w:numId w:val="38"/>
              </w:numPr>
              <w:ind w:left="468" w:hanging="424"/>
              <w:rPr>
                <w:sz w:val="20"/>
                <w:szCs w:val="20"/>
              </w:rPr>
            </w:pPr>
            <w:r w:rsidRPr="00DA0407">
              <w:rPr>
                <w:sz w:val="20"/>
                <w:szCs w:val="20"/>
              </w:rPr>
              <w:t>případné mobilní aplikace budou podporovat platformy iOS, Android</w:t>
            </w:r>
          </w:p>
        </w:tc>
        <w:tc>
          <w:tcPr>
            <w:tcW w:w="1051" w:type="dxa"/>
            <w:tcBorders>
              <w:bottom w:val="single" w:sz="4" w:space="0" w:color="000000" w:themeColor="text1"/>
            </w:tcBorders>
            <w:shd w:val="clear" w:color="auto" w:fill="F2F2F2" w:themeFill="background1" w:themeFillShade="F2"/>
          </w:tcPr>
          <w:sdt>
            <w:sdtPr>
              <w:rPr>
                <w:rStyle w:val="Vyplnnpole1"/>
                <w:sz w:val="18"/>
                <w:szCs w:val="18"/>
              </w:rPr>
              <w:id w:val="-1898202728"/>
              <w:placeholder>
                <w:docPart w:val="A07D21406C2C4055A012CF46D9BCB18D"/>
              </w:placeholder>
              <w:showingPlcHdr/>
            </w:sdtPr>
            <w:sdtEndPr>
              <w:rPr>
                <w:rStyle w:val="Standardnpsmoodstavce"/>
                <w:rFonts w:cs="Arial"/>
                <w:color w:val="FF0000"/>
              </w:rPr>
            </w:sdtEndPr>
            <w:sdtContent>
              <w:p w14:paraId="4C6E66CB" w14:textId="31FCD31D" w:rsidR="00645E5B" w:rsidRPr="00DA0407" w:rsidRDefault="00645E5B" w:rsidP="00645E5B">
                <w:pPr>
                  <w:pStyle w:val="Bezmezer"/>
                  <w:jc w:val="center"/>
                  <w:rPr>
                    <w:sz w:val="20"/>
                    <w:szCs w:val="20"/>
                  </w:rPr>
                </w:pPr>
                <w:r w:rsidRPr="002C1BDE">
                  <w:rPr>
                    <w:rFonts w:cs="Arial"/>
                    <w:color w:val="FF0000"/>
                    <w:sz w:val="18"/>
                    <w:szCs w:val="18"/>
                  </w:rPr>
                  <w:t>ANO/NE</w:t>
                </w:r>
              </w:p>
            </w:sdtContent>
          </w:sdt>
        </w:tc>
      </w:tr>
      <w:tr w:rsidR="00E049F6" w:rsidRPr="00DA0407" w14:paraId="44BEEB25" w14:textId="77777777" w:rsidTr="00053C7C">
        <w:trPr>
          <w:trHeight w:val="227"/>
        </w:trPr>
        <w:tc>
          <w:tcPr>
            <w:tcW w:w="1686" w:type="dxa"/>
            <w:vMerge/>
            <w:tcBorders>
              <w:bottom w:val="single" w:sz="4" w:space="0" w:color="000000" w:themeColor="text1"/>
            </w:tcBorders>
            <w:shd w:val="clear" w:color="auto" w:fill="F2F2F2" w:themeFill="background1" w:themeFillShade="F2"/>
          </w:tcPr>
          <w:p w14:paraId="081213EF" w14:textId="77777777" w:rsidR="009453C7" w:rsidRPr="00DA0407" w:rsidRDefault="009453C7" w:rsidP="00F957BD">
            <w:pPr>
              <w:pStyle w:val="Bezmezer"/>
              <w:numPr>
                <w:ilvl w:val="0"/>
                <w:numId w:val="37"/>
              </w:numPr>
              <w:ind w:left="316" w:hanging="284"/>
              <w:rPr>
                <w:sz w:val="20"/>
                <w:szCs w:val="20"/>
              </w:rPr>
            </w:pPr>
          </w:p>
        </w:tc>
        <w:tc>
          <w:tcPr>
            <w:tcW w:w="6325" w:type="dxa"/>
            <w:tcBorders>
              <w:bottom w:val="single" w:sz="4" w:space="0" w:color="000000" w:themeColor="text1"/>
            </w:tcBorders>
            <w:shd w:val="clear" w:color="auto" w:fill="F2F2F2" w:themeFill="background1" w:themeFillShade="F2"/>
          </w:tcPr>
          <w:p w14:paraId="38936CCD" w14:textId="1C91523C" w:rsidR="009453C7" w:rsidRPr="00DA0407" w:rsidRDefault="009453C7" w:rsidP="00F957BD">
            <w:pPr>
              <w:pStyle w:val="Bezmezer"/>
              <w:numPr>
                <w:ilvl w:val="0"/>
                <w:numId w:val="38"/>
              </w:numPr>
              <w:ind w:left="468" w:hanging="424"/>
              <w:rPr>
                <w:sz w:val="20"/>
                <w:szCs w:val="20"/>
              </w:rPr>
            </w:pPr>
            <w:r w:rsidRPr="00DA0407">
              <w:rPr>
                <w:sz w:val="20"/>
                <w:szCs w:val="20"/>
              </w:rPr>
              <w:t>velikost datového úložiště instance objednatele</w:t>
            </w:r>
            <w:r w:rsidR="00896202">
              <w:rPr>
                <w:sz w:val="20"/>
                <w:szCs w:val="20"/>
              </w:rPr>
              <w:t xml:space="preserve"> alespoň 30 GB</w:t>
            </w:r>
          </w:p>
        </w:tc>
        <w:tc>
          <w:tcPr>
            <w:tcW w:w="1051" w:type="dxa"/>
            <w:tcBorders>
              <w:bottom w:val="single" w:sz="4" w:space="0" w:color="000000" w:themeColor="text1"/>
            </w:tcBorders>
            <w:shd w:val="clear" w:color="auto" w:fill="F2F2F2" w:themeFill="background1" w:themeFillShade="F2"/>
          </w:tcPr>
          <w:p w14:paraId="0AC1B810" w14:textId="51FB9B56" w:rsidR="009453C7" w:rsidRPr="00DA0407" w:rsidRDefault="009453C7" w:rsidP="00DA0407">
            <w:pPr>
              <w:pStyle w:val="Bezmezer"/>
              <w:rPr>
                <w:sz w:val="20"/>
                <w:szCs w:val="20"/>
              </w:rPr>
            </w:pPr>
            <w:r w:rsidRPr="00DA0407">
              <w:rPr>
                <w:color w:val="FF0000"/>
                <w:sz w:val="20"/>
                <w:szCs w:val="20"/>
              </w:rPr>
              <w:t>…GB</w:t>
            </w:r>
          </w:p>
        </w:tc>
      </w:tr>
      <w:tr w:rsidR="00645E5B" w:rsidRPr="00DA0407" w14:paraId="37793804" w14:textId="6E3797AB" w:rsidTr="00053C7C">
        <w:trPr>
          <w:trHeight w:val="227"/>
        </w:trPr>
        <w:tc>
          <w:tcPr>
            <w:tcW w:w="1686" w:type="dxa"/>
            <w:vMerge w:val="restart"/>
            <w:shd w:val="clear" w:color="auto" w:fill="auto"/>
          </w:tcPr>
          <w:p w14:paraId="3FECC33E" w14:textId="21363D83" w:rsidR="00645E5B" w:rsidRPr="00DA0407" w:rsidRDefault="00645E5B" w:rsidP="00F957BD">
            <w:pPr>
              <w:pStyle w:val="Bezmezer"/>
              <w:numPr>
                <w:ilvl w:val="0"/>
                <w:numId w:val="37"/>
              </w:numPr>
              <w:ind w:left="316" w:hanging="284"/>
              <w:rPr>
                <w:sz w:val="20"/>
                <w:szCs w:val="20"/>
              </w:rPr>
            </w:pPr>
            <w:r w:rsidRPr="00DA0407">
              <w:rPr>
                <w:sz w:val="20"/>
                <w:szCs w:val="20"/>
              </w:rPr>
              <w:t>Požadavky na dostupnost služeb</w:t>
            </w:r>
          </w:p>
        </w:tc>
        <w:tc>
          <w:tcPr>
            <w:tcW w:w="6325" w:type="dxa"/>
            <w:shd w:val="clear" w:color="auto" w:fill="auto"/>
          </w:tcPr>
          <w:p w14:paraId="790B0985" w14:textId="3D05C80D" w:rsidR="00645E5B" w:rsidRPr="00DA0407" w:rsidRDefault="00645E5B" w:rsidP="00F957BD">
            <w:pPr>
              <w:pStyle w:val="Bezmezer"/>
              <w:numPr>
                <w:ilvl w:val="0"/>
                <w:numId w:val="38"/>
              </w:numPr>
              <w:ind w:left="468" w:hanging="424"/>
              <w:rPr>
                <w:sz w:val="20"/>
                <w:szCs w:val="20"/>
              </w:rPr>
            </w:pPr>
            <w:r w:rsidRPr="00DA0407">
              <w:rPr>
                <w:sz w:val="20"/>
                <w:szCs w:val="20"/>
              </w:rPr>
              <w:t>režim 7x24</w:t>
            </w:r>
          </w:p>
        </w:tc>
        <w:tc>
          <w:tcPr>
            <w:tcW w:w="1051" w:type="dxa"/>
            <w:shd w:val="clear" w:color="auto" w:fill="auto"/>
          </w:tcPr>
          <w:sdt>
            <w:sdtPr>
              <w:rPr>
                <w:rStyle w:val="Vyplnnpole1"/>
                <w:sz w:val="18"/>
                <w:szCs w:val="18"/>
              </w:rPr>
              <w:id w:val="1753554577"/>
              <w:placeholder>
                <w:docPart w:val="8CE60B285455484192F48B5A040EC6D9"/>
              </w:placeholder>
              <w:showingPlcHdr/>
            </w:sdtPr>
            <w:sdtEndPr>
              <w:rPr>
                <w:rStyle w:val="Standardnpsmoodstavce"/>
                <w:rFonts w:cs="Arial"/>
                <w:color w:val="FF0000"/>
              </w:rPr>
            </w:sdtEndPr>
            <w:sdtContent>
              <w:p w14:paraId="65C26332" w14:textId="6D619F8F"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349912BB" w14:textId="77777777" w:rsidTr="00053C7C">
        <w:trPr>
          <w:trHeight w:val="227"/>
        </w:trPr>
        <w:tc>
          <w:tcPr>
            <w:tcW w:w="1686" w:type="dxa"/>
            <w:vMerge/>
            <w:shd w:val="clear" w:color="auto" w:fill="auto"/>
          </w:tcPr>
          <w:p w14:paraId="39A894B0"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135CFB4F" w14:textId="63282A4D" w:rsidR="00645E5B" w:rsidRPr="00DA0407" w:rsidRDefault="00645E5B" w:rsidP="00F957BD">
            <w:pPr>
              <w:pStyle w:val="Bezmezer"/>
              <w:numPr>
                <w:ilvl w:val="0"/>
                <w:numId w:val="38"/>
              </w:numPr>
              <w:ind w:left="468" w:hanging="424"/>
              <w:rPr>
                <w:sz w:val="20"/>
                <w:szCs w:val="20"/>
              </w:rPr>
            </w:pPr>
            <w:r w:rsidRPr="00DA0407">
              <w:rPr>
                <w:sz w:val="20"/>
                <w:szCs w:val="20"/>
              </w:rPr>
              <w:t>průběžná hlášení o plánovaných odstávkách</w:t>
            </w:r>
          </w:p>
        </w:tc>
        <w:tc>
          <w:tcPr>
            <w:tcW w:w="1051" w:type="dxa"/>
            <w:shd w:val="clear" w:color="auto" w:fill="auto"/>
          </w:tcPr>
          <w:sdt>
            <w:sdtPr>
              <w:rPr>
                <w:rStyle w:val="Vyplnnpole1"/>
                <w:sz w:val="18"/>
                <w:szCs w:val="18"/>
              </w:rPr>
              <w:id w:val="354463136"/>
              <w:placeholder>
                <w:docPart w:val="9C5CDFDB5F2040FDA1207BB061DD2AD2"/>
              </w:placeholder>
              <w:showingPlcHdr/>
            </w:sdtPr>
            <w:sdtEndPr>
              <w:rPr>
                <w:rStyle w:val="Standardnpsmoodstavce"/>
                <w:rFonts w:cs="Arial"/>
                <w:color w:val="FF0000"/>
              </w:rPr>
            </w:sdtEndPr>
            <w:sdtContent>
              <w:p w14:paraId="7121B13B" w14:textId="18D0B0C8"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2CD57B53" w14:textId="77777777" w:rsidTr="00053C7C">
        <w:trPr>
          <w:trHeight w:val="227"/>
        </w:trPr>
        <w:tc>
          <w:tcPr>
            <w:tcW w:w="1686" w:type="dxa"/>
            <w:vMerge/>
            <w:shd w:val="clear" w:color="auto" w:fill="auto"/>
          </w:tcPr>
          <w:p w14:paraId="6F7051CB"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42FECBFC" w14:textId="6213D0C7" w:rsidR="00645E5B" w:rsidRPr="00DA0407" w:rsidRDefault="00645E5B" w:rsidP="00F957BD">
            <w:pPr>
              <w:pStyle w:val="Bezmezer"/>
              <w:numPr>
                <w:ilvl w:val="0"/>
                <w:numId w:val="38"/>
              </w:numPr>
              <w:ind w:left="468" w:hanging="424"/>
              <w:rPr>
                <w:sz w:val="20"/>
                <w:szCs w:val="20"/>
              </w:rPr>
            </w:pPr>
            <w:r w:rsidRPr="00DA0407">
              <w:rPr>
                <w:sz w:val="20"/>
                <w:szCs w:val="20"/>
              </w:rPr>
              <w:t>upozorňování na mimořádné servisní odstávky</w:t>
            </w:r>
          </w:p>
        </w:tc>
        <w:tc>
          <w:tcPr>
            <w:tcW w:w="1051" w:type="dxa"/>
            <w:shd w:val="clear" w:color="auto" w:fill="auto"/>
          </w:tcPr>
          <w:sdt>
            <w:sdtPr>
              <w:rPr>
                <w:rStyle w:val="Vyplnnpole1"/>
                <w:sz w:val="18"/>
                <w:szCs w:val="18"/>
              </w:rPr>
              <w:id w:val="1938638731"/>
              <w:placeholder>
                <w:docPart w:val="AA5BFF8E72D542B9B434D5AD883460E6"/>
              </w:placeholder>
              <w:showingPlcHdr/>
            </w:sdtPr>
            <w:sdtEndPr>
              <w:rPr>
                <w:rStyle w:val="Standardnpsmoodstavce"/>
                <w:rFonts w:cs="Arial"/>
                <w:color w:val="FF0000"/>
              </w:rPr>
            </w:sdtEndPr>
            <w:sdtContent>
              <w:p w14:paraId="43E46A79" w14:textId="012B2155"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81B0461" w14:textId="6D645A8A" w:rsidTr="00053C7C">
        <w:trPr>
          <w:trHeight w:val="227"/>
        </w:trPr>
        <w:tc>
          <w:tcPr>
            <w:tcW w:w="1686" w:type="dxa"/>
            <w:vMerge w:val="restart"/>
            <w:shd w:val="clear" w:color="auto" w:fill="F2F2F2" w:themeFill="background1" w:themeFillShade="F2"/>
          </w:tcPr>
          <w:p w14:paraId="724DBD44" w14:textId="6C499B0A" w:rsidR="00645E5B" w:rsidRPr="00DA0407" w:rsidRDefault="00645E5B" w:rsidP="00F957BD">
            <w:pPr>
              <w:pStyle w:val="Bezmezer"/>
              <w:numPr>
                <w:ilvl w:val="0"/>
                <w:numId w:val="37"/>
              </w:numPr>
              <w:ind w:left="316" w:hanging="284"/>
              <w:rPr>
                <w:sz w:val="20"/>
                <w:szCs w:val="20"/>
              </w:rPr>
            </w:pPr>
            <w:r w:rsidRPr="00DA0407">
              <w:rPr>
                <w:sz w:val="20"/>
                <w:szCs w:val="20"/>
              </w:rPr>
              <w:t>Požadavky na zálohování</w:t>
            </w:r>
          </w:p>
        </w:tc>
        <w:tc>
          <w:tcPr>
            <w:tcW w:w="6325" w:type="dxa"/>
            <w:shd w:val="clear" w:color="auto" w:fill="F2F2F2" w:themeFill="background1" w:themeFillShade="F2"/>
          </w:tcPr>
          <w:p w14:paraId="2B62CB39" w14:textId="2E919C40" w:rsidR="00645E5B" w:rsidRPr="00DA0407" w:rsidRDefault="00645E5B" w:rsidP="00F957BD">
            <w:pPr>
              <w:pStyle w:val="Bezmezer"/>
              <w:numPr>
                <w:ilvl w:val="0"/>
                <w:numId w:val="38"/>
              </w:numPr>
              <w:ind w:left="468" w:hanging="424"/>
              <w:rPr>
                <w:sz w:val="20"/>
                <w:szCs w:val="20"/>
              </w:rPr>
            </w:pPr>
            <w:r w:rsidRPr="00DA0407">
              <w:rPr>
                <w:sz w:val="20"/>
                <w:szCs w:val="20"/>
              </w:rPr>
              <w:t>zálohování 1x denně s retencí 31 dní</w:t>
            </w:r>
          </w:p>
        </w:tc>
        <w:tc>
          <w:tcPr>
            <w:tcW w:w="1051" w:type="dxa"/>
            <w:shd w:val="clear" w:color="auto" w:fill="F2F2F2" w:themeFill="background1" w:themeFillShade="F2"/>
          </w:tcPr>
          <w:sdt>
            <w:sdtPr>
              <w:rPr>
                <w:rStyle w:val="Vyplnnpole1"/>
                <w:sz w:val="18"/>
                <w:szCs w:val="18"/>
              </w:rPr>
              <w:id w:val="721954460"/>
              <w:placeholder>
                <w:docPart w:val="C1C81F782D6A4EBDA94949D640B5B568"/>
              </w:placeholder>
              <w:showingPlcHdr/>
            </w:sdtPr>
            <w:sdtEndPr>
              <w:rPr>
                <w:rStyle w:val="Standardnpsmoodstavce"/>
                <w:rFonts w:cs="Arial"/>
                <w:color w:val="FF0000"/>
              </w:rPr>
            </w:sdtEndPr>
            <w:sdtContent>
              <w:p w14:paraId="3DF2571F" w14:textId="474B92D5"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1B1C695F" w14:textId="77777777" w:rsidTr="00053C7C">
        <w:trPr>
          <w:trHeight w:val="227"/>
        </w:trPr>
        <w:tc>
          <w:tcPr>
            <w:tcW w:w="1686" w:type="dxa"/>
            <w:vMerge/>
            <w:shd w:val="clear" w:color="auto" w:fill="F2F2F2" w:themeFill="background1" w:themeFillShade="F2"/>
          </w:tcPr>
          <w:p w14:paraId="20F1504E"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64A2899D" w14:textId="6359DA33" w:rsidR="00645E5B" w:rsidRPr="00DA0407" w:rsidRDefault="00645E5B" w:rsidP="00F957BD">
            <w:pPr>
              <w:pStyle w:val="Bezmezer"/>
              <w:numPr>
                <w:ilvl w:val="0"/>
                <w:numId w:val="38"/>
              </w:numPr>
              <w:ind w:left="468" w:hanging="424"/>
              <w:rPr>
                <w:sz w:val="20"/>
                <w:szCs w:val="20"/>
              </w:rPr>
            </w:pPr>
            <w:r w:rsidRPr="00DA0407">
              <w:rPr>
                <w:sz w:val="20"/>
                <w:szCs w:val="20"/>
              </w:rPr>
              <w:t>zálohování 1x měsíčně s retencí 3 měsíce</w:t>
            </w:r>
          </w:p>
        </w:tc>
        <w:tc>
          <w:tcPr>
            <w:tcW w:w="1051" w:type="dxa"/>
            <w:shd w:val="clear" w:color="auto" w:fill="F2F2F2" w:themeFill="background1" w:themeFillShade="F2"/>
          </w:tcPr>
          <w:sdt>
            <w:sdtPr>
              <w:rPr>
                <w:rStyle w:val="Vyplnnpole1"/>
                <w:sz w:val="18"/>
                <w:szCs w:val="18"/>
              </w:rPr>
              <w:id w:val="467007404"/>
              <w:placeholder>
                <w:docPart w:val="C835CBFE5E6A4759B7C07CC0FA668E3C"/>
              </w:placeholder>
              <w:showingPlcHdr/>
            </w:sdtPr>
            <w:sdtEndPr>
              <w:rPr>
                <w:rStyle w:val="Standardnpsmoodstavce"/>
                <w:rFonts w:cs="Arial"/>
                <w:color w:val="FF0000"/>
              </w:rPr>
            </w:sdtEndPr>
            <w:sdtContent>
              <w:p w14:paraId="4A863E9A" w14:textId="7E048B5E"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5BFE2E9" w14:textId="150504D3" w:rsidTr="00053C7C">
        <w:trPr>
          <w:trHeight w:val="227"/>
        </w:trPr>
        <w:tc>
          <w:tcPr>
            <w:tcW w:w="1686" w:type="dxa"/>
            <w:vMerge w:val="restart"/>
            <w:shd w:val="clear" w:color="auto" w:fill="auto"/>
          </w:tcPr>
          <w:p w14:paraId="6ABC3D09" w14:textId="71D8DA47" w:rsidR="00645E5B" w:rsidRPr="00DA0407" w:rsidRDefault="00645E5B" w:rsidP="00F957BD">
            <w:pPr>
              <w:pStyle w:val="Bezmezer"/>
              <w:numPr>
                <w:ilvl w:val="0"/>
                <w:numId w:val="37"/>
              </w:numPr>
              <w:ind w:left="316" w:hanging="284"/>
              <w:rPr>
                <w:sz w:val="20"/>
                <w:szCs w:val="20"/>
              </w:rPr>
            </w:pPr>
            <w:r w:rsidRPr="00DA0407">
              <w:rPr>
                <w:sz w:val="20"/>
                <w:szCs w:val="20"/>
              </w:rPr>
              <w:t>Požadavky na bezpečnost a monitoring provozu</w:t>
            </w:r>
          </w:p>
        </w:tc>
        <w:tc>
          <w:tcPr>
            <w:tcW w:w="6325" w:type="dxa"/>
            <w:shd w:val="clear" w:color="auto" w:fill="auto"/>
          </w:tcPr>
          <w:p w14:paraId="527E639A" w14:textId="42E2F018" w:rsidR="00645E5B" w:rsidRPr="00DA0407" w:rsidRDefault="00F957BD" w:rsidP="00F957BD">
            <w:pPr>
              <w:pStyle w:val="Bezmezer"/>
              <w:numPr>
                <w:ilvl w:val="0"/>
                <w:numId w:val="38"/>
              </w:numPr>
              <w:ind w:left="468" w:hanging="424"/>
              <w:rPr>
                <w:sz w:val="20"/>
                <w:szCs w:val="20"/>
              </w:rPr>
            </w:pPr>
            <w:r>
              <w:rPr>
                <w:sz w:val="20"/>
                <w:szCs w:val="20"/>
              </w:rPr>
              <w:t>certifikace</w:t>
            </w:r>
            <w:r w:rsidR="00645E5B" w:rsidRPr="00DA0407">
              <w:rPr>
                <w:sz w:val="20"/>
                <w:szCs w:val="20"/>
              </w:rPr>
              <w:t xml:space="preserve"> </w:t>
            </w:r>
            <w:r>
              <w:rPr>
                <w:sz w:val="20"/>
                <w:szCs w:val="20"/>
              </w:rPr>
              <w:t xml:space="preserve">dle </w:t>
            </w:r>
            <w:r w:rsidR="00645E5B" w:rsidRPr="00DA0407">
              <w:rPr>
                <w:sz w:val="20"/>
                <w:szCs w:val="20"/>
              </w:rPr>
              <w:t xml:space="preserve">normy ČSN EN ISO/IEC 27001 </w:t>
            </w:r>
            <w:r w:rsidR="00645E5B" w:rsidRPr="00DE25E7">
              <w:rPr>
                <w:sz w:val="20"/>
                <w:szCs w:val="20"/>
              </w:rPr>
              <w:t>a ČS</w:t>
            </w:r>
            <w:r w:rsidR="00716786" w:rsidRPr="00DE25E7">
              <w:rPr>
                <w:sz w:val="20"/>
                <w:szCs w:val="20"/>
              </w:rPr>
              <w:t>N</w:t>
            </w:r>
            <w:r w:rsidR="00645E5B" w:rsidRPr="00DE25E7">
              <w:rPr>
                <w:sz w:val="20"/>
                <w:szCs w:val="20"/>
              </w:rPr>
              <w:t xml:space="preserve"> EN ISO/IEC 27018</w:t>
            </w:r>
            <w:r w:rsidR="0075189D" w:rsidRPr="00DE25E7">
              <w:rPr>
                <w:sz w:val="20"/>
                <w:szCs w:val="20"/>
              </w:rPr>
              <w:t xml:space="preserve"> </w:t>
            </w:r>
          </w:p>
        </w:tc>
        <w:tc>
          <w:tcPr>
            <w:tcW w:w="1051" w:type="dxa"/>
            <w:shd w:val="clear" w:color="auto" w:fill="auto"/>
          </w:tcPr>
          <w:sdt>
            <w:sdtPr>
              <w:rPr>
                <w:rStyle w:val="Vyplnnpole1"/>
                <w:sz w:val="18"/>
                <w:szCs w:val="18"/>
              </w:rPr>
              <w:id w:val="-1461725700"/>
              <w:placeholder>
                <w:docPart w:val="BF136E7F736542A78C192ABABB6230AB"/>
              </w:placeholder>
              <w:showingPlcHdr/>
            </w:sdtPr>
            <w:sdtEndPr>
              <w:rPr>
                <w:rStyle w:val="Standardnpsmoodstavce"/>
                <w:rFonts w:cs="Arial"/>
                <w:color w:val="FF0000"/>
              </w:rPr>
            </w:sdtEndPr>
            <w:sdtContent>
              <w:p w14:paraId="7C96CDD8" w14:textId="4F23B662"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C13DD3" w:rsidRPr="00DA0407" w14:paraId="7D61C0BF" w14:textId="77777777" w:rsidTr="00053C7C">
        <w:trPr>
          <w:trHeight w:val="227"/>
        </w:trPr>
        <w:tc>
          <w:tcPr>
            <w:tcW w:w="1686" w:type="dxa"/>
            <w:vMerge/>
            <w:shd w:val="clear" w:color="auto" w:fill="auto"/>
          </w:tcPr>
          <w:p w14:paraId="4E6DB839" w14:textId="77777777" w:rsidR="00C13DD3" w:rsidRPr="00DA0407" w:rsidRDefault="00C13DD3" w:rsidP="00C13DD3">
            <w:pPr>
              <w:pStyle w:val="Bezmezer"/>
              <w:numPr>
                <w:ilvl w:val="0"/>
                <w:numId w:val="37"/>
              </w:numPr>
              <w:ind w:left="316" w:hanging="284"/>
              <w:rPr>
                <w:sz w:val="20"/>
                <w:szCs w:val="20"/>
              </w:rPr>
            </w:pPr>
          </w:p>
        </w:tc>
        <w:tc>
          <w:tcPr>
            <w:tcW w:w="6325" w:type="dxa"/>
            <w:shd w:val="clear" w:color="auto" w:fill="auto"/>
          </w:tcPr>
          <w:p w14:paraId="62413F51" w14:textId="5A10FA29" w:rsidR="00C13DD3" w:rsidRPr="00DA0407" w:rsidRDefault="00C13DD3" w:rsidP="00C13DD3">
            <w:pPr>
              <w:pStyle w:val="Bezmezer"/>
              <w:numPr>
                <w:ilvl w:val="0"/>
                <w:numId w:val="38"/>
              </w:numPr>
              <w:ind w:left="468" w:hanging="424"/>
              <w:rPr>
                <w:sz w:val="20"/>
                <w:szCs w:val="20"/>
              </w:rPr>
            </w:pPr>
            <w:r w:rsidRPr="00DA0407">
              <w:rPr>
                <w:sz w:val="20"/>
                <w:szCs w:val="20"/>
              </w:rPr>
              <w:t xml:space="preserve">komunikace musí být šifrovaná pomocí </w:t>
            </w:r>
            <w:r>
              <w:rPr>
                <w:sz w:val="20"/>
                <w:szCs w:val="20"/>
              </w:rPr>
              <w:t>SSL/</w:t>
            </w:r>
            <w:r w:rsidRPr="00DA0407">
              <w:rPr>
                <w:sz w:val="20"/>
                <w:szCs w:val="20"/>
              </w:rPr>
              <w:t xml:space="preserve">TLS </w:t>
            </w:r>
            <w:r>
              <w:rPr>
                <w:sz w:val="20"/>
                <w:szCs w:val="20"/>
              </w:rPr>
              <w:t>1.3</w:t>
            </w:r>
          </w:p>
        </w:tc>
        <w:tc>
          <w:tcPr>
            <w:tcW w:w="1051" w:type="dxa"/>
            <w:shd w:val="clear" w:color="auto" w:fill="auto"/>
          </w:tcPr>
          <w:sdt>
            <w:sdtPr>
              <w:rPr>
                <w:rStyle w:val="Vyplnnpole1"/>
                <w:sz w:val="18"/>
                <w:szCs w:val="18"/>
              </w:rPr>
              <w:id w:val="-809711104"/>
              <w:placeholder>
                <w:docPart w:val="CF2FA933679346A8BE26B44787C3608A"/>
              </w:placeholder>
              <w:showingPlcHdr/>
            </w:sdtPr>
            <w:sdtEndPr>
              <w:rPr>
                <w:rStyle w:val="Standardnpsmoodstavce"/>
                <w:rFonts w:cs="Arial"/>
                <w:color w:val="FF0000"/>
              </w:rPr>
            </w:sdtEndPr>
            <w:sdtContent>
              <w:p w14:paraId="7C26F3BE" w14:textId="190EE01C" w:rsidR="00C13DD3" w:rsidRDefault="00C13DD3" w:rsidP="00C13DD3">
                <w:pPr>
                  <w:pStyle w:val="Bezmezer"/>
                  <w:jc w:val="center"/>
                  <w:rPr>
                    <w:rStyle w:val="Vyplnnpole1"/>
                    <w:sz w:val="18"/>
                    <w:szCs w:val="18"/>
                  </w:rPr>
                </w:pPr>
                <w:r w:rsidRPr="00BB4F69">
                  <w:rPr>
                    <w:rFonts w:cs="Arial"/>
                    <w:color w:val="FF0000"/>
                    <w:sz w:val="18"/>
                    <w:szCs w:val="18"/>
                  </w:rPr>
                  <w:t>ANO/NE</w:t>
                </w:r>
              </w:p>
            </w:sdtContent>
          </w:sdt>
        </w:tc>
      </w:tr>
      <w:tr w:rsidR="00C13DD3" w:rsidRPr="00DA0407" w14:paraId="4820684E" w14:textId="77777777" w:rsidTr="00053C7C">
        <w:trPr>
          <w:trHeight w:val="227"/>
        </w:trPr>
        <w:tc>
          <w:tcPr>
            <w:tcW w:w="1686" w:type="dxa"/>
            <w:vMerge/>
            <w:shd w:val="clear" w:color="auto" w:fill="auto"/>
          </w:tcPr>
          <w:p w14:paraId="4F58F170" w14:textId="77777777" w:rsidR="00C13DD3" w:rsidRPr="00DA0407" w:rsidRDefault="00C13DD3" w:rsidP="00C13DD3">
            <w:pPr>
              <w:pStyle w:val="Bezmezer"/>
              <w:numPr>
                <w:ilvl w:val="0"/>
                <w:numId w:val="37"/>
              </w:numPr>
              <w:ind w:left="316" w:hanging="284"/>
              <w:rPr>
                <w:sz w:val="20"/>
                <w:szCs w:val="20"/>
              </w:rPr>
            </w:pPr>
          </w:p>
        </w:tc>
        <w:tc>
          <w:tcPr>
            <w:tcW w:w="6325" w:type="dxa"/>
            <w:shd w:val="clear" w:color="auto" w:fill="auto"/>
          </w:tcPr>
          <w:p w14:paraId="22332A6F" w14:textId="140DC2F9" w:rsidR="00C13DD3" w:rsidRPr="00DA0407" w:rsidRDefault="00C13DD3" w:rsidP="00C13DD3">
            <w:pPr>
              <w:pStyle w:val="Bezmezer"/>
              <w:numPr>
                <w:ilvl w:val="0"/>
                <w:numId w:val="38"/>
              </w:numPr>
              <w:ind w:left="468" w:hanging="424"/>
              <w:rPr>
                <w:sz w:val="20"/>
                <w:szCs w:val="20"/>
              </w:rPr>
            </w:pPr>
            <w:r>
              <w:rPr>
                <w:sz w:val="20"/>
                <w:szCs w:val="20"/>
              </w:rPr>
              <w:t>logování všech aktivit uživatelských účtů (minimálně: přihlášení/odhlášení, IP adresa, vložení/smazání záznamu) s retencí 3 měsíce</w:t>
            </w:r>
          </w:p>
        </w:tc>
        <w:tc>
          <w:tcPr>
            <w:tcW w:w="1051" w:type="dxa"/>
            <w:shd w:val="clear" w:color="auto" w:fill="auto"/>
          </w:tcPr>
          <w:sdt>
            <w:sdtPr>
              <w:rPr>
                <w:rStyle w:val="Vyplnnpole1"/>
                <w:sz w:val="18"/>
                <w:szCs w:val="18"/>
              </w:rPr>
              <w:id w:val="-331137749"/>
              <w:placeholder>
                <w:docPart w:val="A8022D4CABFD42B194200DBB48B7D264"/>
              </w:placeholder>
              <w:showingPlcHdr/>
            </w:sdtPr>
            <w:sdtEndPr>
              <w:rPr>
                <w:rStyle w:val="Standardnpsmoodstavce"/>
                <w:rFonts w:cs="Arial"/>
                <w:color w:val="FF0000"/>
              </w:rPr>
            </w:sdtEndPr>
            <w:sdtContent>
              <w:p w14:paraId="1FEFA883" w14:textId="7653BD2C" w:rsidR="00C13DD3" w:rsidRDefault="00C13DD3" w:rsidP="00C13DD3">
                <w:pPr>
                  <w:pStyle w:val="Bezmezer"/>
                  <w:jc w:val="center"/>
                  <w:rPr>
                    <w:rStyle w:val="Vyplnnpole1"/>
                    <w:sz w:val="18"/>
                    <w:szCs w:val="18"/>
                  </w:rPr>
                </w:pPr>
                <w:r w:rsidRPr="00BB4F69">
                  <w:rPr>
                    <w:rFonts w:cs="Arial"/>
                    <w:color w:val="FF0000"/>
                    <w:sz w:val="18"/>
                    <w:szCs w:val="18"/>
                  </w:rPr>
                  <w:t>ANO/NE</w:t>
                </w:r>
              </w:p>
            </w:sdtContent>
          </w:sdt>
        </w:tc>
      </w:tr>
      <w:tr w:rsidR="00C13DD3" w:rsidRPr="00DA0407" w14:paraId="6C45CB27" w14:textId="77777777" w:rsidTr="00053C7C">
        <w:trPr>
          <w:trHeight w:val="227"/>
        </w:trPr>
        <w:tc>
          <w:tcPr>
            <w:tcW w:w="1686" w:type="dxa"/>
            <w:vMerge/>
            <w:shd w:val="clear" w:color="auto" w:fill="auto"/>
          </w:tcPr>
          <w:p w14:paraId="2D1051ED" w14:textId="77777777" w:rsidR="00C13DD3" w:rsidRPr="00DA0407" w:rsidRDefault="00C13DD3" w:rsidP="00C13DD3">
            <w:pPr>
              <w:pStyle w:val="Bezmezer"/>
              <w:numPr>
                <w:ilvl w:val="0"/>
                <w:numId w:val="37"/>
              </w:numPr>
              <w:ind w:left="316" w:hanging="284"/>
              <w:rPr>
                <w:sz w:val="20"/>
                <w:szCs w:val="20"/>
              </w:rPr>
            </w:pPr>
          </w:p>
        </w:tc>
        <w:tc>
          <w:tcPr>
            <w:tcW w:w="6325" w:type="dxa"/>
            <w:shd w:val="clear" w:color="auto" w:fill="auto"/>
          </w:tcPr>
          <w:p w14:paraId="6623CDC8" w14:textId="7A695788" w:rsidR="00C13DD3" w:rsidRPr="00DA0407" w:rsidRDefault="00C13DD3" w:rsidP="00C13DD3">
            <w:pPr>
              <w:pStyle w:val="Bezmezer"/>
              <w:numPr>
                <w:ilvl w:val="0"/>
                <w:numId w:val="38"/>
              </w:numPr>
              <w:ind w:left="468" w:hanging="424"/>
              <w:rPr>
                <w:sz w:val="20"/>
                <w:szCs w:val="20"/>
              </w:rPr>
            </w:pPr>
            <w:r>
              <w:rPr>
                <w:sz w:val="20"/>
                <w:szCs w:val="20"/>
              </w:rPr>
              <w:t>zabezpečení uživatelského účtu: šifrování přihlašovacích hesel, nastavení požadavků na kvalitu hesla administrátorem (délka, komplexita, platnost), možnost změny hesla uživatelem, vynucení změny hesla po resetu hesla administrátorem</w:t>
            </w:r>
          </w:p>
        </w:tc>
        <w:tc>
          <w:tcPr>
            <w:tcW w:w="1051" w:type="dxa"/>
            <w:shd w:val="clear" w:color="auto" w:fill="auto"/>
          </w:tcPr>
          <w:sdt>
            <w:sdtPr>
              <w:rPr>
                <w:rStyle w:val="Vyplnnpole1"/>
                <w:sz w:val="18"/>
                <w:szCs w:val="18"/>
              </w:rPr>
              <w:id w:val="-1382318369"/>
              <w:placeholder>
                <w:docPart w:val="688FC5234CCA4E26AE21A7714EA7BAF7"/>
              </w:placeholder>
              <w:showingPlcHdr/>
            </w:sdtPr>
            <w:sdtEndPr>
              <w:rPr>
                <w:rStyle w:val="Standardnpsmoodstavce"/>
                <w:rFonts w:cs="Arial"/>
                <w:color w:val="FF0000"/>
              </w:rPr>
            </w:sdtEndPr>
            <w:sdtContent>
              <w:p w14:paraId="069A65F3" w14:textId="4250F682" w:rsidR="00C13DD3" w:rsidRDefault="00C13DD3" w:rsidP="00C13DD3">
                <w:pPr>
                  <w:pStyle w:val="Bezmezer"/>
                  <w:jc w:val="center"/>
                  <w:rPr>
                    <w:rStyle w:val="Vyplnnpole1"/>
                    <w:sz w:val="18"/>
                    <w:szCs w:val="18"/>
                  </w:rPr>
                </w:pPr>
                <w:r w:rsidRPr="00BB4F69">
                  <w:rPr>
                    <w:rFonts w:cs="Arial"/>
                    <w:color w:val="FF0000"/>
                    <w:sz w:val="18"/>
                    <w:szCs w:val="18"/>
                  </w:rPr>
                  <w:t>ANO/NE</w:t>
                </w:r>
              </w:p>
            </w:sdtContent>
          </w:sdt>
        </w:tc>
      </w:tr>
      <w:tr w:rsidR="00645E5B" w:rsidRPr="00DA0407" w14:paraId="5115BB47" w14:textId="77777777" w:rsidTr="00053C7C">
        <w:trPr>
          <w:trHeight w:val="227"/>
        </w:trPr>
        <w:tc>
          <w:tcPr>
            <w:tcW w:w="1686" w:type="dxa"/>
            <w:vMerge/>
            <w:shd w:val="clear" w:color="auto" w:fill="auto"/>
          </w:tcPr>
          <w:p w14:paraId="003D31A0"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46A56C24" w14:textId="67C6BC8E" w:rsidR="00645E5B" w:rsidRPr="00DA0407" w:rsidRDefault="00645E5B" w:rsidP="00F957BD">
            <w:pPr>
              <w:pStyle w:val="Bezmezer"/>
              <w:numPr>
                <w:ilvl w:val="0"/>
                <w:numId w:val="38"/>
              </w:numPr>
              <w:ind w:left="468" w:hanging="424"/>
              <w:rPr>
                <w:sz w:val="20"/>
                <w:szCs w:val="20"/>
              </w:rPr>
            </w:pPr>
            <w:r w:rsidRPr="00DA0407">
              <w:rPr>
                <w:sz w:val="20"/>
                <w:szCs w:val="20"/>
              </w:rPr>
              <w:t xml:space="preserve">datové úložiště energetického managementu bude umístěno na území České </w:t>
            </w:r>
            <w:r w:rsidRPr="00DC1FAA">
              <w:rPr>
                <w:sz w:val="20"/>
                <w:szCs w:val="20"/>
              </w:rPr>
              <w:t>republiky</w:t>
            </w:r>
            <w:r w:rsidR="0075189D" w:rsidRPr="00DC1FAA">
              <w:rPr>
                <w:sz w:val="20"/>
                <w:szCs w:val="20"/>
              </w:rPr>
              <w:t xml:space="preserve"> </w:t>
            </w:r>
            <w:r w:rsidR="00EE53B5">
              <w:rPr>
                <w:sz w:val="20"/>
                <w:szCs w:val="20"/>
              </w:rPr>
              <w:t xml:space="preserve">nebo jiného členského státu </w:t>
            </w:r>
            <w:r w:rsidR="0075189D" w:rsidRPr="00DC1FAA">
              <w:rPr>
                <w:sz w:val="20"/>
                <w:szCs w:val="20"/>
              </w:rPr>
              <w:t>EU</w:t>
            </w:r>
          </w:p>
        </w:tc>
        <w:tc>
          <w:tcPr>
            <w:tcW w:w="1051" w:type="dxa"/>
            <w:shd w:val="clear" w:color="auto" w:fill="auto"/>
          </w:tcPr>
          <w:sdt>
            <w:sdtPr>
              <w:rPr>
                <w:rStyle w:val="Vyplnnpole1"/>
                <w:sz w:val="18"/>
                <w:szCs w:val="18"/>
              </w:rPr>
              <w:id w:val="-360205188"/>
              <w:placeholder>
                <w:docPart w:val="9C9D45C7FC3D42CB829EDA34EF6DB9F5"/>
              </w:placeholder>
              <w:showingPlcHdr/>
            </w:sdtPr>
            <w:sdtEndPr>
              <w:rPr>
                <w:rStyle w:val="Standardnpsmoodstavce"/>
                <w:rFonts w:cs="Arial"/>
                <w:color w:val="FF0000"/>
              </w:rPr>
            </w:sdtEndPr>
            <w:sdtContent>
              <w:p w14:paraId="48FEBAFC" w14:textId="77777777" w:rsidR="00645E5B" w:rsidRDefault="00645E5B" w:rsidP="00645E5B">
                <w:pPr>
                  <w:pStyle w:val="Bezmezer"/>
                  <w:jc w:val="center"/>
                  <w:rPr>
                    <w:rStyle w:val="Vyplnnpole1"/>
                    <w:sz w:val="18"/>
                    <w:szCs w:val="18"/>
                  </w:rPr>
                </w:pPr>
                <w:r w:rsidRPr="00EA5A41">
                  <w:rPr>
                    <w:rFonts w:cs="Arial"/>
                    <w:color w:val="FF0000"/>
                    <w:sz w:val="18"/>
                    <w:szCs w:val="18"/>
                  </w:rPr>
                  <w:t>ANO/NE</w:t>
                </w:r>
              </w:p>
            </w:sdtContent>
          </w:sdt>
          <w:sdt>
            <w:sdtPr>
              <w:rPr>
                <w:rStyle w:val="Vyplnnpole1"/>
                <w:sz w:val="18"/>
                <w:szCs w:val="18"/>
              </w:rPr>
              <w:id w:val="-1556151764"/>
              <w:placeholder>
                <w:docPart w:val="E3856892A28A445790563E73BEC2B895"/>
              </w:placeholder>
              <w:showingPlcHdr/>
            </w:sdtPr>
            <w:sdtEndPr>
              <w:rPr>
                <w:rStyle w:val="Standardnpsmoodstavce"/>
                <w:rFonts w:cs="Arial"/>
                <w:color w:val="FF0000"/>
              </w:rPr>
            </w:sdtEndPr>
            <w:sdtContent>
              <w:p w14:paraId="53327094" w14:textId="1D20DCA2" w:rsidR="00EE53B5" w:rsidRPr="00EE53B5" w:rsidRDefault="00EE53B5" w:rsidP="00EE53B5">
                <w:pPr>
                  <w:pStyle w:val="Bezmezer"/>
                  <w:jc w:val="center"/>
                  <w:rPr>
                    <w:color w:val="2F5496" w:themeColor="accent5" w:themeShade="BF"/>
                    <w:sz w:val="18"/>
                    <w:szCs w:val="18"/>
                  </w:rPr>
                </w:pPr>
                <w:r>
                  <w:rPr>
                    <w:rFonts w:cs="Arial"/>
                    <w:color w:val="FF0000"/>
                  </w:rPr>
                  <w:t>umístění</w:t>
                </w:r>
              </w:p>
            </w:sdtContent>
          </w:sdt>
        </w:tc>
      </w:tr>
      <w:tr w:rsidR="00645E5B" w:rsidRPr="00DA0407" w14:paraId="2B411235" w14:textId="77777777" w:rsidTr="00053C7C">
        <w:trPr>
          <w:trHeight w:val="227"/>
        </w:trPr>
        <w:tc>
          <w:tcPr>
            <w:tcW w:w="1686" w:type="dxa"/>
            <w:vMerge/>
            <w:shd w:val="clear" w:color="auto" w:fill="auto"/>
          </w:tcPr>
          <w:p w14:paraId="67502872"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092C9694" w14:textId="0A6600EB" w:rsidR="00645E5B" w:rsidRPr="00DA0407" w:rsidRDefault="00645E5B" w:rsidP="00F957BD">
            <w:pPr>
              <w:pStyle w:val="Bezmezer"/>
              <w:numPr>
                <w:ilvl w:val="0"/>
                <w:numId w:val="38"/>
              </w:numPr>
              <w:ind w:left="468" w:hanging="424"/>
              <w:rPr>
                <w:sz w:val="20"/>
                <w:szCs w:val="20"/>
              </w:rPr>
            </w:pPr>
            <w:r w:rsidRPr="00DA0407">
              <w:rPr>
                <w:sz w:val="20"/>
                <w:szCs w:val="20"/>
              </w:rPr>
              <w:t>zajištění profylaktických služeb: kontrola správné funkčnosti systému, kontrola konzistence dat a systémových logů, optimalizace nastavení procesů a služeb</w:t>
            </w:r>
          </w:p>
        </w:tc>
        <w:tc>
          <w:tcPr>
            <w:tcW w:w="1051" w:type="dxa"/>
            <w:shd w:val="clear" w:color="auto" w:fill="auto"/>
          </w:tcPr>
          <w:sdt>
            <w:sdtPr>
              <w:rPr>
                <w:rStyle w:val="Vyplnnpole1"/>
                <w:sz w:val="18"/>
                <w:szCs w:val="18"/>
              </w:rPr>
              <w:id w:val="-1343467004"/>
              <w:placeholder>
                <w:docPart w:val="C6FD6A4482034E858FB69397CB366C6C"/>
              </w:placeholder>
              <w:showingPlcHdr/>
            </w:sdtPr>
            <w:sdtEndPr>
              <w:rPr>
                <w:rStyle w:val="Standardnpsmoodstavce"/>
                <w:rFonts w:cs="Arial"/>
                <w:color w:val="FF0000"/>
              </w:rPr>
            </w:sdtEndPr>
            <w:sdtContent>
              <w:p w14:paraId="0E99543B" w14:textId="5F6F128A"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18D5789C" w14:textId="4063C457" w:rsidTr="00053C7C">
        <w:trPr>
          <w:trHeight w:val="227"/>
        </w:trPr>
        <w:tc>
          <w:tcPr>
            <w:tcW w:w="1686" w:type="dxa"/>
            <w:vMerge w:val="restart"/>
            <w:shd w:val="clear" w:color="auto" w:fill="F2F2F2" w:themeFill="background1" w:themeFillShade="F2"/>
          </w:tcPr>
          <w:p w14:paraId="44E6CF7D" w14:textId="66A7CDEB" w:rsidR="00645E5B" w:rsidRPr="00DA0407" w:rsidRDefault="00645E5B" w:rsidP="00F957BD">
            <w:pPr>
              <w:pStyle w:val="Bezmezer"/>
              <w:numPr>
                <w:ilvl w:val="0"/>
                <w:numId w:val="37"/>
              </w:numPr>
              <w:ind w:left="316" w:hanging="284"/>
              <w:rPr>
                <w:sz w:val="20"/>
                <w:szCs w:val="20"/>
              </w:rPr>
            </w:pPr>
            <w:r w:rsidRPr="00DA0407">
              <w:rPr>
                <w:sz w:val="20"/>
                <w:szCs w:val="20"/>
              </w:rPr>
              <w:t>Požadavky na obecné funkcionality</w:t>
            </w:r>
          </w:p>
        </w:tc>
        <w:tc>
          <w:tcPr>
            <w:tcW w:w="6325" w:type="dxa"/>
            <w:shd w:val="clear" w:color="auto" w:fill="F2F2F2" w:themeFill="background1" w:themeFillShade="F2"/>
          </w:tcPr>
          <w:p w14:paraId="65B2D655" w14:textId="49BCE628" w:rsidR="00645E5B" w:rsidRPr="00DA0407" w:rsidRDefault="00645E5B" w:rsidP="00F957BD">
            <w:pPr>
              <w:pStyle w:val="Bezmezer"/>
              <w:numPr>
                <w:ilvl w:val="0"/>
                <w:numId w:val="38"/>
              </w:numPr>
              <w:ind w:left="468" w:hanging="424"/>
              <w:rPr>
                <w:sz w:val="20"/>
                <w:szCs w:val="20"/>
              </w:rPr>
            </w:pPr>
            <w:r w:rsidRPr="00DA0407">
              <w:rPr>
                <w:sz w:val="20"/>
                <w:szCs w:val="20"/>
              </w:rPr>
              <w:t>komplexní správa agendy energetického managementu, sledování a vyhodnocování spotřeby sledovaných druhů energií, evidenci souvisejících zařízení, odběrných míst, dokumentů, faktur a smluv</w:t>
            </w:r>
          </w:p>
        </w:tc>
        <w:tc>
          <w:tcPr>
            <w:tcW w:w="1051" w:type="dxa"/>
            <w:shd w:val="clear" w:color="auto" w:fill="F2F2F2" w:themeFill="background1" w:themeFillShade="F2"/>
          </w:tcPr>
          <w:sdt>
            <w:sdtPr>
              <w:rPr>
                <w:rStyle w:val="Vyplnnpole1"/>
                <w:sz w:val="18"/>
                <w:szCs w:val="18"/>
              </w:rPr>
              <w:id w:val="214087243"/>
              <w:placeholder>
                <w:docPart w:val="2921B1D03C1748D982E116CDA8851E40"/>
              </w:placeholder>
              <w:showingPlcHdr/>
            </w:sdtPr>
            <w:sdtEndPr>
              <w:rPr>
                <w:rStyle w:val="Standardnpsmoodstavce"/>
                <w:rFonts w:cs="Arial"/>
                <w:color w:val="FF0000"/>
              </w:rPr>
            </w:sdtEndPr>
            <w:sdtContent>
              <w:p w14:paraId="4E701499" w14:textId="65696026"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0291C95" w14:textId="77777777" w:rsidTr="00053C7C">
        <w:trPr>
          <w:trHeight w:val="227"/>
        </w:trPr>
        <w:tc>
          <w:tcPr>
            <w:tcW w:w="1686" w:type="dxa"/>
            <w:vMerge/>
            <w:shd w:val="clear" w:color="auto" w:fill="F2F2F2" w:themeFill="background1" w:themeFillShade="F2"/>
          </w:tcPr>
          <w:p w14:paraId="09B2397E"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15545438" w14:textId="71F87E80" w:rsidR="00645E5B" w:rsidRPr="00DA0407" w:rsidRDefault="00645E5B" w:rsidP="00F957BD">
            <w:pPr>
              <w:pStyle w:val="Bezmezer"/>
              <w:numPr>
                <w:ilvl w:val="0"/>
                <w:numId w:val="38"/>
              </w:numPr>
              <w:ind w:left="468" w:hanging="424"/>
              <w:rPr>
                <w:sz w:val="20"/>
                <w:szCs w:val="20"/>
              </w:rPr>
            </w:pPr>
            <w:r w:rsidRPr="00DA0407">
              <w:rPr>
                <w:sz w:val="20"/>
                <w:szCs w:val="20"/>
              </w:rPr>
              <w:t>správa fakturačních měřidel k odběrným místům, správa podružných měřidel</w:t>
            </w:r>
          </w:p>
        </w:tc>
        <w:tc>
          <w:tcPr>
            <w:tcW w:w="1051" w:type="dxa"/>
            <w:shd w:val="clear" w:color="auto" w:fill="F2F2F2" w:themeFill="background1" w:themeFillShade="F2"/>
          </w:tcPr>
          <w:sdt>
            <w:sdtPr>
              <w:rPr>
                <w:rStyle w:val="Vyplnnpole1"/>
                <w:sz w:val="18"/>
                <w:szCs w:val="18"/>
              </w:rPr>
              <w:id w:val="-725682438"/>
              <w:placeholder>
                <w:docPart w:val="631F4D40879247158B44F9E48256D6BD"/>
              </w:placeholder>
              <w:showingPlcHdr/>
            </w:sdtPr>
            <w:sdtEndPr>
              <w:rPr>
                <w:rStyle w:val="Standardnpsmoodstavce"/>
                <w:rFonts w:cs="Arial"/>
                <w:color w:val="FF0000"/>
              </w:rPr>
            </w:sdtEndPr>
            <w:sdtContent>
              <w:p w14:paraId="5F2F99B8" w14:textId="1E459A33"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26A1D0A" w14:textId="77777777" w:rsidTr="00053C7C">
        <w:trPr>
          <w:trHeight w:val="227"/>
        </w:trPr>
        <w:tc>
          <w:tcPr>
            <w:tcW w:w="1686" w:type="dxa"/>
            <w:vMerge/>
            <w:shd w:val="clear" w:color="auto" w:fill="F2F2F2" w:themeFill="background1" w:themeFillShade="F2"/>
          </w:tcPr>
          <w:p w14:paraId="043A59D2"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4D949106" w14:textId="0FBB3D6C"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evidence vlastních kontrolních měření na měřidlech</w:t>
            </w:r>
          </w:p>
        </w:tc>
        <w:tc>
          <w:tcPr>
            <w:tcW w:w="1051" w:type="dxa"/>
            <w:shd w:val="clear" w:color="auto" w:fill="F2F2F2" w:themeFill="background1" w:themeFillShade="F2"/>
          </w:tcPr>
          <w:sdt>
            <w:sdtPr>
              <w:rPr>
                <w:rStyle w:val="Vyplnnpole1"/>
                <w:sz w:val="18"/>
                <w:szCs w:val="18"/>
              </w:rPr>
              <w:id w:val="54746071"/>
              <w:placeholder>
                <w:docPart w:val="7764706523F44472BA7BA708578C22F7"/>
              </w:placeholder>
              <w:showingPlcHdr/>
            </w:sdtPr>
            <w:sdtEndPr>
              <w:rPr>
                <w:rStyle w:val="Standardnpsmoodstavce"/>
                <w:rFonts w:cs="Arial"/>
                <w:color w:val="FF0000"/>
              </w:rPr>
            </w:sdtEndPr>
            <w:sdtContent>
              <w:p w14:paraId="578C74CF" w14:textId="45C36E30"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25DBCE7" w14:textId="77777777" w:rsidTr="00053C7C">
        <w:trPr>
          <w:trHeight w:val="227"/>
        </w:trPr>
        <w:tc>
          <w:tcPr>
            <w:tcW w:w="1686" w:type="dxa"/>
            <w:vMerge/>
            <w:shd w:val="clear" w:color="auto" w:fill="F2F2F2" w:themeFill="background1" w:themeFillShade="F2"/>
          </w:tcPr>
          <w:p w14:paraId="7BE8DB6D"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2F36D9C9" w14:textId="09576E4F"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 xml:space="preserve">podrobná evidence faktur za energie, rozpočítávání spotřeby a nákladů z faktur </w:t>
            </w:r>
          </w:p>
        </w:tc>
        <w:tc>
          <w:tcPr>
            <w:tcW w:w="1051" w:type="dxa"/>
            <w:shd w:val="clear" w:color="auto" w:fill="F2F2F2" w:themeFill="background1" w:themeFillShade="F2"/>
          </w:tcPr>
          <w:sdt>
            <w:sdtPr>
              <w:rPr>
                <w:rStyle w:val="Vyplnnpole1"/>
                <w:sz w:val="18"/>
                <w:szCs w:val="18"/>
              </w:rPr>
              <w:id w:val="1128581206"/>
              <w:placeholder>
                <w:docPart w:val="47E7C3D034AC4160ADC91EE8D7BBC605"/>
              </w:placeholder>
              <w:showingPlcHdr/>
            </w:sdtPr>
            <w:sdtEndPr>
              <w:rPr>
                <w:rStyle w:val="Standardnpsmoodstavce"/>
                <w:rFonts w:cs="Arial"/>
                <w:color w:val="FF0000"/>
              </w:rPr>
            </w:sdtEndPr>
            <w:sdtContent>
              <w:p w14:paraId="664DD127" w14:textId="7B43E656"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6FAC998F" w14:textId="77777777" w:rsidTr="00053C7C">
        <w:trPr>
          <w:trHeight w:val="227"/>
        </w:trPr>
        <w:tc>
          <w:tcPr>
            <w:tcW w:w="1686" w:type="dxa"/>
            <w:vMerge/>
            <w:shd w:val="clear" w:color="auto" w:fill="F2F2F2" w:themeFill="background1" w:themeFillShade="F2"/>
          </w:tcPr>
          <w:p w14:paraId="7124CDCB"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2BF7E9D2" w14:textId="52E6DC22" w:rsidR="00645E5B" w:rsidRPr="00DA0407" w:rsidRDefault="00645E5B" w:rsidP="00F957BD">
            <w:pPr>
              <w:pStyle w:val="Bezmezer"/>
              <w:numPr>
                <w:ilvl w:val="0"/>
                <w:numId w:val="38"/>
              </w:numPr>
              <w:ind w:left="468" w:hanging="424"/>
              <w:rPr>
                <w:sz w:val="20"/>
                <w:szCs w:val="20"/>
              </w:rPr>
            </w:pPr>
            <w:r w:rsidRPr="00DA0407">
              <w:rPr>
                <w:sz w:val="20"/>
                <w:szCs w:val="20"/>
              </w:rPr>
              <w:t>reporting energetických a ekonomických dat</w:t>
            </w:r>
            <w:r w:rsidR="0075189D">
              <w:rPr>
                <w:sz w:val="20"/>
                <w:szCs w:val="20"/>
              </w:rPr>
              <w:t xml:space="preserve"> </w:t>
            </w:r>
            <w:r w:rsidR="0075189D" w:rsidRPr="00DC1FAA">
              <w:rPr>
                <w:sz w:val="20"/>
                <w:szCs w:val="20"/>
              </w:rPr>
              <w:t>vztahující se k agendě EM</w:t>
            </w:r>
          </w:p>
        </w:tc>
        <w:tc>
          <w:tcPr>
            <w:tcW w:w="1051" w:type="dxa"/>
            <w:shd w:val="clear" w:color="auto" w:fill="F2F2F2" w:themeFill="background1" w:themeFillShade="F2"/>
          </w:tcPr>
          <w:sdt>
            <w:sdtPr>
              <w:rPr>
                <w:rStyle w:val="Vyplnnpole1"/>
                <w:sz w:val="18"/>
                <w:szCs w:val="18"/>
              </w:rPr>
              <w:id w:val="-1235705906"/>
              <w:placeholder>
                <w:docPart w:val="76466D556DEC41939FD0EFF8AD738337"/>
              </w:placeholder>
              <w:showingPlcHdr/>
            </w:sdtPr>
            <w:sdtEndPr>
              <w:rPr>
                <w:rStyle w:val="Standardnpsmoodstavce"/>
                <w:rFonts w:cs="Arial"/>
                <w:color w:val="FF0000"/>
              </w:rPr>
            </w:sdtEndPr>
            <w:sdtContent>
              <w:p w14:paraId="60D1E78B" w14:textId="7C5837BF"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25D807E9" w14:textId="77777777" w:rsidTr="00053C7C">
        <w:trPr>
          <w:trHeight w:val="227"/>
        </w:trPr>
        <w:tc>
          <w:tcPr>
            <w:tcW w:w="1686" w:type="dxa"/>
            <w:vMerge/>
            <w:shd w:val="clear" w:color="auto" w:fill="F2F2F2" w:themeFill="background1" w:themeFillShade="F2"/>
          </w:tcPr>
          <w:p w14:paraId="4B8BE987"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518AAD25" w14:textId="72CB7D90" w:rsidR="00645E5B" w:rsidRPr="00DA0407" w:rsidRDefault="00645E5B" w:rsidP="00F957BD">
            <w:pPr>
              <w:pStyle w:val="Bezmezer"/>
              <w:numPr>
                <w:ilvl w:val="0"/>
                <w:numId w:val="38"/>
              </w:numPr>
              <w:ind w:left="468" w:hanging="424"/>
              <w:rPr>
                <w:sz w:val="20"/>
                <w:szCs w:val="20"/>
              </w:rPr>
            </w:pPr>
            <w:r w:rsidRPr="00DA0407">
              <w:rPr>
                <w:sz w:val="20"/>
                <w:szCs w:val="20"/>
              </w:rPr>
              <w:t>porovnávání spotřeby energií a vyhodnocování mimořádných stavů</w:t>
            </w:r>
          </w:p>
        </w:tc>
        <w:tc>
          <w:tcPr>
            <w:tcW w:w="1051" w:type="dxa"/>
            <w:shd w:val="clear" w:color="auto" w:fill="F2F2F2" w:themeFill="background1" w:themeFillShade="F2"/>
          </w:tcPr>
          <w:sdt>
            <w:sdtPr>
              <w:rPr>
                <w:rStyle w:val="Vyplnnpole1"/>
                <w:sz w:val="18"/>
                <w:szCs w:val="18"/>
              </w:rPr>
              <w:id w:val="1033772292"/>
              <w:placeholder>
                <w:docPart w:val="B6A879DD40B54AE590E705266D9C0EC1"/>
              </w:placeholder>
              <w:showingPlcHdr/>
            </w:sdtPr>
            <w:sdtEndPr>
              <w:rPr>
                <w:rStyle w:val="Standardnpsmoodstavce"/>
                <w:rFonts w:cs="Arial"/>
                <w:color w:val="FF0000"/>
              </w:rPr>
            </w:sdtEndPr>
            <w:sdtContent>
              <w:p w14:paraId="50213AC2" w14:textId="315321B9"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80C1501" w14:textId="77777777" w:rsidTr="00053C7C">
        <w:trPr>
          <w:trHeight w:val="227"/>
        </w:trPr>
        <w:tc>
          <w:tcPr>
            <w:tcW w:w="1686" w:type="dxa"/>
            <w:vMerge/>
            <w:shd w:val="clear" w:color="auto" w:fill="F2F2F2" w:themeFill="background1" w:themeFillShade="F2"/>
          </w:tcPr>
          <w:p w14:paraId="6BB42A8B"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79D0F979" w14:textId="46C8ADF8" w:rsidR="00645E5B" w:rsidRPr="00DA0407" w:rsidRDefault="00645E5B" w:rsidP="00F957BD">
            <w:pPr>
              <w:pStyle w:val="Bezmezer"/>
              <w:numPr>
                <w:ilvl w:val="0"/>
                <w:numId w:val="38"/>
              </w:numPr>
              <w:ind w:left="468" w:hanging="424"/>
              <w:rPr>
                <w:sz w:val="20"/>
                <w:szCs w:val="20"/>
              </w:rPr>
            </w:pPr>
            <w:r w:rsidRPr="00DA0407">
              <w:rPr>
                <w:sz w:val="20"/>
                <w:szCs w:val="20"/>
              </w:rPr>
              <w:t>možnost exportu dat do formátu XLSX, CSV</w:t>
            </w:r>
          </w:p>
        </w:tc>
        <w:tc>
          <w:tcPr>
            <w:tcW w:w="1051" w:type="dxa"/>
            <w:shd w:val="clear" w:color="auto" w:fill="F2F2F2" w:themeFill="background1" w:themeFillShade="F2"/>
          </w:tcPr>
          <w:sdt>
            <w:sdtPr>
              <w:rPr>
                <w:rStyle w:val="Vyplnnpole1"/>
                <w:sz w:val="18"/>
                <w:szCs w:val="18"/>
              </w:rPr>
              <w:id w:val="-470680529"/>
              <w:placeholder>
                <w:docPart w:val="AF9B5CB56E84418DB848F0A9385CDBD4"/>
              </w:placeholder>
              <w:showingPlcHdr/>
            </w:sdtPr>
            <w:sdtEndPr>
              <w:rPr>
                <w:rStyle w:val="Standardnpsmoodstavce"/>
                <w:rFonts w:cs="Arial"/>
                <w:color w:val="FF0000"/>
              </w:rPr>
            </w:sdtEndPr>
            <w:sdtContent>
              <w:p w14:paraId="60FF9536" w14:textId="0062845A"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30190DC4" w14:textId="77777777" w:rsidTr="00053C7C">
        <w:trPr>
          <w:trHeight w:val="227"/>
        </w:trPr>
        <w:tc>
          <w:tcPr>
            <w:tcW w:w="1686" w:type="dxa"/>
            <w:vMerge/>
            <w:shd w:val="clear" w:color="auto" w:fill="F2F2F2" w:themeFill="background1" w:themeFillShade="F2"/>
          </w:tcPr>
          <w:p w14:paraId="128E9FC8"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04947C06" w14:textId="59186F90"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sledování ukazatelů energetické náročnosti (EnPI)</w:t>
            </w:r>
          </w:p>
        </w:tc>
        <w:tc>
          <w:tcPr>
            <w:tcW w:w="1051" w:type="dxa"/>
            <w:shd w:val="clear" w:color="auto" w:fill="F2F2F2" w:themeFill="background1" w:themeFillShade="F2"/>
          </w:tcPr>
          <w:sdt>
            <w:sdtPr>
              <w:rPr>
                <w:rStyle w:val="Vyplnnpole1"/>
                <w:sz w:val="18"/>
                <w:szCs w:val="18"/>
              </w:rPr>
              <w:id w:val="751547204"/>
              <w:placeholder>
                <w:docPart w:val="977266DECA9F43A49BB39AD1A72B642F"/>
              </w:placeholder>
              <w:showingPlcHdr/>
            </w:sdtPr>
            <w:sdtEndPr>
              <w:rPr>
                <w:rStyle w:val="Standardnpsmoodstavce"/>
                <w:rFonts w:cs="Arial"/>
                <w:color w:val="FF0000"/>
              </w:rPr>
            </w:sdtEndPr>
            <w:sdtContent>
              <w:p w14:paraId="4F66A6C7" w14:textId="464E3A8F"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3F389D22" w14:textId="77777777" w:rsidTr="00053C7C">
        <w:trPr>
          <w:trHeight w:val="227"/>
        </w:trPr>
        <w:tc>
          <w:tcPr>
            <w:tcW w:w="1686" w:type="dxa"/>
            <w:vMerge/>
            <w:shd w:val="clear" w:color="auto" w:fill="F2F2F2" w:themeFill="background1" w:themeFillShade="F2"/>
          </w:tcPr>
          <w:p w14:paraId="4C31DA24"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2F8A6AED" w14:textId="314ECB93" w:rsidR="00645E5B" w:rsidRPr="00DA0407" w:rsidRDefault="00645E5B" w:rsidP="00F957BD">
            <w:pPr>
              <w:pStyle w:val="Bezmezer"/>
              <w:numPr>
                <w:ilvl w:val="0"/>
                <w:numId w:val="38"/>
              </w:numPr>
              <w:ind w:left="468" w:hanging="424"/>
              <w:rPr>
                <w:sz w:val="20"/>
                <w:szCs w:val="20"/>
              </w:rPr>
            </w:pPr>
            <w:r w:rsidRPr="00DA0407">
              <w:rPr>
                <w:sz w:val="20"/>
                <w:szCs w:val="20"/>
              </w:rPr>
              <w:t>přehled aktivity uživatelů</w:t>
            </w:r>
          </w:p>
        </w:tc>
        <w:tc>
          <w:tcPr>
            <w:tcW w:w="1051" w:type="dxa"/>
            <w:shd w:val="clear" w:color="auto" w:fill="F2F2F2" w:themeFill="background1" w:themeFillShade="F2"/>
          </w:tcPr>
          <w:sdt>
            <w:sdtPr>
              <w:rPr>
                <w:rStyle w:val="Vyplnnpole1"/>
                <w:sz w:val="18"/>
                <w:szCs w:val="18"/>
              </w:rPr>
              <w:id w:val="1500075915"/>
              <w:placeholder>
                <w:docPart w:val="D40D3723E2DB4A2386EEA235F53FE8BB"/>
              </w:placeholder>
              <w:showingPlcHdr/>
            </w:sdtPr>
            <w:sdtEndPr>
              <w:rPr>
                <w:rStyle w:val="Standardnpsmoodstavce"/>
                <w:rFonts w:cs="Arial"/>
                <w:color w:val="FF0000"/>
              </w:rPr>
            </w:sdtEndPr>
            <w:sdtContent>
              <w:p w14:paraId="6C34C363" w14:textId="692B6E21"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6FE430A" w14:textId="77777777" w:rsidTr="00053C7C">
        <w:trPr>
          <w:trHeight w:val="227"/>
        </w:trPr>
        <w:tc>
          <w:tcPr>
            <w:tcW w:w="1686" w:type="dxa"/>
            <w:vMerge/>
            <w:shd w:val="clear" w:color="auto" w:fill="F2F2F2" w:themeFill="background1" w:themeFillShade="F2"/>
          </w:tcPr>
          <w:p w14:paraId="79F0F80A"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2C689DE8" w14:textId="279665B2" w:rsidR="00645E5B" w:rsidRPr="00DA0407" w:rsidRDefault="00645E5B" w:rsidP="00F957BD">
            <w:pPr>
              <w:pStyle w:val="Bezmezer"/>
              <w:numPr>
                <w:ilvl w:val="0"/>
                <w:numId w:val="38"/>
              </w:numPr>
              <w:ind w:left="468" w:hanging="424"/>
              <w:rPr>
                <w:sz w:val="20"/>
                <w:szCs w:val="20"/>
                <w:lang w:eastAsia="cs-CZ"/>
              </w:rPr>
            </w:pPr>
            <w:r w:rsidRPr="00DC1FAA">
              <w:rPr>
                <w:sz w:val="20"/>
                <w:szCs w:val="20"/>
                <w:lang w:eastAsia="cs-CZ"/>
              </w:rPr>
              <w:t>upgrade a update podle změn související legislativy</w:t>
            </w:r>
            <w:r w:rsidR="00DE25E7" w:rsidRPr="00DC1FAA">
              <w:rPr>
                <w:sz w:val="20"/>
                <w:szCs w:val="20"/>
                <w:lang w:eastAsia="cs-CZ"/>
              </w:rPr>
              <w:t xml:space="preserve"> </w:t>
            </w:r>
            <w:r w:rsidR="0075189D" w:rsidRPr="00DC1FAA">
              <w:rPr>
                <w:sz w:val="20"/>
                <w:szCs w:val="20"/>
                <w:lang w:eastAsia="cs-CZ"/>
              </w:rPr>
              <w:t>(SW reflektuje změny v legislativě)</w:t>
            </w:r>
          </w:p>
        </w:tc>
        <w:tc>
          <w:tcPr>
            <w:tcW w:w="1051" w:type="dxa"/>
            <w:shd w:val="clear" w:color="auto" w:fill="F2F2F2" w:themeFill="background1" w:themeFillShade="F2"/>
          </w:tcPr>
          <w:sdt>
            <w:sdtPr>
              <w:rPr>
                <w:rStyle w:val="Vyplnnpole1"/>
                <w:sz w:val="18"/>
                <w:szCs w:val="18"/>
              </w:rPr>
              <w:id w:val="1204445871"/>
              <w:placeholder>
                <w:docPart w:val="6B6F002141744543B094DFB9674042A9"/>
              </w:placeholder>
              <w:showingPlcHdr/>
            </w:sdtPr>
            <w:sdtEndPr>
              <w:rPr>
                <w:rStyle w:val="Standardnpsmoodstavce"/>
                <w:rFonts w:cs="Arial"/>
                <w:color w:val="FF0000"/>
              </w:rPr>
            </w:sdtEndPr>
            <w:sdtContent>
              <w:p w14:paraId="447E93F0" w14:textId="1CC8EE31"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92688A7" w14:textId="77777777" w:rsidTr="00053C7C">
        <w:trPr>
          <w:trHeight w:val="227"/>
        </w:trPr>
        <w:tc>
          <w:tcPr>
            <w:tcW w:w="1686" w:type="dxa"/>
            <w:vMerge/>
            <w:shd w:val="clear" w:color="auto" w:fill="F2F2F2" w:themeFill="background1" w:themeFillShade="F2"/>
          </w:tcPr>
          <w:p w14:paraId="235EC335"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0573834D" w14:textId="04E7A3FB" w:rsidR="00645E5B" w:rsidRPr="00DA0407" w:rsidRDefault="00645E5B" w:rsidP="00F957BD">
            <w:pPr>
              <w:pStyle w:val="Bezmezer"/>
              <w:numPr>
                <w:ilvl w:val="0"/>
                <w:numId w:val="38"/>
              </w:numPr>
              <w:ind w:left="468" w:hanging="424"/>
              <w:rPr>
                <w:sz w:val="20"/>
                <w:szCs w:val="20"/>
              </w:rPr>
            </w:pPr>
            <w:r w:rsidRPr="00DA0407">
              <w:rPr>
                <w:sz w:val="20"/>
                <w:szCs w:val="20"/>
              </w:rPr>
              <w:t>upozornění na blížící se termíny revizí, prohlídek, kontrol, končících záruk formou informačního e-mailu definovaným uživatelům</w:t>
            </w:r>
          </w:p>
        </w:tc>
        <w:tc>
          <w:tcPr>
            <w:tcW w:w="1051" w:type="dxa"/>
            <w:shd w:val="clear" w:color="auto" w:fill="F2F2F2" w:themeFill="background1" w:themeFillShade="F2"/>
          </w:tcPr>
          <w:sdt>
            <w:sdtPr>
              <w:rPr>
                <w:rStyle w:val="Vyplnnpole1"/>
                <w:sz w:val="18"/>
                <w:szCs w:val="18"/>
              </w:rPr>
              <w:id w:val="19127100"/>
              <w:placeholder>
                <w:docPart w:val="B8970912B0B447CF9326DCB96E16A034"/>
              </w:placeholder>
              <w:showingPlcHdr/>
            </w:sdtPr>
            <w:sdtEndPr>
              <w:rPr>
                <w:rStyle w:val="Standardnpsmoodstavce"/>
                <w:rFonts w:cs="Arial"/>
                <w:color w:val="FF0000"/>
              </w:rPr>
            </w:sdtEndPr>
            <w:sdtContent>
              <w:p w14:paraId="3B80D98B" w14:textId="72532A93"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63F8DD1B" w14:textId="77777777" w:rsidTr="00053C7C">
        <w:trPr>
          <w:trHeight w:val="227"/>
        </w:trPr>
        <w:tc>
          <w:tcPr>
            <w:tcW w:w="1686" w:type="dxa"/>
            <w:vMerge/>
            <w:shd w:val="clear" w:color="auto" w:fill="F2F2F2" w:themeFill="background1" w:themeFillShade="F2"/>
          </w:tcPr>
          <w:p w14:paraId="365562BC"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04B987A3" w14:textId="2085125A"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 xml:space="preserve">podpora </w:t>
            </w:r>
            <w:r w:rsidRPr="00DC1FAA">
              <w:rPr>
                <w:sz w:val="20"/>
                <w:szCs w:val="20"/>
                <w:lang w:eastAsia="cs-CZ"/>
              </w:rPr>
              <w:t>QR</w:t>
            </w:r>
            <w:r w:rsidR="0075189D" w:rsidRPr="00DC1FAA">
              <w:rPr>
                <w:color w:val="FF0000"/>
                <w:sz w:val="20"/>
                <w:szCs w:val="20"/>
                <w:lang w:eastAsia="cs-CZ"/>
              </w:rPr>
              <w:t xml:space="preserve"> </w:t>
            </w:r>
            <w:r w:rsidR="0075189D" w:rsidRPr="00DC1FAA">
              <w:rPr>
                <w:sz w:val="20"/>
                <w:szCs w:val="20"/>
                <w:lang w:eastAsia="cs-CZ"/>
              </w:rPr>
              <w:t>nebo</w:t>
            </w:r>
            <w:r w:rsidRPr="00DC1FAA">
              <w:rPr>
                <w:sz w:val="20"/>
                <w:szCs w:val="20"/>
                <w:lang w:eastAsia="cs-CZ"/>
              </w:rPr>
              <w:t xml:space="preserve"> čárových</w:t>
            </w:r>
            <w:r w:rsidRPr="00DA0407">
              <w:rPr>
                <w:sz w:val="20"/>
                <w:szCs w:val="20"/>
                <w:lang w:eastAsia="cs-CZ"/>
              </w:rPr>
              <w:t xml:space="preserve"> kódů při identifikaci zařízení, odběrného místa</w:t>
            </w:r>
          </w:p>
        </w:tc>
        <w:tc>
          <w:tcPr>
            <w:tcW w:w="1051" w:type="dxa"/>
            <w:shd w:val="clear" w:color="auto" w:fill="F2F2F2" w:themeFill="background1" w:themeFillShade="F2"/>
          </w:tcPr>
          <w:sdt>
            <w:sdtPr>
              <w:rPr>
                <w:rStyle w:val="Vyplnnpole1"/>
                <w:sz w:val="18"/>
                <w:szCs w:val="18"/>
              </w:rPr>
              <w:id w:val="821161867"/>
              <w:placeholder>
                <w:docPart w:val="4136B56F4D4D431781855DB35D122CBE"/>
              </w:placeholder>
              <w:showingPlcHdr/>
            </w:sdtPr>
            <w:sdtEndPr>
              <w:rPr>
                <w:rStyle w:val="Standardnpsmoodstavce"/>
                <w:rFonts w:cs="Arial"/>
                <w:color w:val="FF0000"/>
              </w:rPr>
            </w:sdtEndPr>
            <w:sdtContent>
              <w:p w14:paraId="5C953AAD" w14:textId="0DD83310"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2BDA928" w14:textId="77777777" w:rsidTr="00053C7C">
        <w:trPr>
          <w:trHeight w:val="227"/>
        </w:trPr>
        <w:tc>
          <w:tcPr>
            <w:tcW w:w="1686" w:type="dxa"/>
            <w:vMerge/>
            <w:shd w:val="clear" w:color="auto" w:fill="F2F2F2" w:themeFill="background1" w:themeFillShade="F2"/>
          </w:tcPr>
          <w:p w14:paraId="5D4741FA"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11BB069D" w14:textId="4878CA65"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uložení fotodokumentace v rastrových formátech JPG, PNG, TIF, BMP</w:t>
            </w:r>
          </w:p>
        </w:tc>
        <w:tc>
          <w:tcPr>
            <w:tcW w:w="1051" w:type="dxa"/>
            <w:shd w:val="clear" w:color="auto" w:fill="F2F2F2" w:themeFill="background1" w:themeFillShade="F2"/>
          </w:tcPr>
          <w:sdt>
            <w:sdtPr>
              <w:rPr>
                <w:rStyle w:val="Vyplnnpole1"/>
                <w:sz w:val="18"/>
                <w:szCs w:val="18"/>
              </w:rPr>
              <w:id w:val="712931537"/>
              <w:placeholder>
                <w:docPart w:val="8BD0C1DA672F46BE824E79FAFC770D65"/>
              </w:placeholder>
              <w:showingPlcHdr/>
            </w:sdtPr>
            <w:sdtEndPr>
              <w:rPr>
                <w:rStyle w:val="Standardnpsmoodstavce"/>
                <w:rFonts w:cs="Arial"/>
                <w:color w:val="FF0000"/>
              </w:rPr>
            </w:sdtEndPr>
            <w:sdtContent>
              <w:p w14:paraId="4EF97300" w14:textId="2A553FD5"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6F88130" w14:textId="77777777" w:rsidTr="00053C7C">
        <w:trPr>
          <w:trHeight w:val="227"/>
        </w:trPr>
        <w:tc>
          <w:tcPr>
            <w:tcW w:w="1686" w:type="dxa"/>
            <w:vMerge/>
            <w:shd w:val="clear" w:color="auto" w:fill="F2F2F2" w:themeFill="background1" w:themeFillShade="F2"/>
          </w:tcPr>
          <w:p w14:paraId="510F3B6C"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50677A8C" w14:textId="1FB0A365"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uložení výkresové dokumentace ve formátech PDF, DWG, DGN</w:t>
            </w:r>
          </w:p>
        </w:tc>
        <w:tc>
          <w:tcPr>
            <w:tcW w:w="1051" w:type="dxa"/>
            <w:shd w:val="clear" w:color="auto" w:fill="F2F2F2" w:themeFill="background1" w:themeFillShade="F2"/>
          </w:tcPr>
          <w:sdt>
            <w:sdtPr>
              <w:rPr>
                <w:rStyle w:val="Vyplnnpole1"/>
                <w:sz w:val="18"/>
                <w:szCs w:val="18"/>
              </w:rPr>
              <w:id w:val="-1634171105"/>
              <w:placeholder>
                <w:docPart w:val="CB4C221509CC444AA930FA2F510F0705"/>
              </w:placeholder>
              <w:showingPlcHdr/>
            </w:sdtPr>
            <w:sdtEndPr>
              <w:rPr>
                <w:rStyle w:val="Standardnpsmoodstavce"/>
                <w:rFonts w:cs="Arial"/>
                <w:color w:val="FF0000"/>
              </w:rPr>
            </w:sdtEndPr>
            <w:sdtContent>
              <w:p w14:paraId="2CD51E4F" w14:textId="07DC0F1F"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7B08F732" w14:textId="77777777" w:rsidTr="00053C7C">
        <w:trPr>
          <w:trHeight w:val="227"/>
        </w:trPr>
        <w:tc>
          <w:tcPr>
            <w:tcW w:w="1686" w:type="dxa"/>
            <w:vMerge/>
            <w:shd w:val="clear" w:color="auto" w:fill="F2F2F2" w:themeFill="background1" w:themeFillShade="F2"/>
          </w:tcPr>
          <w:p w14:paraId="0680C2AB"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14B8BE64" w14:textId="0E946518" w:rsidR="00645E5B" w:rsidRPr="00DA0407" w:rsidRDefault="00645E5B" w:rsidP="00F957BD">
            <w:pPr>
              <w:pStyle w:val="Bezmezer"/>
              <w:numPr>
                <w:ilvl w:val="0"/>
                <w:numId w:val="38"/>
              </w:numPr>
              <w:ind w:left="468" w:hanging="424"/>
              <w:rPr>
                <w:sz w:val="20"/>
                <w:szCs w:val="20"/>
              </w:rPr>
            </w:pPr>
            <w:r w:rsidRPr="00DA0407">
              <w:rPr>
                <w:sz w:val="20"/>
                <w:szCs w:val="20"/>
              </w:rPr>
              <w:t>propojení na online mapové služby pro lokalizaci sledovaných objektů v mapě</w:t>
            </w:r>
          </w:p>
        </w:tc>
        <w:tc>
          <w:tcPr>
            <w:tcW w:w="1051" w:type="dxa"/>
            <w:shd w:val="clear" w:color="auto" w:fill="F2F2F2" w:themeFill="background1" w:themeFillShade="F2"/>
          </w:tcPr>
          <w:sdt>
            <w:sdtPr>
              <w:rPr>
                <w:rStyle w:val="Vyplnnpole1"/>
                <w:sz w:val="18"/>
                <w:szCs w:val="18"/>
              </w:rPr>
              <w:id w:val="-473378601"/>
              <w:placeholder>
                <w:docPart w:val="1E2456D538464895AB4065AB75177D90"/>
              </w:placeholder>
              <w:showingPlcHdr/>
            </w:sdtPr>
            <w:sdtEndPr>
              <w:rPr>
                <w:rStyle w:val="Standardnpsmoodstavce"/>
                <w:rFonts w:cs="Arial"/>
                <w:color w:val="FF0000"/>
              </w:rPr>
            </w:sdtEndPr>
            <w:sdtContent>
              <w:p w14:paraId="0E6CB283" w14:textId="1E8852C5"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CF92D55" w14:textId="3CD30700" w:rsidTr="00053C7C">
        <w:trPr>
          <w:trHeight w:val="227"/>
        </w:trPr>
        <w:tc>
          <w:tcPr>
            <w:tcW w:w="1686" w:type="dxa"/>
            <w:vMerge w:val="restart"/>
            <w:shd w:val="clear" w:color="auto" w:fill="auto"/>
          </w:tcPr>
          <w:p w14:paraId="618192E1" w14:textId="15CA9F09" w:rsidR="00645E5B" w:rsidRPr="00DA0407" w:rsidRDefault="00645E5B" w:rsidP="00F957BD">
            <w:pPr>
              <w:pStyle w:val="Bezmezer"/>
              <w:numPr>
                <w:ilvl w:val="0"/>
                <w:numId w:val="37"/>
              </w:numPr>
              <w:ind w:left="316" w:hanging="284"/>
              <w:rPr>
                <w:sz w:val="20"/>
                <w:szCs w:val="20"/>
              </w:rPr>
            </w:pPr>
            <w:r w:rsidRPr="00DA0407">
              <w:rPr>
                <w:sz w:val="20"/>
                <w:szCs w:val="20"/>
              </w:rPr>
              <w:t>Požadavky na uživatelské účty</w:t>
            </w:r>
          </w:p>
        </w:tc>
        <w:tc>
          <w:tcPr>
            <w:tcW w:w="6325" w:type="dxa"/>
            <w:shd w:val="clear" w:color="auto" w:fill="auto"/>
          </w:tcPr>
          <w:p w14:paraId="42ECAEC2" w14:textId="15455971" w:rsidR="00645E5B" w:rsidRPr="00DA0407" w:rsidRDefault="00645E5B" w:rsidP="00F957BD">
            <w:pPr>
              <w:pStyle w:val="Bezmezer"/>
              <w:numPr>
                <w:ilvl w:val="0"/>
                <w:numId w:val="38"/>
              </w:numPr>
              <w:ind w:left="468" w:hanging="424"/>
              <w:rPr>
                <w:sz w:val="20"/>
                <w:szCs w:val="20"/>
              </w:rPr>
            </w:pPr>
            <w:r w:rsidRPr="00DA0407">
              <w:rPr>
                <w:sz w:val="20"/>
                <w:szCs w:val="20"/>
              </w:rPr>
              <w:t>předpokládaný počet uživatelů: 50 (20 editorů, 30 uživatelů na prohlížení)</w:t>
            </w:r>
          </w:p>
        </w:tc>
        <w:tc>
          <w:tcPr>
            <w:tcW w:w="1051" w:type="dxa"/>
            <w:shd w:val="clear" w:color="auto" w:fill="auto"/>
          </w:tcPr>
          <w:sdt>
            <w:sdtPr>
              <w:rPr>
                <w:rStyle w:val="Vyplnnpole1"/>
                <w:sz w:val="18"/>
                <w:szCs w:val="18"/>
              </w:rPr>
              <w:id w:val="93443251"/>
              <w:placeholder>
                <w:docPart w:val="FC83C15679254B2CBAA9756C70B85BAB"/>
              </w:placeholder>
              <w:showingPlcHdr/>
            </w:sdtPr>
            <w:sdtEndPr>
              <w:rPr>
                <w:rStyle w:val="Standardnpsmoodstavce"/>
                <w:rFonts w:cs="Arial"/>
                <w:color w:val="FF0000"/>
              </w:rPr>
            </w:sdtEndPr>
            <w:sdtContent>
              <w:p w14:paraId="06C0678A" w14:textId="22AA3CEE"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E7E6D5E" w14:textId="77777777" w:rsidTr="00053C7C">
        <w:trPr>
          <w:trHeight w:val="227"/>
        </w:trPr>
        <w:tc>
          <w:tcPr>
            <w:tcW w:w="1686" w:type="dxa"/>
            <w:vMerge/>
            <w:shd w:val="clear" w:color="auto" w:fill="auto"/>
          </w:tcPr>
          <w:p w14:paraId="7548E5E2"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08A815E7" w14:textId="494C3621" w:rsidR="00645E5B" w:rsidRPr="00DA0407" w:rsidRDefault="00645E5B" w:rsidP="00F957BD">
            <w:pPr>
              <w:pStyle w:val="Bezmezer"/>
              <w:numPr>
                <w:ilvl w:val="0"/>
                <w:numId w:val="38"/>
              </w:numPr>
              <w:ind w:left="468" w:hanging="424"/>
              <w:rPr>
                <w:sz w:val="20"/>
                <w:szCs w:val="20"/>
              </w:rPr>
            </w:pPr>
            <w:r w:rsidRPr="00DA0407">
              <w:rPr>
                <w:sz w:val="20"/>
                <w:szCs w:val="20"/>
              </w:rPr>
              <w:t>přístupy pro uživatele budou zajištěny v těchto úrovních: administrace, editace, prohlížení</w:t>
            </w:r>
          </w:p>
        </w:tc>
        <w:tc>
          <w:tcPr>
            <w:tcW w:w="1051" w:type="dxa"/>
            <w:shd w:val="clear" w:color="auto" w:fill="auto"/>
          </w:tcPr>
          <w:sdt>
            <w:sdtPr>
              <w:rPr>
                <w:rStyle w:val="Vyplnnpole1"/>
                <w:sz w:val="18"/>
                <w:szCs w:val="18"/>
              </w:rPr>
              <w:id w:val="-766771880"/>
              <w:placeholder>
                <w:docPart w:val="954380E4BDB64F6D86FD73EB48FB8726"/>
              </w:placeholder>
              <w:showingPlcHdr/>
            </w:sdtPr>
            <w:sdtEndPr>
              <w:rPr>
                <w:rStyle w:val="Standardnpsmoodstavce"/>
                <w:rFonts w:cs="Arial"/>
                <w:color w:val="FF0000"/>
              </w:rPr>
            </w:sdtEndPr>
            <w:sdtContent>
              <w:p w14:paraId="335CE9B4" w14:textId="4C4BD7E7"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4B096D0" w14:textId="1E50D920" w:rsidTr="00053C7C">
        <w:trPr>
          <w:trHeight w:val="227"/>
        </w:trPr>
        <w:tc>
          <w:tcPr>
            <w:tcW w:w="1686" w:type="dxa"/>
            <w:vMerge w:val="restart"/>
            <w:shd w:val="clear" w:color="auto" w:fill="F2F2F2" w:themeFill="background1" w:themeFillShade="F2"/>
          </w:tcPr>
          <w:p w14:paraId="5CFEFD0E" w14:textId="416C08DB" w:rsidR="00645E5B" w:rsidRPr="00DA0407" w:rsidRDefault="00645E5B" w:rsidP="00F957BD">
            <w:pPr>
              <w:pStyle w:val="Bezmezer"/>
              <w:numPr>
                <w:ilvl w:val="0"/>
                <w:numId w:val="37"/>
              </w:numPr>
              <w:ind w:left="316" w:hanging="284"/>
              <w:rPr>
                <w:sz w:val="20"/>
                <w:szCs w:val="20"/>
              </w:rPr>
            </w:pPr>
            <w:r w:rsidRPr="00DA0407">
              <w:rPr>
                <w:sz w:val="20"/>
                <w:szCs w:val="20"/>
              </w:rPr>
              <w:t>Požadavky na agendu Odběrná místa</w:t>
            </w:r>
          </w:p>
        </w:tc>
        <w:tc>
          <w:tcPr>
            <w:tcW w:w="6325" w:type="dxa"/>
            <w:shd w:val="clear" w:color="auto" w:fill="F2F2F2" w:themeFill="background1" w:themeFillShade="F2"/>
          </w:tcPr>
          <w:p w14:paraId="2B1B62F8" w14:textId="5E213366" w:rsidR="00645E5B" w:rsidRPr="00DA0407" w:rsidRDefault="00645E5B" w:rsidP="00F957BD">
            <w:pPr>
              <w:pStyle w:val="Bezmezer"/>
              <w:numPr>
                <w:ilvl w:val="0"/>
                <w:numId w:val="38"/>
              </w:numPr>
              <w:ind w:left="468" w:hanging="424"/>
              <w:rPr>
                <w:sz w:val="20"/>
                <w:szCs w:val="20"/>
              </w:rPr>
            </w:pPr>
            <w:r w:rsidRPr="00DA0407">
              <w:rPr>
                <w:sz w:val="20"/>
                <w:szCs w:val="20"/>
              </w:rPr>
              <w:t>evidence odběrných míst</w:t>
            </w:r>
          </w:p>
        </w:tc>
        <w:tc>
          <w:tcPr>
            <w:tcW w:w="1051" w:type="dxa"/>
            <w:shd w:val="clear" w:color="auto" w:fill="F2F2F2" w:themeFill="background1" w:themeFillShade="F2"/>
          </w:tcPr>
          <w:sdt>
            <w:sdtPr>
              <w:rPr>
                <w:rStyle w:val="Vyplnnpole1"/>
                <w:sz w:val="18"/>
                <w:szCs w:val="18"/>
              </w:rPr>
              <w:id w:val="1685860444"/>
              <w:placeholder>
                <w:docPart w:val="FF05728860E04146A81CC7012725D65D"/>
              </w:placeholder>
              <w:showingPlcHdr/>
            </w:sdtPr>
            <w:sdtEndPr>
              <w:rPr>
                <w:rStyle w:val="Standardnpsmoodstavce"/>
                <w:rFonts w:cs="Arial"/>
                <w:color w:val="FF0000"/>
              </w:rPr>
            </w:sdtEndPr>
            <w:sdtContent>
              <w:p w14:paraId="1EA658C0" w14:textId="4268442B"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02D8433" w14:textId="77777777" w:rsidTr="00053C7C">
        <w:trPr>
          <w:trHeight w:val="227"/>
        </w:trPr>
        <w:tc>
          <w:tcPr>
            <w:tcW w:w="1686" w:type="dxa"/>
            <w:vMerge/>
            <w:shd w:val="clear" w:color="auto" w:fill="F2F2F2" w:themeFill="background1" w:themeFillShade="F2"/>
          </w:tcPr>
          <w:p w14:paraId="50957375"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107B412C" w14:textId="14C75F07" w:rsidR="00645E5B" w:rsidRPr="00DA0407" w:rsidRDefault="00645E5B" w:rsidP="00F957BD">
            <w:pPr>
              <w:pStyle w:val="Bezmezer"/>
              <w:numPr>
                <w:ilvl w:val="0"/>
                <w:numId w:val="38"/>
              </w:numPr>
              <w:ind w:left="468" w:hanging="424"/>
              <w:rPr>
                <w:sz w:val="20"/>
                <w:szCs w:val="20"/>
              </w:rPr>
            </w:pPr>
            <w:r w:rsidRPr="00DA0407">
              <w:rPr>
                <w:sz w:val="20"/>
                <w:szCs w:val="20"/>
              </w:rPr>
              <w:t>evidence detailních informací – fakturační měřidla, odečty, spotřeby, nákladů, poměrová místa, údaje o výměně měřidel, kontrolní odečty, poznámky, připojení dokumentů</w:t>
            </w:r>
          </w:p>
        </w:tc>
        <w:tc>
          <w:tcPr>
            <w:tcW w:w="1051" w:type="dxa"/>
            <w:shd w:val="clear" w:color="auto" w:fill="F2F2F2" w:themeFill="background1" w:themeFillShade="F2"/>
          </w:tcPr>
          <w:sdt>
            <w:sdtPr>
              <w:rPr>
                <w:rStyle w:val="Vyplnnpole1"/>
                <w:sz w:val="18"/>
                <w:szCs w:val="18"/>
              </w:rPr>
              <w:id w:val="675696064"/>
              <w:placeholder>
                <w:docPart w:val="02001B06B59B4D6B9C81808CBA87E42B"/>
              </w:placeholder>
              <w:showingPlcHdr/>
            </w:sdtPr>
            <w:sdtEndPr>
              <w:rPr>
                <w:rStyle w:val="Standardnpsmoodstavce"/>
                <w:rFonts w:cs="Arial"/>
                <w:color w:val="FF0000"/>
              </w:rPr>
            </w:sdtEndPr>
            <w:sdtContent>
              <w:p w14:paraId="637FFD83" w14:textId="0DC1D8DC"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7F042F5" w14:textId="77777777" w:rsidTr="00053C7C">
        <w:trPr>
          <w:trHeight w:val="227"/>
        </w:trPr>
        <w:tc>
          <w:tcPr>
            <w:tcW w:w="1686" w:type="dxa"/>
            <w:vMerge/>
            <w:shd w:val="clear" w:color="auto" w:fill="F2F2F2" w:themeFill="background1" w:themeFillShade="F2"/>
          </w:tcPr>
          <w:p w14:paraId="2D356ACD"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754EFEE1" w14:textId="45207A43" w:rsidR="00645E5B" w:rsidRPr="00DA0407" w:rsidRDefault="00645E5B" w:rsidP="00F957BD">
            <w:pPr>
              <w:pStyle w:val="Bezmezer"/>
              <w:numPr>
                <w:ilvl w:val="0"/>
                <w:numId w:val="38"/>
              </w:numPr>
              <w:ind w:left="468" w:hanging="424"/>
              <w:rPr>
                <w:sz w:val="20"/>
                <w:szCs w:val="20"/>
              </w:rPr>
            </w:pPr>
            <w:r w:rsidRPr="00DA0407">
              <w:rPr>
                <w:sz w:val="20"/>
                <w:szCs w:val="20"/>
              </w:rPr>
              <w:t>evidence fakturačních údajů – smlouvy, faktury, zálohy, nákupy, rezervovaní kapacity</w:t>
            </w:r>
          </w:p>
        </w:tc>
        <w:tc>
          <w:tcPr>
            <w:tcW w:w="1051" w:type="dxa"/>
            <w:shd w:val="clear" w:color="auto" w:fill="F2F2F2" w:themeFill="background1" w:themeFillShade="F2"/>
          </w:tcPr>
          <w:sdt>
            <w:sdtPr>
              <w:rPr>
                <w:rStyle w:val="Vyplnnpole1"/>
                <w:sz w:val="18"/>
                <w:szCs w:val="18"/>
              </w:rPr>
              <w:id w:val="1964616516"/>
              <w:placeholder>
                <w:docPart w:val="50C98365BBB54131970EFF46423C3F86"/>
              </w:placeholder>
              <w:showingPlcHdr/>
            </w:sdtPr>
            <w:sdtEndPr>
              <w:rPr>
                <w:rStyle w:val="Standardnpsmoodstavce"/>
                <w:rFonts w:cs="Arial"/>
                <w:color w:val="FF0000"/>
              </w:rPr>
            </w:sdtEndPr>
            <w:sdtContent>
              <w:p w14:paraId="7294F7B8" w14:textId="5D8DEEF5"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9C9578A" w14:textId="6EA77319" w:rsidTr="00053C7C">
        <w:trPr>
          <w:trHeight w:val="227"/>
        </w:trPr>
        <w:tc>
          <w:tcPr>
            <w:tcW w:w="1686" w:type="dxa"/>
            <w:shd w:val="clear" w:color="auto" w:fill="auto"/>
          </w:tcPr>
          <w:p w14:paraId="3112BB73" w14:textId="792FB3CC" w:rsidR="00645E5B" w:rsidRPr="00DA0407" w:rsidRDefault="00645E5B" w:rsidP="00F957BD">
            <w:pPr>
              <w:pStyle w:val="Bezmezer"/>
              <w:numPr>
                <w:ilvl w:val="0"/>
                <w:numId w:val="37"/>
              </w:numPr>
              <w:ind w:left="316" w:hanging="284"/>
              <w:rPr>
                <w:sz w:val="20"/>
                <w:szCs w:val="20"/>
              </w:rPr>
            </w:pPr>
            <w:r w:rsidRPr="00DA0407">
              <w:rPr>
                <w:sz w:val="20"/>
                <w:szCs w:val="20"/>
              </w:rPr>
              <w:t>Požadavky na agendu Poměrová místa</w:t>
            </w:r>
          </w:p>
        </w:tc>
        <w:tc>
          <w:tcPr>
            <w:tcW w:w="6325" w:type="dxa"/>
            <w:shd w:val="clear" w:color="auto" w:fill="auto"/>
          </w:tcPr>
          <w:p w14:paraId="36ADEF7D" w14:textId="1285A706" w:rsidR="00645E5B" w:rsidRPr="00DA0407" w:rsidRDefault="00645E5B" w:rsidP="00F957BD">
            <w:pPr>
              <w:pStyle w:val="Bezmezer"/>
              <w:numPr>
                <w:ilvl w:val="0"/>
                <w:numId w:val="38"/>
              </w:numPr>
              <w:ind w:left="468" w:hanging="424"/>
              <w:rPr>
                <w:sz w:val="20"/>
                <w:szCs w:val="20"/>
              </w:rPr>
            </w:pPr>
            <w:r w:rsidRPr="00DA0407">
              <w:rPr>
                <w:sz w:val="20"/>
                <w:szCs w:val="20"/>
              </w:rPr>
              <w:t>evidence poměrových míst – evidence odečtů, sledování spotřeby, nákladů, záloh, měřených zařízení, měřících plánů, připojování dokumentů</w:t>
            </w:r>
          </w:p>
        </w:tc>
        <w:tc>
          <w:tcPr>
            <w:tcW w:w="1051" w:type="dxa"/>
            <w:shd w:val="clear" w:color="auto" w:fill="auto"/>
          </w:tcPr>
          <w:sdt>
            <w:sdtPr>
              <w:rPr>
                <w:rStyle w:val="Vyplnnpole1"/>
                <w:sz w:val="18"/>
                <w:szCs w:val="18"/>
              </w:rPr>
              <w:id w:val="254028080"/>
              <w:placeholder>
                <w:docPart w:val="4A1C76CB74E945EE8B25E52FD6EB7A86"/>
              </w:placeholder>
              <w:showingPlcHdr/>
            </w:sdtPr>
            <w:sdtEndPr>
              <w:rPr>
                <w:rStyle w:val="Standardnpsmoodstavce"/>
                <w:rFonts w:cs="Arial"/>
                <w:color w:val="FF0000"/>
              </w:rPr>
            </w:sdtEndPr>
            <w:sdtContent>
              <w:p w14:paraId="28F76C83" w14:textId="3AD20C29"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7D0B143E" w14:textId="370A9CC1" w:rsidTr="00053C7C">
        <w:trPr>
          <w:trHeight w:val="227"/>
        </w:trPr>
        <w:tc>
          <w:tcPr>
            <w:tcW w:w="1686" w:type="dxa"/>
            <w:vMerge w:val="restart"/>
            <w:shd w:val="clear" w:color="auto" w:fill="F2F2F2" w:themeFill="background1" w:themeFillShade="F2"/>
          </w:tcPr>
          <w:p w14:paraId="159697C9" w14:textId="686F280D" w:rsidR="00645E5B" w:rsidRPr="00DA0407" w:rsidRDefault="00645E5B" w:rsidP="00F957BD">
            <w:pPr>
              <w:pStyle w:val="Bezmezer"/>
              <w:numPr>
                <w:ilvl w:val="0"/>
                <w:numId w:val="37"/>
              </w:numPr>
              <w:ind w:left="316" w:hanging="284"/>
              <w:rPr>
                <w:sz w:val="20"/>
                <w:szCs w:val="20"/>
              </w:rPr>
            </w:pPr>
            <w:r w:rsidRPr="00DA0407">
              <w:rPr>
                <w:sz w:val="20"/>
                <w:szCs w:val="20"/>
              </w:rPr>
              <w:t>Požadavky na agendu Budovy a zařízení</w:t>
            </w:r>
            <w:r w:rsidR="0075189D">
              <w:rPr>
                <w:sz w:val="20"/>
                <w:szCs w:val="20"/>
              </w:rPr>
              <w:t xml:space="preserve"> </w:t>
            </w:r>
            <w:r w:rsidR="0075189D" w:rsidRPr="00DC1FAA">
              <w:rPr>
                <w:sz w:val="20"/>
                <w:szCs w:val="20"/>
              </w:rPr>
              <w:t>z pohledu EM</w:t>
            </w:r>
          </w:p>
        </w:tc>
        <w:tc>
          <w:tcPr>
            <w:tcW w:w="6325" w:type="dxa"/>
            <w:shd w:val="clear" w:color="auto" w:fill="F2F2F2" w:themeFill="background1" w:themeFillShade="F2"/>
          </w:tcPr>
          <w:p w14:paraId="4840E7D8" w14:textId="2D266400" w:rsidR="00645E5B" w:rsidRPr="00DA0407" w:rsidRDefault="00645E5B" w:rsidP="00F957BD">
            <w:pPr>
              <w:pStyle w:val="Bezmezer"/>
              <w:numPr>
                <w:ilvl w:val="0"/>
                <w:numId w:val="38"/>
              </w:numPr>
              <w:ind w:left="468" w:hanging="424"/>
              <w:rPr>
                <w:sz w:val="20"/>
                <w:szCs w:val="20"/>
              </w:rPr>
            </w:pPr>
            <w:r w:rsidRPr="00DA0407">
              <w:rPr>
                <w:sz w:val="20"/>
                <w:szCs w:val="20"/>
              </w:rPr>
              <w:t xml:space="preserve">evidence spravovaných budov a </w:t>
            </w:r>
            <w:r w:rsidRPr="00DC1FAA">
              <w:rPr>
                <w:sz w:val="20"/>
                <w:szCs w:val="20"/>
              </w:rPr>
              <w:t>zařízení</w:t>
            </w:r>
            <w:r w:rsidR="0075189D" w:rsidRPr="00DC1FAA">
              <w:rPr>
                <w:sz w:val="20"/>
                <w:szCs w:val="20"/>
              </w:rPr>
              <w:t xml:space="preserve"> v rámci EM</w:t>
            </w:r>
          </w:p>
        </w:tc>
        <w:tc>
          <w:tcPr>
            <w:tcW w:w="1051" w:type="dxa"/>
            <w:shd w:val="clear" w:color="auto" w:fill="F2F2F2" w:themeFill="background1" w:themeFillShade="F2"/>
          </w:tcPr>
          <w:sdt>
            <w:sdtPr>
              <w:rPr>
                <w:rStyle w:val="Vyplnnpole1"/>
                <w:sz w:val="18"/>
                <w:szCs w:val="18"/>
              </w:rPr>
              <w:id w:val="-1200314952"/>
              <w:placeholder>
                <w:docPart w:val="67C4BA99433347F18836E05687710DB2"/>
              </w:placeholder>
              <w:showingPlcHdr/>
            </w:sdtPr>
            <w:sdtEndPr>
              <w:rPr>
                <w:rStyle w:val="Standardnpsmoodstavce"/>
                <w:rFonts w:cs="Arial"/>
                <w:color w:val="FF0000"/>
              </w:rPr>
            </w:sdtEndPr>
            <w:sdtContent>
              <w:p w14:paraId="2D2C76AD" w14:textId="757432D3"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869A577" w14:textId="77777777" w:rsidTr="00053C7C">
        <w:trPr>
          <w:trHeight w:val="227"/>
        </w:trPr>
        <w:tc>
          <w:tcPr>
            <w:tcW w:w="1686" w:type="dxa"/>
            <w:vMerge/>
            <w:shd w:val="clear" w:color="auto" w:fill="F2F2F2" w:themeFill="background1" w:themeFillShade="F2"/>
          </w:tcPr>
          <w:p w14:paraId="64C37326"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39255D95" w14:textId="3814B106"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přehled celkových spotřeb v MWh / GJ za celou budovu v členění dle jednotlivých komodit v ní využívaných</w:t>
            </w:r>
          </w:p>
        </w:tc>
        <w:tc>
          <w:tcPr>
            <w:tcW w:w="1051" w:type="dxa"/>
            <w:shd w:val="clear" w:color="auto" w:fill="F2F2F2" w:themeFill="background1" w:themeFillShade="F2"/>
          </w:tcPr>
          <w:sdt>
            <w:sdtPr>
              <w:rPr>
                <w:rStyle w:val="Vyplnnpole1"/>
                <w:sz w:val="18"/>
                <w:szCs w:val="18"/>
              </w:rPr>
              <w:id w:val="1465388687"/>
              <w:placeholder>
                <w:docPart w:val="36D23F64383946458756BD5946D2A6A4"/>
              </w:placeholder>
              <w:showingPlcHdr/>
            </w:sdtPr>
            <w:sdtEndPr>
              <w:rPr>
                <w:rStyle w:val="Standardnpsmoodstavce"/>
                <w:rFonts w:cs="Arial"/>
                <w:color w:val="FF0000"/>
              </w:rPr>
            </w:sdtEndPr>
            <w:sdtContent>
              <w:p w14:paraId="698402BB" w14:textId="6042C953"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312CC0E9" w14:textId="77777777" w:rsidTr="00053C7C">
        <w:trPr>
          <w:trHeight w:val="227"/>
        </w:trPr>
        <w:tc>
          <w:tcPr>
            <w:tcW w:w="1686" w:type="dxa"/>
            <w:vMerge/>
            <w:shd w:val="clear" w:color="auto" w:fill="F2F2F2" w:themeFill="background1" w:themeFillShade="F2"/>
          </w:tcPr>
          <w:p w14:paraId="57FD7E6D"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32E7FE48" w14:textId="2FCF0297" w:rsidR="00645E5B" w:rsidRPr="00DA0407" w:rsidRDefault="00645E5B" w:rsidP="00F957BD">
            <w:pPr>
              <w:pStyle w:val="Bezmezer"/>
              <w:numPr>
                <w:ilvl w:val="0"/>
                <w:numId w:val="38"/>
              </w:numPr>
              <w:ind w:left="468" w:hanging="424"/>
              <w:rPr>
                <w:sz w:val="20"/>
                <w:szCs w:val="20"/>
              </w:rPr>
            </w:pPr>
            <w:r w:rsidRPr="00DA0407">
              <w:rPr>
                <w:sz w:val="20"/>
                <w:szCs w:val="20"/>
              </w:rPr>
              <w:t>p</w:t>
            </w:r>
            <w:r w:rsidRPr="00DA0407">
              <w:rPr>
                <w:rFonts w:hint="eastAsia"/>
                <w:sz w:val="20"/>
                <w:szCs w:val="20"/>
              </w:rPr>
              <w:t>ř</w:t>
            </w:r>
            <w:r w:rsidRPr="00DA0407">
              <w:rPr>
                <w:sz w:val="20"/>
                <w:szCs w:val="20"/>
              </w:rPr>
              <w:t>ehled celkových náklad</w:t>
            </w:r>
            <w:r w:rsidRPr="00DA0407">
              <w:rPr>
                <w:rFonts w:hint="eastAsia"/>
                <w:sz w:val="20"/>
                <w:szCs w:val="20"/>
              </w:rPr>
              <w:t>ů</w:t>
            </w:r>
            <w:r w:rsidRPr="00DA0407">
              <w:rPr>
                <w:sz w:val="20"/>
                <w:szCs w:val="20"/>
              </w:rPr>
              <w:t xml:space="preserve"> v K</w:t>
            </w:r>
            <w:r w:rsidRPr="00DA0407">
              <w:rPr>
                <w:rFonts w:hint="eastAsia"/>
                <w:sz w:val="20"/>
                <w:szCs w:val="20"/>
              </w:rPr>
              <w:t>č</w:t>
            </w:r>
            <w:r w:rsidRPr="00DA0407">
              <w:rPr>
                <w:sz w:val="20"/>
                <w:szCs w:val="20"/>
              </w:rPr>
              <w:t xml:space="preserve"> bez DPH za celou budovu a za v</w:t>
            </w:r>
            <w:r w:rsidRPr="00DA0407">
              <w:rPr>
                <w:rFonts w:hint="eastAsia"/>
                <w:sz w:val="20"/>
                <w:szCs w:val="20"/>
              </w:rPr>
              <w:t>š</w:t>
            </w:r>
            <w:r w:rsidRPr="00DA0407">
              <w:rPr>
                <w:sz w:val="20"/>
                <w:szCs w:val="20"/>
              </w:rPr>
              <w:t>echny komodity v ní vyu</w:t>
            </w:r>
            <w:r w:rsidRPr="00DA0407">
              <w:rPr>
                <w:rFonts w:hint="eastAsia"/>
                <w:sz w:val="20"/>
                <w:szCs w:val="20"/>
              </w:rPr>
              <w:t>ž</w:t>
            </w:r>
            <w:r w:rsidRPr="00DA0407">
              <w:rPr>
                <w:sz w:val="20"/>
                <w:szCs w:val="20"/>
              </w:rPr>
              <w:t>ívané</w:t>
            </w:r>
          </w:p>
        </w:tc>
        <w:tc>
          <w:tcPr>
            <w:tcW w:w="1051" w:type="dxa"/>
            <w:shd w:val="clear" w:color="auto" w:fill="F2F2F2" w:themeFill="background1" w:themeFillShade="F2"/>
          </w:tcPr>
          <w:sdt>
            <w:sdtPr>
              <w:rPr>
                <w:rStyle w:val="Vyplnnpole1"/>
                <w:sz w:val="18"/>
                <w:szCs w:val="18"/>
              </w:rPr>
              <w:id w:val="-1946304525"/>
              <w:placeholder>
                <w:docPart w:val="51741C7D303C426D8AC4B6A1894C2E3C"/>
              </w:placeholder>
              <w:showingPlcHdr/>
            </w:sdtPr>
            <w:sdtEndPr>
              <w:rPr>
                <w:rStyle w:val="Standardnpsmoodstavce"/>
                <w:rFonts w:cs="Arial"/>
                <w:color w:val="FF0000"/>
              </w:rPr>
            </w:sdtEndPr>
            <w:sdtContent>
              <w:p w14:paraId="0912CC1A" w14:textId="1AB970B9"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1AA59269" w14:textId="77777777" w:rsidTr="00053C7C">
        <w:trPr>
          <w:trHeight w:val="227"/>
        </w:trPr>
        <w:tc>
          <w:tcPr>
            <w:tcW w:w="1686" w:type="dxa"/>
            <w:vMerge/>
            <w:shd w:val="clear" w:color="auto" w:fill="F2F2F2" w:themeFill="background1" w:themeFillShade="F2"/>
          </w:tcPr>
          <w:p w14:paraId="1CF17EB7"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779704AC" w14:textId="09305850"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 xml:space="preserve">přehled průměrných cen na 1 </w:t>
            </w:r>
            <w:proofErr w:type="gramStart"/>
            <w:r w:rsidRPr="00DA0407">
              <w:rPr>
                <w:sz w:val="20"/>
                <w:szCs w:val="20"/>
                <w:lang w:eastAsia="cs-CZ"/>
              </w:rPr>
              <w:t>MWh - za</w:t>
            </w:r>
            <w:proofErr w:type="gramEnd"/>
            <w:r w:rsidRPr="00DA0407">
              <w:rPr>
                <w:sz w:val="20"/>
                <w:szCs w:val="20"/>
                <w:lang w:eastAsia="cs-CZ"/>
              </w:rPr>
              <w:t xml:space="preserve"> energie využívané v budově</w:t>
            </w:r>
          </w:p>
        </w:tc>
        <w:tc>
          <w:tcPr>
            <w:tcW w:w="1051" w:type="dxa"/>
            <w:shd w:val="clear" w:color="auto" w:fill="F2F2F2" w:themeFill="background1" w:themeFillShade="F2"/>
          </w:tcPr>
          <w:sdt>
            <w:sdtPr>
              <w:rPr>
                <w:rStyle w:val="Vyplnnpole1"/>
                <w:sz w:val="18"/>
                <w:szCs w:val="18"/>
              </w:rPr>
              <w:id w:val="238375573"/>
              <w:placeholder>
                <w:docPart w:val="AC0843C9CF5B416AB8D9A958F3CF5EB2"/>
              </w:placeholder>
              <w:showingPlcHdr/>
            </w:sdtPr>
            <w:sdtEndPr>
              <w:rPr>
                <w:rStyle w:val="Standardnpsmoodstavce"/>
                <w:rFonts w:cs="Arial"/>
                <w:color w:val="FF0000"/>
              </w:rPr>
            </w:sdtEndPr>
            <w:sdtContent>
              <w:p w14:paraId="779B44A6" w14:textId="3E46AD35"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B379CB3" w14:textId="77777777" w:rsidTr="00053C7C">
        <w:trPr>
          <w:trHeight w:val="227"/>
        </w:trPr>
        <w:tc>
          <w:tcPr>
            <w:tcW w:w="1686" w:type="dxa"/>
            <w:vMerge/>
            <w:shd w:val="clear" w:color="auto" w:fill="F2F2F2" w:themeFill="background1" w:themeFillShade="F2"/>
          </w:tcPr>
          <w:p w14:paraId="5CEE9498"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47C76BE0" w14:textId="40482E7C"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 xml:space="preserve">identifikace a evidence plněni povinnosti dle zákona č. 406/2000 Sb., o hospodaření energii (PENB – průkaz energetické náročnosti budovy, energeticky </w:t>
            </w:r>
            <w:proofErr w:type="gramStart"/>
            <w:r w:rsidRPr="00DA0407">
              <w:rPr>
                <w:sz w:val="20"/>
                <w:szCs w:val="20"/>
                <w:lang w:eastAsia="cs-CZ"/>
              </w:rPr>
              <w:t>audit,</w:t>
            </w:r>
            <w:proofErr w:type="gramEnd"/>
            <w:r w:rsidRPr="00DA0407">
              <w:rPr>
                <w:sz w:val="20"/>
                <w:szCs w:val="20"/>
                <w:lang w:eastAsia="cs-CZ"/>
              </w:rPr>
              <w:t xml:space="preserve"> atd.)</w:t>
            </w:r>
          </w:p>
        </w:tc>
        <w:tc>
          <w:tcPr>
            <w:tcW w:w="1051" w:type="dxa"/>
            <w:shd w:val="clear" w:color="auto" w:fill="F2F2F2" w:themeFill="background1" w:themeFillShade="F2"/>
          </w:tcPr>
          <w:sdt>
            <w:sdtPr>
              <w:rPr>
                <w:rStyle w:val="Vyplnnpole1"/>
                <w:sz w:val="18"/>
                <w:szCs w:val="18"/>
              </w:rPr>
              <w:id w:val="1737817615"/>
              <w:placeholder>
                <w:docPart w:val="DBC7F50555D6451C95B25420EA493467"/>
              </w:placeholder>
              <w:showingPlcHdr/>
            </w:sdtPr>
            <w:sdtEndPr>
              <w:rPr>
                <w:rStyle w:val="Standardnpsmoodstavce"/>
                <w:rFonts w:cs="Arial"/>
                <w:color w:val="FF0000"/>
              </w:rPr>
            </w:sdtEndPr>
            <w:sdtContent>
              <w:p w14:paraId="4882565A" w14:textId="7D3D9292"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659364C4" w14:textId="77777777" w:rsidTr="00053C7C">
        <w:trPr>
          <w:trHeight w:val="227"/>
        </w:trPr>
        <w:tc>
          <w:tcPr>
            <w:tcW w:w="1686" w:type="dxa"/>
            <w:vMerge/>
            <w:shd w:val="clear" w:color="auto" w:fill="F2F2F2" w:themeFill="background1" w:themeFillShade="F2"/>
          </w:tcPr>
          <w:p w14:paraId="2F836F59"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60536785" w14:textId="1810DC81" w:rsidR="00645E5B" w:rsidRPr="00DA0407" w:rsidRDefault="00645E5B" w:rsidP="00F957BD">
            <w:pPr>
              <w:pStyle w:val="Bezmezer"/>
              <w:numPr>
                <w:ilvl w:val="0"/>
                <w:numId w:val="38"/>
              </w:numPr>
              <w:ind w:left="468" w:hanging="424"/>
              <w:rPr>
                <w:sz w:val="20"/>
                <w:szCs w:val="20"/>
              </w:rPr>
            </w:pPr>
            <w:r w:rsidRPr="00DA0407">
              <w:rPr>
                <w:sz w:val="20"/>
                <w:szCs w:val="20"/>
              </w:rPr>
              <w:t>evidence konkrétních odběrných míst v dané budově</w:t>
            </w:r>
          </w:p>
        </w:tc>
        <w:tc>
          <w:tcPr>
            <w:tcW w:w="1051" w:type="dxa"/>
            <w:shd w:val="clear" w:color="auto" w:fill="F2F2F2" w:themeFill="background1" w:themeFillShade="F2"/>
          </w:tcPr>
          <w:sdt>
            <w:sdtPr>
              <w:rPr>
                <w:rStyle w:val="Vyplnnpole1"/>
                <w:sz w:val="18"/>
                <w:szCs w:val="18"/>
              </w:rPr>
              <w:id w:val="-2039421403"/>
              <w:placeholder>
                <w:docPart w:val="163768AFAA5B4020AEF73D185792187E"/>
              </w:placeholder>
              <w:showingPlcHdr/>
            </w:sdtPr>
            <w:sdtEndPr>
              <w:rPr>
                <w:rStyle w:val="Standardnpsmoodstavce"/>
                <w:rFonts w:cs="Arial"/>
                <w:color w:val="FF0000"/>
              </w:rPr>
            </w:sdtEndPr>
            <w:sdtContent>
              <w:p w14:paraId="7AB75060" w14:textId="4442AFC2"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3B819EA0" w14:textId="77777777" w:rsidTr="00053C7C">
        <w:trPr>
          <w:trHeight w:val="227"/>
        </w:trPr>
        <w:tc>
          <w:tcPr>
            <w:tcW w:w="1686" w:type="dxa"/>
            <w:vMerge/>
            <w:shd w:val="clear" w:color="auto" w:fill="F2F2F2" w:themeFill="background1" w:themeFillShade="F2"/>
          </w:tcPr>
          <w:p w14:paraId="628D90A3"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6BF2AA75" w14:textId="10001504"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evidence počtu podlaží, podlahových a energeticky vztažných ploch, počet osob vyskytujících se v budově</w:t>
            </w:r>
          </w:p>
        </w:tc>
        <w:tc>
          <w:tcPr>
            <w:tcW w:w="1051" w:type="dxa"/>
            <w:shd w:val="clear" w:color="auto" w:fill="F2F2F2" w:themeFill="background1" w:themeFillShade="F2"/>
          </w:tcPr>
          <w:sdt>
            <w:sdtPr>
              <w:rPr>
                <w:rStyle w:val="Vyplnnpole1"/>
                <w:sz w:val="18"/>
                <w:szCs w:val="18"/>
              </w:rPr>
              <w:id w:val="-997344519"/>
              <w:placeholder>
                <w:docPart w:val="32216EEB777943F2BCD91756833DC51B"/>
              </w:placeholder>
              <w:showingPlcHdr/>
            </w:sdtPr>
            <w:sdtEndPr>
              <w:rPr>
                <w:rStyle w:val="Standardnpsmoodstavce"/>
                <w:rFonts w:cs="Arial"/>
                <w:color w:val="FF0000"/>
              </w:rPr>
            </w:sdtEndPr>
            <w:sdtContent>
              <w:p w14:paraId="57824443" w14:textId="1BDAD115"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02747DC" w14:textId="77777777" w:rsidTr="00053C7C">
        <w:trPr>
          <w:trHeight w:val="227"/>
        </w:trPr>
        <w:tc>
          <w:tcPr>
            <w:tcW w:w="1686" w:type="dxa"/>
            <w:vMerge/>
            <w:shd w:val="clear" w:color="auto" w:fill="F2F2F2" w:themeFill="background1" w:themeFillShade="F2"/>
          </w:tcPr>
          <w:p w14:paraId="76AF2342"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37E89197" w14:textId="597095DB"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propočet skutečně energetické náročnosti budovy</w:t>
            </w:r>
          </w:p>
        </w:tc>
        <w:tc>
          <w:tcPr>
            <w:tcW w:w="1051" w:type="dxa"/>
            <w:shd w:val="clear" w:color="auto" w:fill="F2F2F2" w:themeFill="background1" w:themeFillShade="F2"/>
          </w:tcPr>
          <w:sdt>
            <w:sdtPr>
              <w:rPr>
                <w:rStyle w:val="Vyplnnpole1"/>
                <w:sz w:val="18"/>
                <w:szCs w:val="18"/>
              </w:rPr>
              <w:id w:val="1396239695"/>
              <w:placeholder>
                <w:docPart w:val="E5F3A5EE2DB448BDA9003481DAC73339"/>
              </w:placeholder>
              <w:showingPlcHdr/>
            </w:sdtPr>
            <w:sdtEndPr>
              <w:rPr>
                <w:rStyle w:val="Standardnpsmoodstavce"/>
                <w:rFonts w:cs="Arial"/>
                <w:color w:val="FF0000"/>
              </w:rPr>
            </w:sdtEndPr>
            <w:sdtContent>
              <w:p w14:paraId="70261602" w14:textId="2C639D8E"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2D4C4673" w14:textId="77777777" w:rsidTr="00053C7C">
        <w:trPr>
          <w:trHeight w:val="227"/>
        </w:trPr>
        <w:tc>
          <w:tcPr>
            <w:tcW w:w="1686" w:type="dxa"/>
            <w:vMerge/>
            <w:shd w:val="clear" w:color="auto" w:fill="F2F2F2" w:themeFill="background1" w:themeFillShade="F2"/>
          </w:tcPr>
          <w:p w14:paraId="7DFC8395"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5B50E1F7" w14:textId="6A591E4B" w:rsidR="00645E5B" w:rsidRPr="00DA0407" w:rsidRDefault="00645E5B" w:rsidP="00F957BD">
            <w:pPr>
              <w:pStyle w:val="Bezmezer"/>
              <w:numPr>
                <w:ilvl w:val="0"/>
                <w:numId w:val="38"/>
              </w:numPr>
              <w:ind w:left="468" w:hanging="424"/>
              <w:rPr>
                <w:sz w:val="20"/>
                <w:szCs w:val="20"/>
              </w:rPr>
            </w:pPr>
            <w:r w:rsidRPr="00DA0407">
              <w:rPr>
                <w:sz w:val="20"/>
                <w:szCs w:val="20"/>
              </w:rPr>
              <w:t>stanoveni ukazatele energetické náročnosti (EnPI)</w:t>
            </w:r>
          </w:p>
        </w:tc>
        <w:tc>
          <w:tcPr>
            <w:tcW w:w="1051" w:type="dxa"/>
            <w:shd w:val="clear" w:color="auto" w:fill="F2F2F2" w:themeFill="background1" w:themeFillShade="F2"/>
          </w:tcPr>
          <w:sdt>
            <w:sdtPr>
              <w:rPr>
                <w:rStyle w:val="Vyplnnpole1"/>
                <w:sz w:val="18"/>
                <w:szCs w:val="18"/>
              </w:rPr>
              <w:id w:val="-619532082"/>
              <w:placeholder>
                <w:docPart w:val="D05F595BBB554D0899165A7F5DD7A350"/>
              </w:placeholder>
              <w:showingPlcHdr/>
            </w:sdtPr>
            <w:sdtEndPr>
              <w:rPr>
                <w:rStyle w:val="Standardnpsmoodstavce"/>
                <w:rFonts w:cs="Arial"/>
                <w:color w:val="FF0000"/>
              </w:rPr>
            </w:sdtEndPr>
            <w:sdtContent>
              <w:p w14:paraId="48F9AC1A" w14:textId="11D1308D"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8A86E48" w14:textId="77777777" w:rsidTr="00053C7C">
        <w:trPr>
          <w:trHeight w:val="227"/>
        </w:trPr>
        <w:tc>
          <w:tcPr>
            <w:tcW w:w="1686" w:type="dxa"/>
            <w:vMerge/>
            <w:shd w:val="clear" w:color="auto" w:fill="F2F2F2" w:themeFill="background1" w:themeFillShade="F2"/>
          </w:tcPr>
          <w:p w14:paraId="62377DEC"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05E69FE7" w14:textId="574CF2B2"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uložiště PENB, energetických auditů, energetických posudků, revizi kotlů a tepelných rozvodů, revizi klimatizačních systémů, trafostanic apod.</w:t>
            </w:r>
          </w:p>
        </w:tc>
        <w:tc>
          <w:tcPr>
            <w:tcW w:w="1051" w:type="dxa"/>
            <w:shd w:val="clear" w:color="auto" w:fill="F2F2F2" w:themeFill="background1" w:themeFillShade="F2"/>
          </w:tcPr>
          <w:sdt>
            <w:sdtPr>
              <w:rPr>
                <w:rStyle w:val="Vyplnnpole1"/>
                <w:sz w:val="18"/>
                <w:szCs w:val="18"/>
              </w:rPr>
              <w:id w:val="923695100"/>
              <w:placeholder>
                <w:docPart w:val="AB0F5631CDB84641880AB3073BDD9BCA"/>
              </w:placeholder>
              <w:showingPlcHdr/>
            </w:sdtPr>
            <w:sdtEndPr>
              <w:rPr>
                <w:rStyle w:val="Standardnpsmoodstavce"/>
                <w:rFonts w:cs="Arial"/>
                <w:color w:val="FF0000"/>
              </w:rPr>
            </w:sdtEndPr>
            <w:sdtContent>
              <w:p w14:paraId="7B911A3C" w14:textId="2DE67298"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E746536" w14:textId="77777777" w:rsidTr="00053C7C">
        <w:trPr>
          <w:trHeight w:val="227"/>
        </w:trPr>
        <w:tc>
          <w:tcPr>
            <w:tcW w:w="1686" w:type="dxa"/>
            <w:vMerge/>
            <w:shd w:val="clear" w:color="auto" w:fill="F2F2F2" w:themeFill="background1" w:themeFillShade="F2"/>
          </w:tcPr>
          <w:p w14:paraId="409B64A6"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2470F964" w14:textId="5C5E261E" w:rsidR="00645E5B" w:rsidRPr="00DA0407" w:rsidRDefault="00645E5B" w:rsidP="00F957BD">
            <w:pPr>
              <w:pStyle w:val="Bezmezer"/>
              <w:numPr>
                <w:ilvl w:val="0"/>
                <w:numId w:val="38"/>
              </w:numPr>
              <w:ind w:left="468" w:hanging="424"/>
              <w:rPr>
                <w:sz w:val="20"/>
                <w:szCs w:val="20"/>
              </w:rPr>
            </w:pPr>
            <w:r w:rsidRPr="00DA0407">
              <w:rPr>
                <w:sz w:val="20"/>
                <w:szCs w:val="20"/>
              </w:rPr>
              <w:t>evidence realizovaných energeticky úsporných opat</w:t>
            </w:r>
            <w:r w:rsidRPr="00DA0407">
              <w:rPr>
                <w:rFonts w:hint="eastAsia"/>
                <w:sz w:val="20"/>
                <w:szCs w:val="20"/>
              </w:rPr>
              <w:t>ř</w:t>
            </w:r>
            <w:r w:rsidRPr="00DA0407">
              <w:rPr>
                <w:sz w:val="20"/>
                <w:szCs w:val="20"/>
              </w:rPr>
              <w:t>eni</w:t>
            </w:r>
          </w:p>
        </w:tc>
        <w:tc>
          <w:tcPr>
            <w:tcW w:w="1051" w:type="dxa"/>
            <w:shd w:val="clear" w:color="auto" w:fill="F2F2F2" w:themeFill="background1" w:themeFillShade="F2"/>
          </w:tcPr>
          <w:sdt>
            <w:sdtPr>
              <w:rPr>
                <w:rStyle w:val="Vyplnnpole1"/>
                <w:sz w:val="18"/>
                <w:szCs w:val="18"/>
              </w:rPr>
              <w:id w:val="-498269514"/>
              <w:placeholder>
                <w:docPart w:val="F79B46BF42804791BB6278A13FCB6CD1"/>
              </w:placeholder>
              <w:showingPlcHdr/>
            </w:sdtPr>
            <w:sdtEndPr>
              <w:rPr>
                <w:rStyle w:val="Standardnpsmoodstavce"/>
                <w:rFonts w:cs="Arial"/>
                <w:color w:val="FF0000"/>
              </w:rPr>
            </w:sdtEndPr>
            <w:sdtContent>
              <w:p w14:paraId="1D1C36F0" w14:textId="2816C3BE"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604AAC3C" w14:textId="1DD1872B" w:rsidTr="00053C7C">
        <w:trPr>
          <w:trHeight w:val="227"/>
        </w:trPr>
        <w:tc>
          <w:tcPr>
            <w:tcW w:w="1686" w:type="dxa"/>
            <w:vMerge w:val="restart"/>
            <w:shd w:val="clear" w:color="auto" w:fill="auto"/>
          </w:tcPr>
          <w:p w14:paraId="4E86E3C5" w14:textId="558ABCF0" w:rsidR="00645E5B" w:rsidRPr="00DA0407" w:rsidRDefault="00645E5B" w:rsidP="00F957BD">
            <w:pPr>
              <w:pStyle w:val="Bezmezer"/>
              <w:numPr>
                <w:ilvl w:val="0"/>
                <w:numId w:val="37"/>
              </w:numPr>
              <w:ind w:left="316" w:hanging="284"/>
              <w:rPr>
                <w:sz w:val="20"/>
                <w:szCs w:val="20"/>
              </w:rPr>
            </w:pPr>
            <w:r w:rsidRPr="00DA0407">
              <w:rPr>
                <w:sz w:val="20"/>
                <w:szCs w:val="20"/>
              </w:rPr>
              <w:t>Požadavky na agendu Elektřina</w:t>
            </w:r>
          </w:p>
        </w:tc>
        <w:tc>
          <w:tcPr>
            <w:tcW w:w="6325" w:type="dxa"/>
            <w:shd w:val="clear" w:color="auto" w:fill="auto"/>
          </w:tcPr>
          <w:p w14:paraId="27DCE505" w14:textId="415F1DAD" w:rsidR="00645E5B" w:rsidRPr="00DA0407" w:rsidRDefault="00645E5B" w:rsidP="00F957BD">
            <w:pPr>
              <w:pStyle w:val="Bezmezer"/>
              <w:numPr>
                <w:ilvl w:val="0"/>
                <w:numId w:val="38"/>
              </w:numPr>
              <w:ind w:left="468" w:hanging="424"/>
              <w:rPr>
                <w:sz w:val="20"/>
                <w:szCs w:val="20"/>
              </w:rPr>
            </w:pPr>
            <w:r w:rsidRPr="00DA0407">
              <w:rPr>
                <w:sz w:val="20"/>
                <w:szCs w:val="20"/>
              </w:rPr>
              <w:t>definice libovolného období sledovaných dat ve vazbě na odběrné místo</w:t>
            </w:r>
          </w:p>
        </w:tc>
        <w:tc>
          <w:tcPr>
            <w:tcW w:w="1051" w:type="dxa"/>
            <w:shd w:val="clear" w:color="auto" w:fill="auto"/>
          </w:tcPr>
          <w:sdt>
            <w:sdtPr>
              <w:rPr>
                <w:rStyle w:val="Vyplnnpole1"/>
                <w:sz w:val="18"/>
                <w:szCs w:val="18"/>
              </w:rPr>
              <w:id w:val="-444080980"/>
              <w:placeholder>
                <w:docPart w:val="CB980BDC423841CFBE03419A5AADAC38"/>
              </w:placeholder>
              <w:showingPlcHdr/>
            </w:sdtPr>
            <w:sdtEndPr>
              <w:rPr>
                <w:rStyle w:val="Standardnpsmoodstavce"/>
                <w:rFonts w:cs="Arial"/>
                <w:color w:val="FF0000"/>
              </w:rPr>
            </w:sdtEndPr>
            <w:sdtContent>
              <w:p w14:paraId="0A3B3891" w14:textId="09F7380C"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7EAC6FBF" w14:textId="77777777" w:rsidTr="00053C7C">
        <w:trPr>
          <w:trHeight w:val="227"/>
        </w:trPr>
        <w:tc>
          <w:tcPr>
            <w:tcW w:w="1686" w:type="dxa"/>
            <w:vMerge/>
            <w:shd w:val="clear" w:color="auto" w:fill="auto"/>
          </w:tcPr>
          <w:p w14:paraId="47FED35B"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15FF13F1" w14:textId="2CBFEC27" w:rsidR="00645E5B" w:rsidRPr="00DA0407" w:rsidRDefault="00645E5B" w:rsidP="00F957BD">
            <w:pPr>
              <w:pStyle w:val="Bezmezer"/>
              <w:numPr>
                <w:ilvl w:val="0"/>
                <w:numId w:val="38"/>
              </w:numPr>
              <w:ind w:left="468" w:hanging="424"/>
              <w:rPr>
                <w:sz w:val="20"/>
                <w:szCs w:val="20"/>
              </w:rPr>
            </w:pPr>
            <w:r w:rsidRPr="00DA0407">
              <w:rPr>
                <w:sz w:val="20"/>
                <w:szCs w:val="20"/>
              </w:rPr>
              <w:t>dělení odběrných míst na maloodběr (NN) a velkoodběr (VN)</w:t>
            </w:r>
          </w:p>
        </w:tc>
        <w:tc>
          <w:tcPr>
            <w:tcW w:w="1051" w:type="dxa"/>
            <w:shd w:val="clear" w:color="auto" w:fill="auto"/>
          </w:tcPr>
          <w:sdt>
            <w:sdtPr>
              <w:rPr>
                <w:rStyle w:val="Vyplnnpole1"/>
                <w:sz w:val="18"/>
                <w:szCs w:val="18"/>
              </w:rPr>
              <w:id w:val="756940696"/>
              <w:placeholder>
                <w:docPart w:val="56CA9D79A9714706B7A0C4F75BB6DC43"/>
              </w:placeholder>
              <w:showingPlcHdr/>
            </w:sdtPr>
            <w:sdtEndPr>
              <w:rPr>
                <w:rStyle w:val="Standardnpsmoodstavce"/>
                <w:rFonts w:cs="Arial"/>
                <w:color w:val="FF0000"/>
              </w:rPr>
            </w:sdtEndPr>
            <w:sdtContent>
              <w:p w14:paraId="75ACBBC5" w14:textId="65A301CC"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1368F2B3" w14:textId="77777777" w:rsidTr="00053C7C">
        <w:trPr>
          <w:trHeight w:val="227"/>
        </w:trPr>
        <w:tc>
          <w:tcPr>
            <w:tcW w:w="1686" w:type="dxa"/>
            <w:vMerge/>
            <w:shd w:val="clear" w:color="auto" w:fill="auto"/>
          </w:tcPr>
          <w:p w14:paraId="3847E3E7"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38FEF5F3" w14:textId="7C034BA6" w:rsidR="00645E5B" w:rsidRPr="00DA0407" w:rsidRDefault="00645E5B" w:rsidP="00F957BD">
            <w:pPr>
              <w:pStyle w:val="Bezmezer"/>
              <w:numPr>
                <w:ilvl w:val="0"/>
                <w:numId w:val="38"/>
              </w:numPr>
              <w:ind w:left="468" w:hanging="424"/>
              <w:rPr>
                <w:sz w:val="20"/>
                <w:szCs w:val="20"/>
              </w:rPr>
            </w:pPr>
            <w:r w:rsidRPr="00DA0407">
              <w:rPr>
                <w:sz w:val="20"/>
                <w:szCs w:val="20"/>
              </w:rPr>
              <w:t>zadání cen za komoditu elektřiny (ceníky pevné roční, měsíční či dle koeficientu postupného nákupu)</w:t>
            </w:r>
          </w:p>
        </w:tc>
        <w:tc>
          <w:tcPr>
            <w:tcW w:w="1051" w:type="dxa"/>
            <w:shd w:val="clear" w:color="auto" w:fill="auto"/>
          </w:tcPr>
          <w:sdt>
            <w:sdtPr>
              <w:rPr>
                <w:rStyle w:val="Vyplnnpole1"/>
                <w:sz w:val="18"/>
                <w:szCs w:val="18"/>
              </w:rPr>
              <w:id w:val="733433781"/>
              <w:placeholder>
                <w:docPart w:val="12A2599BCCE74E6A939C757752976A8B"/>
              </w:placeholder>
              <w:showingPlcHdr/>
            </w:sdtPr>
            <w:sdtEndPr>
              <w:rPr>
                <w:rStyle w:val="Standardnpsmoodstavce"/>
                <w:rFonts w:cs="Arial"/>
                <w:color w:val="FF0000"/>
              </w:rPr>
            </w:sdtEndPr>
            <w:sdtContent>
              <w:p w14:paraId="282E4DBC" w14:textId="1687D2ED"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29480805" w14:textId="77777777" w:rsidTr="00053C7C">
        <w:trPr>
          <w:trHeight w:val="227"/>
        </w:trPr>
        <w:tc>
          <w:tcPr>
            <w:tcW w:w="1686" w:type="dxa"/>
            <w:vMerge/>
            <w:shd w:val="clear" w:color="auto" w:fill="auto"/>
          </w:tcPr>
          <w:p w14:paraId="3C3388DB"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20160C82" w14:textId="380C8985" w:rsidR="00645E5B" w:rsidRPr="00DA0407" w:rsidRDefault="00645E5B" w:rsidP="00F957BD">
            <w:pPr>
              <w:pStyle w:val="Bezmezer"/>
              <w:numPr>
                <w:ilvl w:val="0"/>
                <w:numId w:val="38"/>
              </w:numPr>
              <w:ind w:left="468" w:hanging="424"/>
              <w:rPr>
                <w:sz w:val="20"/>
                <w:szCs w:val="20"/>
              </w:rPr>
            </w:pPr>
            <w:r w:rsidRPr="00DA0407">
              <w:rPr>
                <w:sz w:val="20"/>
                <w:szCs w:val="20"/>
              </w:rPr>
              <w:t>zadání velikosti hlavního jističe u odběrů nízkého napěti (NN) / rezervovaných kapacit u odběrů vysokého napětí (VN)</w:t>
            </w:r>
          </w:p>
        </w:tc>
        <w:tc>
          <w:tcPr>
            <w:tcW w:w="1051" w:type="dxa"/>
            <w:shd w:val="clear" w:color="auto" w:fill="auto"/>
          </w:tcPr>
          <w:sdt>
            <w:sdtPr>
              <w:rPr>
                <w:rStyle w:val="Vyplnnpole1"/>
                <w:sz w:val="18"/>
                <w:szCs w:val="18"/>
              </w:rPr>
              <w:id w:val="-186603543"/>
              <w:placeholder>
                <w:docPart w:val="80A10A80C6764367B6F70BE8781B755E"/>
              </w:placeholder>
              <w:showingPlcHdr/>
            </w:sdtPr>
            <w:sdtEndPr>
              <w:rPr>
                <w:rStyle w:val="Standardnpsmoodstavce"/>
                <w:rFonts w:cs="Arial"/>
                <w:color w:val="FF0000"/>
              </w:rPr>
            </w:sdtEndPr>
            <w:sdtContent>
              <w:p w14:paraId="08EA8DA1" w14:textId="7F5E8782"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E46BEFF" w14:textId="77777777" w:rsidTr="00053C7C">
        <w:trPr>
          <w:trHeight w:val="227"/>
        </w:trPr>
        <w:tc>
          <w:tcPr>
            <w:tcW w:w="1686" w:type="dxa"/>
            <w:vMerge/>
            <w:shd w:val="clear" w:color="auto" w:fill="auto"/>
          </w:tcPr>
          <w:p w14:paraId="4B6879F0"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021AC907" w14:textId="1939F593" w:rsidR="00645E5B" w:rsidRPr="00DA0407" w:rsidRDefault="00645E5B" w:rsidP="00F957BD">
            <w:pPr>
              <w:pStyle w:val="Bezmezer"/>
              <w:numPr>
                <w:ilvl w:val="0"/>
                <w:numId w:val="38"/>
              </w:numPr>
              <w:ind w:left="468" w:hanging="424"/>
              <w:rPr>
                <w:sz w:val="20"/>
                <w:szCs w:val="20"/>
              </w:rPr>
            </w:pPr>
            <w:r w:rsidRPr="00DA0407">
              <w:rPr>
                <w:sz w:val="20"/>
                <w:szCs w:val="20"/>
              </w:rPr>
              <w:t>zadání spotřeb (MWh) v režimu vysoký/nízký tarif</w:t>
            </w:r>
          </w:p>
        </w:tc>
        <w:tc>
          <w:tcPr>
            <w:tcW w:w="1051" w:type="dxa"/>
            <w:shd w:val="clear" w:color="auto" w:fill="auto"/>
          </w:tcPr>
          <w:sdt>
            <w:sdtPr>
              <w:rPr>
                <w:rStyle w:val="Vyplnnpole1"/>
                <w:sz w:val="18"/>
                <w:szCs w:val="18"/>
              </w:rPr>
              <w:id w:val="-632175594"/>
              <w:placeholder>
                <w:docPart w:val="1CEC0A429DDB4B36ABA2FCCAC8F06FA8"/>
              </w:placeholder>
              <w:showingPlcHdr/>
            </w:sdtPr>
            <w:sdtEndPr>
              <w:rPr>
                <w:rStyle w:val="Standardnpsmoodstavce"/>
                <w:rFonts w:cs="Arial"/>
                <w:color w:val="FF0000"/>
              </w:rPr>
            </w:sdtEndPr>
            <w:sdtContent>
              <w:p w14:paraId="589EC70A" w14:textId="72DB32EB"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6BB435B" w14:textId="77777777" w:rsidTr="00053C7C">
        <w:trPr>
          <w:trHeight w:val="227"/>
        </w:trPr>
        <w:tc>
          <w:tcPr>
            <w:tcW w:w="1686" w:type="dxa"/>
            <w:vMerge/>
            <w:shd w:val="clear" w:color="auto" w:fill="auto"/>
          </w:tcPr>
          <w:p w14:paraId="5B1A30D9"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16D0EA79" w14:textId="1134D28B" w:rsidR="00645E5B" w:rsidRPr="00DA0407" w:rsidRDefault="00645E5B" w:rsidP="00F957BD">
            <w:pPr>
              <w:pStyle w:val="Bezmezer"/>
              <w:numPr>
                <w:ilvl w:val="0"/>
                <w:numId w:val="38"/>
              </w:numPr>
              <w:ind w:left="468" w:hanging="424"/>
              <w:rPr>
                <w:sz w:val="20"/>
                <w:szCs w:val="20"/>
              </w:rPr>
            </w:pPr>
            <w:r w:rsidRPr="00DA0407">
              <w:rPr>
                <w:sz w:val="20"/>
                <w:szCs w:val="20"/>
              </w:rPr>
              <w:t>zadání samoodečtu s vazbou na konkrétní odběrné místo s možností automatického exportu dat do šablony dodavatele</w:t>
            </w:r>
          </w:p>
        </w:tc>
        <w:tc>
          <w:tcPr>
            <w:tcW w:w="1051" w:type="dxa"/>
            <w:shd w:val="clear" w:color="auto" w:fill="auto"/>
          </w:tcPr>
          <w:sdt>
            <w:sdtPr>
              <w:rPr>
                <w:rStyle w:val="Vyplnnpole1"/>
                <w:sz w:val="18"/>
                <w:szCs w:val="18"/>
              </w:rPr>
              <w:id w:val="1282232560"/>
              <w:placeholder>
                <w:docPart w:val="CE54F5009DF847E795E77DAB4FD08DF9"/>
              </w:placeholder>
              <w:showingPlcHdr/>
            </w:sdtPr>
            <w:sdtEndPr>
              <w:rPr>
                <w:rStyle w:val="Standardnpsmoodstavce"/>
                <w:rFonts w:cs="Arial"/>
                <w:color w:val="FF0000"/>
              </w:rPr>
            </w:sdtEndPr>
            <w:sdtContent>
              <w:p w14:paraId="67BFDE2D" w14:textId="29EA3088"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C9E6532" w14:textId="77777777" w:rsidTr="00053C7C">
        <w:trPr>
          <w:trHeight w:val="227"/>
        </w:trPr>
        <w:tc>
          <w:tcPr>
            <w:tcW w:w="1686" w:type="dxa"/>
            <w:vMerge/>
            <w:shd w:val="clear" w:color="auto" w:fill="auto"/>
          </w:tcPr>
          <w:p w14:paraId="0EC92EDE"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5717A3B5" w14:textId="16E018C9" w:rsidR="00645E5B" w:rsidRPr="00DA0407" w:rsidRDefault="00645E5B" w:rsidP="00F957BD">
            <w:pPr>
              <w:pStyle w:val="Bezmezer"/>
              <w:numPr>
                <w:ilvl w:val="0"/>
                <w:numId w:val="38"/>
              </w:numPr>
              <w:ind w:left="468" w:hanging="424"/>
              <w:rPr>
                <w:sz w:val="20"/>
                <w:szCs w:val="20"/>
              </w:rPr>
            </w:pPr>
            <w:r w:rsidRPr="00DA0407">
              <w:rPr>
                <w:sz w:val="20"/>
                <w:szCs w:val="20"/>
              </w:rPr>
              <w:t>možnost vytvoření predikce spotřeb a nákladů v příštích letech dodávky</w:t>
            </w:r>
          </w:p>
        </w:tc>
        <w:tc>
          <w:tcPr>
            <w:tcW w:w="1051" w:type="dxa"/>
            <w:shd w:val="clear" w:color="auto" w:fill="auto"/>
          </w:tcPr>
          <w:sdt>
            <w:sdtPr>
              <w:rPr>
                <w:rStyle w:val="Vyplnnpole1"/>
                <w:sz w:val="18"/>
                <w:szCs w:val="18"/>
              </w:rPr>
              <w:id w:val="1334187980"/>
              <w:placeholder>
                <w:docPart w:val="F95177DA1A444CC2AF3AF30093828BEF"/>
              </w:placeholder>
              <w:showingPlcHdr/>
            </w:sdtPr>
            <w:sdtEndPr>
              <w:rPr>
                <w:rStyle w:val="Standardnpsmoodstavce"/>
                <w:rFonts w:cs="Arial"/>
                <w:color w:val="FF0000"/>
              </w:rPr>
            </w:sdtEndPr>
            <w:sdtContent>
              <w:p w14:paraId="40F04546" w14:textId="229F486D"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3A60CAEF" w14:textId="77777777" w:rsidTr="00053C7C">
        <w:trPr>
          <w:trHeight w:val="227"/>
        </w:trPr>
        <w:tc>
          <w:tcPr>
            <w:tcW w:w="1686" w:type="dxa"/>
            <w:vMerge/>
            <w:shd w:val="clear" w:color="auto" w:fill="auto"/>
          </w:tcPr>
          <w:p w14:paraId="0B49B9CA"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2669240B" w14:textId="7EBF9BC1" w:rsidR="00645E5B" w:rsidRPr="00DA0407" w:rsidRDefault="00645E5B" w:rsidP="00F957BD">
            <w:pPr>
              <w:pStyle w:val="Bezmezer"/>
              <w:numPr>
                <w:ilvl w:val="0"/>
                <w:numId w:val="38"/>
              </w:numPr>
              <w:ind w:left="468" w:hanging="424"/>
              <w:rPr>
                <w:sz w:val="20"/>
                <w:szCs w:val="20"/>
              </w:rPr>
            </w:pPr>
            <w:r w:rsidRPr="00DA0407">
              <w:rPr>
                <w:sz w:val="20"/>
                <w:szCs w:val="20"/>
              </w:rPr>
              <w:t>evidence smluvních vztahů a fakturačních údajů pro zvolené období</w:t>
            </w:r>
          </w:p>
        </w:tc>
        <w:tc>
          <w:tcPr>
            <w:tcW w:w="1051" w:type="dxa"/>
            <w:shd w:val="clear" w:color="auto" w:fill="auto"/>
          </w:tcPr>
          <w:sdt>
            <w:sdtPr>
              <w:rPr>
                <w:rStyle w:val="Vyplnnpole1"/>
                <w:sz w:val="18"/>
                <w:szCs w:val="18"/>
              </w:rPr>
              <w:id w:val="495843658"/>
              <w:placeholder>
                <w:docPart w:val="136A48065B6D4B8686695805DDB28567"/>
              </w:placeholder>
              <w:showingPlcHdr/>
            </w:sdtPr>
            <w:sdtEndPr>
              <w:rPr>
                <w:rStyle w:val="Standardnpsmoodstavce"/>
                <w:rFonts w:cs="Arial"/>
                <w:color w:val="FF0000"/>
              </w:rPr>
            </w:sdtEndPr>
            <w:sdtContent>
              <w:p w14:paraId="2A989389" w14:textId="00106C04"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908EE80" w14:textId="77777777" w:rsidTr="00053C7C">
        <w:trPr>
          <w:trHeight w:val="227"/>
        </w:trPr>
        <w:tc>
          <w:tcPr>
            <w:tcW w:w="1686" w:type="dxa"/>
            <w:vMerge/>
            <w:shd w:val="clear" w:color="auto" w:fill="auto"/>
          </w:tcPr>
          <w:p w14:paraId="2E55F656"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32D80DF8" w14:textId="34F0CDE8" w:rsidR="00645E5B" w:rsidRPr="00DA0407" w:rsidRDefault="00645E5B" w:rsidP="00F957BD">
            <w:pPr>
              <w:pStyle w:val="Bezmezer"/>
              <w:numPr>
                <w:ilvl w:val="0"/>
                <w:numId w:val="38"/>
              </w:numPr>
              <w:ind w:left="468" w:hanging="424"/>
              <w:rPr>
                <w:sz w:val="20"/>
                <w:szCs w:val="20"/>
              </w:rPr>
            </w:pPr>
            <w:r w:rsidRPr="00DA0407">
              <w:rPr>
                <w:sz w:val="20"/>
                <w:szCs w:val="20"/>
              </w:rPr>
              <w:t>filtrování a řazení dat podle zadaných parametrů</w:t>
            </w:r>
          </w:p>
        </w:tc>
        <w:tc>
          <w:tcPr>
            <w:tcW w:w="1051" w:type="dxa"/>
            <w:shd w:val="clear" w:color="auto" w:fill="auto"/>
          </w:tcPr>
          <w:sdt>
            <w:sdtPr>
              <w:rPr>
                <w:rStyle w:val="Vyplnnpole1"/>
                <w:sz w:val="18"/>
                <w:szCs w:val="18"/>
              </w:rPr>
              <w:id w:val="-288814128"/>
              <w:placeholder>
                <w:docPart w:val="EB487317D9424A0EB693B805335A91B9"/>
              </w:placeholder>
              <w:showingPlcHdr/>
            </w:sdtPr>
            <w:sdtEndPr>
              <w:rPr>
                <w:rStyle w:val="Standardnpsmoodstavce"/>
                <w:rFonts w:cs="Arial"/>
                <w:color w:val="FF0000"/>
              </w:rPr>
            </w:sdtEndPr>
            <w:sdtContent>
              <w:p w14:paraId="259CBCEF" w14:textId="42E02CB9"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63A86257" w14:textId="77777777" w:rsidTr="00053C7C">
        <w:trPr>
          <w:trHeight w:val="227"/>
        </w:trPr>
        <w:tc>
          <w:tcPr>
            <w:tcW w:w="1686" w:type="dxa"/>
            <w:vMerge/>
            <w:shd w:val="clear" w:color="auto" w:fill="auto"/>
          </w:tcPr>
          <w:p w14:paraId="36B25787"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72D4A444" w14:textId="63597A72" w:rsidR="00645E5B" w:rsidRPr="00DA0407" w:rsidRDefault="00645E5B" w:rsidP="00F957BD">
            <w:pPr>
              <w:pStyle w:val="Bezmezer"/>
              <w:numPr>
                <w:ilvl w:val="0"/>
                <w:numId w:val="38"/>
              </w:numPr>
              <w:ind w:left="468" w:hanging="424"/>
              <w:rPr>
                <w:sz w:val="20"/>
                <w:szCs w:val="20"/>
              </w:rPr>
            </w:pPr>
            <w:r w:rsidRPr="00DA0407">
              <w:rPr>
                <w:sz w:val="20"/>
                <w:szCs w:val="20"/>
              </w:rPr>
              <w:t>export dat do formátu XLSX, CSV</w:t>
            </w:r>
          </w:p>
        </w:tc>
        <w:tc>
          <w:tcPr>
            <w:tcW w:w="1051" w:type="dxa"/>
            <w:shd w:val="clear" w:color="auto" w:fill="auto"/>
          </w:tcPr>
          <w:sdt>
            <w:sdtPr>
              <w:rPr>
                <w:rStyle w:val="Vyplnnpole1"/>
                <w:sz w:val="18"/>
                <w:szCs w:val="18"/>
              </w:rPr>
              <w:id w:val="47427022"/>
              <w:placeholder>
                <w:docPart w:val="F9783CDB0A9C4DB89EF22FBC7D00D326"/>
              </w:placeholder>
              <w:showingPlcHdr/>
            </w:sdtPr>
            <w:sdtEndPr>
              <w:rPr>
                <w:rStyle w:val="Standardnpsmoodstavce"/>
                <w:rFonts w:cs="Arial"/>
                <w:color w:val="FF0000"/>
              </w:rPr>
            </w:sdtEndPr>
            <w:sdtContent>
              <w:p w14:paraId="62AEB6D1" w14:textId="133CBF6A"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1BBC1E54" w14:textId="77777777" w:rsidTr="00053C7C">
        <w:trPr>
          <w:trHeight w:val="227"/>
        </w:trPr>
        <w:tc>
          <w:tcPr>
            <w:tcW w:w="1686" w:type="dxa"/>
            <w:vMerge/>
            <w:shd w:val="clear" w:color="auto" w:fill="auto"/>
          </w:tcPr>
          <w:p w14:paraId="03F9CCE5"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213628C3" w14:textId="75FCE4A6" w:rsidR="00645E5B" w:rsidRPr="00DA0407" w:rsidRDefault="00645E5B" w:rsidP="00F957BD">
            <w:pPr>
              <w:pStyle w:val="Bezmezer"/>
              <w:numPr>
                <w:ilvl w:val="0"/>
                <w:numId w:val="38"/>
              </w:numPr>
              <w:ind w:left="468" w:hanging="424"/>
              <w:rPr>
                <w:sz w:val="20"/>
                <w:szCs w:val="20"/>
              </w:rPr>
            </w:pPr>
            <w:r w:rsidRPr="00DA0407">
              <w:rPr>
                <w:sz w:val="20"/>
                <w:szCs w:val="20"/>
              </w:rPr>
              <w:t>grafické znázornění spotřeb, celkových nákladů, průměrných nákladů a porovnání mezi roky</w:t>
            </w:r>
          </w:p>
        </w:tc>
        <w:tc>
          <w:tcPr>
            <w:tcW w:w="1051" w:type="dxa"/>
            <w:shd w:val="clear" w:color="auto" w:fill="auto"/>
          </w:tcPr>
          <w:sdt>
            <w:sdtPr>
              <w:rPr>
                <w:rStyle w:val="Vyplnnpole1"/>
                <w:sz w:val="18"/>
                <w:szCs w:val="18"/>
              </w:rPr>
              <w:id w:val="-1863277412"/>
              <w:placeholder>
                <w:docPart w:val="D287C65DC54446A0B89522904B5C46F7"/>
              </w:placeholder>
              <w:showingPlcHdr/>
            </w:sdtPr>
            <w:sdtEndPr>
              <w:rPr>
                <w:rStyle w:val="Standardnpsmoodstavce"/>
                <w:rFonts w:cs="Arial"/>
                <w:color w:val="FF0000"/>
              </w:rPr>
            </w:sdtEndPr>
            <w:sdtContent>
              <w:p w14:paraId="35C683D4" w14:textId="2266D7CB"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E3F39A1" w14:textId="77777777" w:rsidTr="00053C7C">
        <w:trPr>
          <w:trHeight w:val="227"/>
        </w:trPr>
        <w:tc>
          <w:tcPr>
            <w:tcW w:w="1686" w:type="dxa"/>
            <w:vMerge/>
            <w:shd w:val="clear" w:color="auto" w:fill="auto"/>
          </w:tcPr>
          <w:p w14:paraId="1AE44CD7"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4364A328" w14:textId="1E1CC0B6" w:rsidR="00645E5B" w:rsidRPr="00DA0407" w:rsidRDefault="00645E5B" w:rsidP="00F957BD">
            <w:pPr>
              <w:pStyle w:val="Bezmezer"/>
              <w:numPr>
                <w:ilvl w:val="0"/>
                <w:numId w:val="38"/>
              </w:numPr>
              <w:ind w:left="468" w:hanging="424"/>
              <w:rPr>
                <w:sz w:val="20"/>
                <w:szCs w:val="20"/>
              </w:rPr>
            </w:pPr>
            <w:r w:rsidRPr="00DA0407">
              <w:rPr>
                <w:sz w:val="20"/>
                <w:szCs w:val="20"/>
              </w:rPr>
              <w:t>vytváření podružných odběrných míst</w:t>
            </w:r>
          </w:p>
        </w:tc>
        <w:tc>
          <w:tcPr>
            <w:tcW w:w="1051" w:type="dxa"/>
            <w:shd w:val="clear" w:color="auto" w:fill="auto"/>
          </w:tcPr>
          <w:sdt>
            <w:sdtPr>
              <w:rPr>
                <w:rStyle w:val="Vyplnnpole1"/>
                <w:sz w:val="18"/>
                <w:szCs w:val="18"/>
              </w:rPr>
              <w:id w:val="537782861"/>
              <w:placeholder>
                <w:docPart w:val="C4B969B7FF0740619B414667BACEDEA7"/>
              </w:placeholder>
              <w:showingPlcHdr/>
            </w:sdtPr>
            <w:sdtEndPr>
              <w:rPr>
                <w:rStyle w:val="Standardnpsmoodstavce"/>
                <w:rFonts w:cs="Arial"/>
                <w:color w:val="FF0000"/>
              </w:rPr>
            </w:sdtEndPr>
            <w:sdtContent>
              <w:p w14:paraId="06D40136" w14:textId="775C77F5"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2967DC24" w14:textId="1CF5D224" w:rsidTr="00053C7C">
        <w:trPr>
          <w:trHeight w:val="227"/>
        </w:trPr>
        <w:tc>
          <w:tcPr>
            <w:tcW w:w="1686" w:type="dxa"/>
            <w:vMerge w:val="restart"/>
            <w:shd w:val="clear" w:color="auto" w:fill="F2F2F2" w:themeFill="background1" w:themeFillShade="F2"/>
          </w:tcPr>
          <w:p w14:paraId="67624210" w14:textId="7EF8A3A2" w:rsidR="00645E5B" w:rsidRPr="00DA0407" w:rsidRDefault="00645E5B" w:rsidP="00F957BD">
            <w:pPr>
              <w:pStyle w:val="Bezmezer"/>
              <w:numPr>
                <w:ilvl w:val="0"/>
                <w:numId w:val="37"/>
              </w:numPr>
              <w:ind w:left="316" w:hanging="284"/>
              <w:rPr>
                <w:sz w:val="20"/>
                <w:szCs w:val="20"/>
              </w:rPr>
            </w:pPr>
            <w:r w:rsidRPr="00DA0407">
              <w:rPr>
                <w:sz w:val="20"/>
                <w:szCs w:val="20"/>
              </w:rPr>
              <w:t>Požadavky na agendu Zemní plyn</w:t>
            </w:r>
          </w:p>
        </w:tc>
        <w:tc>
          <w:tcPr>
            <w:tcW w:w="6325" w:type="dxa"/>
            <w:shd w:val="clear" w:color="auto" w:fill="F2F2F2" w:themeFill="background1" w:themeFillShade="F2"/>
          </w:tcPr>
          <w:p w14:paraId="3F8D439E" w14:textId="5059413E" w:rsidR="00645E5B" w:rsidRPr="00DA0407" w:rsidRDefault="00645E5B" w:rsidP="00F957BD">
            <w:pPr>
              <w:pStyle w:val="Bezmezer"/>
              <w:numPr>
                <w:ilvl w:val="0"/>
                <w:numId w:val="38"/>
              </w:numPr>
              <w:ind w:left="468" w:hanging="424"/>
              <w:rPr>
                <w:sz w:val="20"/>
                <w:szCs w:val="20"/>
              </w:rPr>
            </w:pPr>
            <w:r w:rsidRPr="00DA0407">
              <w:rPr>
                <w:sz w:val="20"/>
                <w:szCs w:val="20"/>
              </w:rPr>
              <w:t>definice libovolného období sledovaných dat, ve vazbě na odběrné místo</w:t>
            </w:r>
          </w:p>
        </w:tc>
        <w:tc>
          <w:tcPr>
            <w:tcW w:w="1051" w:type="dxa"/>
            <w:shd w:val="clear" w:color="auto" w:fill="F2F2F2" w:themeFill="background1" w:themeFillShade="F2"/>
          </w:tcPr>
          <w:sdt>
            <w:sdtPr>
              <w:rPr>
                <w:rStyle w:val="Vyplnnpole1"/>
                <w:sz w:val="18"/>
                <w:szCs w:val="18"/>
              </w:rPr>
              <w:id w:val="916066811"/>
              <w:placeholder>
                <w:docPart w:val="F616BF6ED1EC46908395D839343F143D"/>
              </w:placeholder>
              <w:showingPlcHdr/>
            </w:sdtPr>
            <w:sdtEndPr>
              <w:rPr>
                <w:rStyle w:val="Standardnpsmoodstavce"/>
                <w:rFonts w:cs="Arial"/>
                <w:color w:val="FF0000"/>
              </w:rPr>
            </w:sdtEndPr>
            <w:sdtContent>
              <w:p w14:paraId="1D8B8326" w14:textId="0D0F0081"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68B8A8E7" w14:textId="77777777" w:rsidTr="00053C7C">
        <w:trPr>
          <w:trHeight w:val="227"/>
        </w:trPr>
        <w:tc>
          <w:tcPr>
            <w:tcW w:w="1686" w:type="dxa"/>
            <w:vMerge/>
            <w:shd w:val="clear" w:color="auto" w:fill="F2F2F2" w:themeFill="background1" w:themeFillShade="F2"/>
          </w:tcPr>
          <w:p w14:paraId="70533021"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426A6317" w14:textId="61CA53B2" w:rsidR="00645E5B" w:rsidRPr="00DA0407" w:rsidRDefault="00645E5B" w:rsidP="00F957BD">
            <w:pPr>
              <w:pStyle w:val="Bezmezer"/>
              <w:numPr>
                <w:ilvl w:val="0"/>
                <w:numId w:val="38"/>
              </w:numPr>
              <w:ind w:left="468" w:hanging="424"/>
              <w:rPr>
                <w:sz w:val="20"/>
                <w:szCs w:val="20"/>
              </w:rPr>
            </w:pPr>
            <w:r w:rsidRPr="00DA0407">
              <w:rPr>
                <w:sz w:val="20"/>
                <w:szCs w:val="20"/>
              </w:rPr>
              <w:t>dělení odběrných míst na maloodběr, středoodběr a velkoodběr</w:t>
            </w:r>
          </w:p>
        </w:tc>
        <w:tc>
          <w:tcPr>
            <w:tcW w:w="1051" w:type="dxa"/>
            <w:shd w:val="clear" w:color="auto" w:fill="F2F2F2" w:themeFill="background1" w:themeFillShade="F2"/>
          </w:tcPr>
          <w:sdt>
            <w:sdtPr>
              <w:rPr>
                <w:rStyle w:val="Vyplnnpole1"/>
                <w:sz w:val="18"/>
                <w:szCs w:val="18"/>
              </w:rPr>
              <w:id w:val="768125078"/>
              <w:placeholder>
                <w:docPart w:val="33FE3A15F9FE4AE6BE4CFC9572952BF7"/>
              </w:placeholder>
              <w:showingPlcHdr/>
            </w:sdtPr>
            <w:sdtEndPr>
              <w:rPr>
                <w:rStyle w:val="Standardnpsmoodstavce"/>
                <w:rFonts w:cs="Arial"/>
                <w:color w:val="FF0000"/>
              </w:rPr>
            </w:sdtEndPr>
            <w:sdtContent>
              <w:p w14:paraId="06684200" w14:textId="7BF04E97"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34D2B3DE" w14:textId="77777777" w:rsidTr="00053C7C">
        <w:trPr>
          <w:trHeight w:val="227"/>
        </w:trPr>
        <w:tc>
          <w:tcPr>
            <w:tcW w:w="1686" w:type="dxa"/>
            <w:vMerge/>
            <w:shd w:val="clear" w:color="auto" w:fill="F2F2F2" w:themeFill="background1" w:themeFillShade="F2"/>
          </w:tcPr>
          <w:p w14:paraId="0F349AE2"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70269854" w14:textId="17D2F98B" w:rsidR="00645E5B" w:rsidRPr="00DA0407" w:rsidRDefault="00645E5B" w:rsidP="00F957BD">
            <w:pPr>
              <w:pStyle w:val="Bezmezer"/>
              <w:numPr>
                <w:ilvl w:val="0"/>
                <w:numId w:val="38"/>
              </w:numPr>
              <w:ind w:left="468" w:hanging="424"/>
              <w:rPr>
                <w:sz w:val="20"/>
                <w:szCs w:val="20"/>
              </w:rPr>
            </w:pPr>
            <w:r w:rsidRPr="00DA0407">
              <w:rPr>
                <w:sz w:val="20"/>
                <w:szCs w:val="20"/>
              </w:rPr>
              <w:t>zadání cen za komoditu zemního plynu (ceníky pevné roční, měsíční či dle koeficientu postupného nákupu)</w:t>
            </w:r>
          </w:p>
        </w:tc>
        <w:tc>
          <w:tcPr>
            <w:tcW w:w="1051" w:type="dxa"/>
            <w:shd w:val="clear" w:color="auto" w:fill="F2F2F2" w:themeFill="background1" w:themeFillShade="F2"/>
          </w:tcPr>
          <w:sdt>
            <w:sdtPr>
              <w:rPr>
                <w:rStyle w:val="Vyplnnpole1"/>
                <w:sz w:val="18"/>
                <w:szCs w:val="18"/>
              </w:rPr>
              <w:id w:val="335820612"/>
              <w:placeholder>
                <w:docPart w:val="0B44FF9DF6CE479DBC6278A196EAF6C1"/>
              </w:placeholder>
              <w:showingPlcHdr/>
            </w:sdtPr>
            <w:sdtEndPr>
              <w:rPr>
                <w:rStyle w:val="Standardnpsmoodstavce"/>
                <w:rFonts w:cs="Arial"/>
                <w:color w:val="FF0000"/>
              </w:rPr>
            </w:sdtEndPr>
            <w:sdtContent>
              <w:p w14:paraId="13AED29E" w14:textId="40A0A17E"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6A76E3DA" w14:textId="77777777" w:rsidTr="00053C7C">
        <w:trPr>
          <w:trHeight w:val="227"/>
        </w:trPr>
        <w:tc>
          <w:tcPr>
            <w:tcW w:w="1686" w:type="dxa"/>
            <w:vMerge/>
            <w:shd w:val="clear" w:color="auto" w:fill="F2F2F2" w:themeFill="background1" w:themeFillShade="F2"/>
          </w:tcPr>
          <w:p w14:paraId="124B1588"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6585B9A0" w14:textId="24509FD7" w:rsidR="00645E5B" w:rsidRPr="00DA0407" w:rsidRDefault="00645E5B" w:rsidP="00F957BD">
            <w:pPr>
              <w:pStyle w:val="Bezmezer"/>
              <w:numPr>
                <w:ilvl w:val="0"/>
                <w:numId w:val="38"/>
              </w:numPr>
              <w:ind w:left="468" w:hanging="424"/>
              <w:rPr>
                <w:sz w:val="20"/>
                <w:szCs w:val="20"/>
              </w:rPr>
            </w:pPr>
            <w:r w:rsidRPr="00DA0407">
              <w:rPr>
                <w:sz w:val="20"/>
                <w:szCs w:val="20"/>
              </w:rPr>
              <w:t>zadání velikosti denní rezervované pevné kapacity</w:t>
            </w:r>
          </w:p>
        </w:tc>
        <w:tc>
          <w:tcPr>
            <w:tcW w:w="1051" w:type="dxa"/>
            <w:shd w:val="clear" w:color="auto" w:fill="F2F2F2" w:themeFill="background1" w:themeFillShade="F2"/>
          </w:tcPr>
          <w:sdt>
            <w:sdtPr>
              <w:rPr>
                <w:rStyle w:val="Vyplnnpole1"/>
                <w:sz w:val="18"/>
                <w:szCs w:val="18"/>
              </w:rPr>
              <w:id w:val="-920718852"/>
              <w:placeholder>
                <w:docPart w:val="CF96B005AEB34932BAFA8BA52B762F12"/>
              </w:placeholder>
              <w:showingPlcHdr/>
            </w:sdtPr>
            <w:sdtEndPr>
              <w:rPr>
                <w:rStyle w:val="Standardnpsmoodstavce"/>
                <w:rFonts w:cs="Arial"/>
                <w:color w:val="FF0000"/>
              </w:rPr>
            </w:sdtEndPr>
            <w:sdtContent>
              <w:p w14:paraId="562F2A4E" w14:textId="5662A5DC"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A23D2FC" w14:textId="77777777" w:rsidTr="00053C7C">
        <w:trPr>
          <w:trHeight w:val="227"/>
        </w:trPr>
        <w:tc>
          <w:tcPr>
            <w:tcW w:w="1686" w:type="dxa"/>
            <w:vMerge/>
            <w:shd w:val="clear" w:color="auto" w:fill="F2F2F2" w:themeFill="background1" w:themeFillShade="F2"/>
          </w:tcPr>
          <w:p w14:paraId="6E100326"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7755CAA7" w14:textId="13CD8170" w:rsidR="00645E5B" w:rsidRPr="00DA0407" w:rsidRDefault="00645E5B" w:rsidP="00F957BD">
            <w:pPr>
              <w:pStyle w:val="Bezmezer"/>
              <w:numPr>
                <w:ilvl w:val="0"/>
                <w:numId w:val="38"/>
              </w:numPr>
              <w:ind w:left="468" w:hanging="424"/>
              <w:rPr>
                <w:sz w:val="20"/>
                <w:szCs w:val="20"/>
              </w:rPr>
            </w:pPr>
            <w:r w:rsidRPr="00DA0407">
              <w:rPr>
                <w:sz w:val="20"/>
                <w:szCs w:val="20"/>
              </w:rPr>
              <w:t>zadání spotřeb (MWh), m</w:t>
            </w:r>
            <w:r w:rsidRPr="00DA0407">
              <w:rPr>
                <w:sz w:val="20"/>
                <w:szCs w:val="20"/>
                <w:vertAlign w:val="superscript"/>
              </w:rPr>
              <w:t>3</w:t>
            </w:r>
            <w:r w:rsidRPr="00DA0407">
              <w:rPr>
                <w:sz w:val="20"/>
                <w:szCs w:val="20"/>
              </w:rPr>
              <w:t>/MWh</w:t>
            </w:r>
          </w:p>
        </w:tc>
        <w:tc>
          <w:tcPr>
            <w:tcW w:w="1051" w:type="dxa"/>
            <w:shd w:val="clear" w:color="auto" w:fill="F2F2F2" w:themeFill="background1" w:themeFillShade="F2"/>
          </w:tcPr>
          <w:sdt>
            <w:sdtPr>
              <w:rPr>
                <w:rStyle w:val="Vyplnnpole1"/>
                <w:sz w:val="18"/>
                <w:szCs w:val="18"/>
              </w:rPr>
              <w:id w:val="1596583289"/>
              <w:placeholder>
                <w:docPart w:val="AEC0C23C1096405FBB37BD64C0C94228"/>
              </w:placeholder>
              <w:showingPlcHdr/>
            </w:sdtPr>
            <w:sdtEndPr>
              <w:rPr>
                <w:rStyle w:val="Standardnpsmoodstavce"/>
                <w:rFonts w:cs="Arial"/>
                <w:color w:val="FF0000"/>
              </w:rPr>
            </w:sdtEndPr>
            <w:sdtContent>
              <w:p w14:paraId="314C60A1" w14:textId="4F81C1E5"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6F5EE71D" w14:textId="77777777" w:rsidTr="00053C7C">
        <w:trPr>
          <w:trHeight w:val="227"/>
        </w:trPr>
        <w:tc>
          <w:tcPr>
            <w:tcW w:w="1686" w:type="dxa"/>
            <w:vMerge/>
            <w:shd w:val="clear" w:color="auto" w:fill="F2F2F2" w:themeFill="background1" w:themeFillShade="F2"/>
          </w:tcPr>
          <w:p w14:paraId="2B61E6DD"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65E2738A" w14:textId="26DDCE13" w:rsidR="00645E5B" w:rsidRPr="00DA0407" w:rsidRDefault="00645E5B" w:rsidP="00F957BD">
            <w:pPr>
              <w:pStyle w:val="Bezmezer"/>
              <w:numPr>
                <w:ilvl w:val="0"/>
                <w:numId w:val="38"/>
              </w:numPr>
              <w:ind w:left="468" w:hanging="424"/>
              <w:rPr>
                <w:sz w:val="20"/>
                <w:szCs w:val="20"/>
              </w:rPr>
            </w:pPr>
            <w:r w:rsidRPr="00DA0407">
              <w:rPr>
                <w:sz w:val="20"/>
                <w:szCs w:val="20"/>
              </w:rPr>
              <w:t xml:space="preserve">zadání samoodečtu s vazbou na konkrétní odběrné místo </w:t>
            </w:r>
            <w:proofErr w:type="gramStart"/>
            <w:r w:rsidRPr="00DA0407">
              <w:rPr>
                <w:sz w:val="20"/>
                <w:szCs w:val="20"/>
              </w:rPr>
              <w:t>s</w:t>
            </w:r>
            <w:proofErr w:type="gramEnd"/>
            <w:r w:rsidRPr="00DA0407">
              <w:rPr>
                <w:sz w:val="20"/>
                <w:szCs w:val="20"/>
              </w:rPr>
              <w:t xml:space="preserve"> možnosti automatického </w:t>
            </w:r>
            <w:r w:rsidRPr="00DC1FAA">
              <w:rPr>
                <w:sz w:val="20"/>
                <w:szCs w:val="20"/>
              </w:rPr>
              <w:t>exportu dat do šablony dodavatele</w:t>
            </w:r>
          </w:p>
        </w:tc>
        <w:tc>
          <w:tcPr>
            <w:tcW w:w="1051" w:type="dxa"/>
            <w:shd w:val="clear" w:color="auto" w:fill="F2F2F2" w:themeFill="background1" w:themeFillShade="F2"/>
          </w:tcPr>
          <w:sdt>
            <w:sdtPr>
              <w:rPr>
                <w:rStyle w:val="Vyplnnpole1"/>
                <w:sz w:val="18"/>
                <w:szCs w:val="18"/>
              </w:rPr>
              <w:id w:val="-107975067"/>
              <w:placeholder>
                <w:docPart w:val="16D0FB79ECAE4F288BCA0C1EC9613585"/>
              </w:placeholder>
              <w:showingPlcHdr/>
            </w:sdtPr>
            <w:sdtEndPr>
              <w:rPr>
                <w:rStyle w:val="Standardnpsmoodstavce"/>
                <w:rFonts w:cs="Arial"/>
                <w:color w:val="FF0000"/>
              </w:rPr>
            </w:sdtEndPr>
            <w:sdtContent>
              <w:p w14:paraId="3B776B5F" w14:textId="331A1051"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6E6C1BD4" w14:textId="77777777" w:rsidTr="00053C7C">
        <w:trPr>
          <w:trHeight w:val="227"/>
        </w:trPr>
        <w:tc>
          <w:tcPr>
            <w:tcW w:w="1686" w:type="dxa"/>
            <w:vMerge/>
            <w:shd w:val="clear" w:color="auto" w:fill="F2F2F2" w:themeFill="background1" w:themeFillShade="F2"/>
          </w:tcPr>
          <w:p w14:paraId="6C65CF4A"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18CE4B96" w14:textId="7CE479FE" w:rsidR="00645E5B" w:rsidRPr="00DA0407" w:rsidRDefault="00645E5B" w:rsidP="00F957BD">
            <w:pPr>
              <w:pStyle w:val="Bezmezer"/>
              <w:numPr>
                <w:ilvl w:val="0"/>
                <w:numId w:val="38"/>
              </w:numPr>
              <w:ind w:left="468" w:hanging="424"/>
              <w:rPr>
                <w:sz w:val="20"/>
                <w:szCs w:val="20"/>
              </w:rPr>
            </w:pPr>
            <w:r w:rsidRPr="00DA0407">
              <w:rPr>
                <w:sz w:val="20"/>
                <w:szCs w:val="20"/>
              </w:rPr>
              <w:t>možnost vytvoření predikce spotřeb a nákladů v příštích letech dodávky</w:t>
            </w:r>
          </w:p>
        </w:tc>
        <w:tc>
          <w:tcPr>
            <w:tcW w:w="1051" w:type="dxa"/>
            <w:shd w:val="clear" w:color="auto" w:fill="F2F2F2" w:themeFill="background1" w:themeFillShade="F2"/>
          </w:tcPr>
          <w:sdt>
            <w:sdtPr>
              <w:rPr>
                <w:rStyle w:val="Vyplnnpole1"/>
                <w:sz w:val="18"/>
                <w:szCs w:val="18"/>
              </w:rPr>
              <w:id w:val="-1753653642"/>
              <w:placeholder>
                <w:docPart w:val="772FEB9717CB4C1C90A00E80BFE409ED"/>
              </w:placeholder>
              <w:showingPlcHdr/>
            </w:sdtPr>
            <w:sdtEndPr>
              <w:rPr>
                <w:rStyle w:val="Standardnpsmoodstavce"/>
                <w:rFonts w:cs="Arial"/>
                <w:color w:val="FF0000"/>
              </w:rPr>
            </w:sdtEndPr>
            <w:sdtContent>
              <w:p w14:paraId="3D367D27" w14:textId="1C7F0F84"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DE3D449" w14:textId="77777777" w:rsidTr="00053C7C">
        <w:trPr>
          <w:trHeight w:val="227"/>
        </w:trPr>
        <w:tc>
          <w:tcPr>
            <w:tcW w:w="1686" w:type="dxa"/>
            <w:vMerge/>
            <w:shd w:val="clear" w:color="auto" w:fill="F2F2F2" w:themeFill="background1" w:themeFillShade="F2"/>
          </w:tcPr>
          <w:p w14:paraId="44748BFA"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462AC851" w14:textId="32A9BD79" w:rsidR="00645E5B" w:rsidRPr="00DA0407" w:rsidRDefault="00645E5B" w:rsidP="00F957BD">
            <w:pPr>
              <w:pStyle w:val="Bezmezer"/>
              <w:numPr>
                <w:ilvl w:val="0"/>
                <w:numId w:val="38"/>
              </w:numPr>
              <w:ind w:left="468" w:hanging="424"/>
              <w:rPr>
                <w:sz w:val="20"/>
                <w:szCs w:val="20"/>
              </w:rPr>
            </w:pPr>
            <w:r w:rsidRPr="00DA0407">
              <w:rPr>
                <w:sz w:val="20"/>
                <w:szCs w:val="20"/>
              </w:rPr>
              <w:t xml:space="preserve">úložiště dokumentů dle struktury odběrných míst (faktury, rozpisy záloh, </w:t>
            </w:r>
            <w:proofErr w:type="gramStart"/>
            <w:r w:rsidRPr="00DA0407">
              <w:rPr>
                <w:sz w:val="20"/>
                <w:szCs w:val="20"/>
              </w:rPr>
              <w:t>smlouvy,</w:t>
            </w:r>
            <w:proofErr w:type="gramEnd"/>
            <w:r w:rsidRPr="00DA0407">
              <w:rPr>
                <w:sz w:val="20"/>
                <w:szCs w:val="20"/>
              </w:rPr>
              <w:t xml:space="preserve"> apod.)</w:t>
            </w:r>
          </w:p>
        </w:tc>
        <w:tc>
          <w:tcPr>
            <w:tcW w:w="1051" w:type="dxa"/>
            <w:shd w:val="clear" w:color="auto" w:fill="F2F2F2" w:themeFill="background1" w:themeFillShade="F2"/>
          </w:tcPr>
          <w:sdt>
            <w:sdtPr>
              <w:rPr>
                <w:rStyle w:val="Vyplnnpole1"/>
                <w:sz w:val="18"/>
                <w:szCs w:val="18"/>
              </w:rPr>
              <w:id w:val="735908871"/>
              <w:placeholder>
                <w:docPart w:val="49DFA746FF63444BAE75156DC853FD4D"/>
              </w:placeholder>
              <w:showingPlcHdr/>
            </w:sdtPr>
            <w:sdtEndPr>
              <w:rPr>
                <w:rStyle w:val="Standardnpsmoodstavce"/>
                <w:rFonts w:cs="Arial"/>
                <w:color w:val="FF0000"/>
              </w:rPr>
            </w:sdtEndPr>
            <w:sdtContent>
              <w:p w14:paraId="7253A4BD" w14:textId="4D99D129"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2E8208F" w14:textId="77777777" w:rsidTr="00053C7C">
        <w:trPr>
          <w:trHeight w:val="227"/>
        </w:trPr>
        <w:tc>
          <w:tcPr>
            <w:tcW w:w="1686" w:type="dxa"/>
            <w:vMerge/>
            <w:shd w:val="clear" w:color="auto" w:fill="F2F2F2" w:themeFill="background1" w:themeFillShade="F2"/>
          </w:tcPr>
          <w:p w14:paraId="78539E1A"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3AE54461" w14:textId="4B5B26AB" w:rsidR="00645E5B" w:rsidRPr="00DA0407" w:rsidRDefault="00645E5B" w:rsidP="00F957BD">
            <w:pPr>
              <w:pStyle w:val="Bezmezer"/>
              <w:numPr>
                <w:ilvl w:val="0"/>
                <w:numId w:val="38"/>
              </w:numPr>
              <w:ind w:left="468" w:hanging="424"/>
              <w:rPr>
                <w:sz w:val="20"/>
                <w:szCs w:val="20"/>
              </w:rPr>
            </w:pPr>
            <w:r w:rsidRPr="00DA0407">
              <w:rPr>
                <w:sz w:val="20"/>
                <w:szCs w:val="20"/>
              </w:rPr>
              <w:t>možnost kontroly správnosti dodavatelských faktur za dodávku zemního plynu (systém po zadání spotřeby za kontrolované období sám vypočítá dle cenového rozhodnutí ERÚ</w:t>
            </w:r>
          </w:p>
        </w:tc>
        <w:tc>
          <w:tcPr>
            <w:tcW w:w="1051" w:type="dxa"/>
            <w:shd w:val="clear" w:color="auto" w:fill="F2F2F2" w:themeFill="background1" w:themeFillShade="F2"/>
          </w:tcPr>
          <w:sdt>
            <w:sdtPr>
              <w:rPr>
                <w:rStyle w:val="Vyplnnpole1"/>
                <w:sz w:val="18"/>
                <w:szCs w:val="18"/>
              </w:rPr>
              <w:id w:val="-1086459956"/>
              <w:placeholder>
                <w:docPart w:val="CBBFDB931ACF47119AA655C22299C42E"/>
              </w:placeholder>
              <w:showingPlcHdr/>
            </w:sdtPr>
            <w:sdtEndPr>
              <w:rPr>
                <w:rStyle w:val="Standardnpsmoodstavce"/>
                <w:rFonts w:cs="Arial"/>
                <w:color w:val="FF0000"/>
              </w:rPr>
            </w:sdtEndPr>
            <w:sdtContent>
              <w:p w14:paraId="087D1DAD" w14:textId="69FBBC47"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33E963AF" w14:textId="77777777" w:rsidTr="00053C7C">
        <w:trPr>
          <w:trHeight w:val="227"/>
        </w:trPr>
        <w:tc>
          <w:tcPr>
            <w:tcW w:w="1686" w:type="dxa"/>
            <w:vMerge/>
            <w:shd w:val="clear" w:color="auto" w:fill="F2F2F2" w:themeFill="background1" w:themeFillShade="F2"/>
          </w:tcPr>
          <w:p w14:paraId="5F5096F0"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31BB6F06" w14:textId="1749B21F" w:rsidR="00645E5B" w:rsidRPr="00DA0407" w:rsidRDefault="00645E5B" w:rsidP="00F957BD">
            <w:pPr>
              <w:pStyle w:val="Bezmezer"/>
              <w:numPr>
                <w:ilvl w:val="0"/>
                <w:numId w:val="38"/>
              </w:numPr>
              <w:ind w:left="468" w:hanging="424"/>
              <w:rPr>
                <w:sz w:val="20"/>
                <w:szCs w:val="20"/>
              </w:rPr>
            </w:pPr>
            <w:r w:rsidRPr="00DA0407">
              <w:rPr>
                <w:sz w:val="20"/>
                <w:szCs w:val="20"/>
              </w:rPr>
              <w:t>evidence smluvních vztahů a fakturačních údajů pro zvolené období</w:t>
            </w:r>
          </w:p>
        </w:tc>
        <w:tc>
          <w:tcPr>
            <w:tcW w:w="1051" w:type="dxa"/>
            <w:shd w:val="clear" w:color="auto" w:fill="F2F2F2" w:themeFill="background1" w:themeFillShade="F2"/>
          </w:tcPr>
          <w:sdt>
            <w:sdtPr>
              <w:rPr>
                <w:rStyle w:val="Vyplnnpole1"/>
                <w:sz w:val="18"/>
                <w:szCs w:val="18"/>
              </w:rPr>
              <w:id w:val="898642725"/>
              <w:placeholder>
                <w:docPart w:val="6EA2DDC751EE4ECE8296C937AD3E0D48"/>
              </w:placeholder>
              <w:showingPlcHdr/>
            </w:sdtPr>
            <w:sdtEndPr>
              <w:rPr>
                <w:rStyle w:val="Standardnpsmoodstavce"/>
                <w:rFonts w:cs="Arial"/>
                <w:color w:val="FF0000"/>
              </w:rPr>
            </w:sdtEndPr>
            <w:sdtContent>
              <w:p w14:paraId="7E9EF9FD" w14:textId="3095A280"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2592F1E2" w14:textId="77777777" w:rsidTr="00053C7C">
        <w:trPr>
          <w:trHeight w:val="227"/>
        </w:trPr>
        <w:tc>
          <w:tcPr>
            <w:tcW w:w="1686" w:type="dxa"/>
            <w:vMerge/>
            <w:shd w:val="clear" w:color="auto" w:fill="F2F2F2" w:themeFill="background1" w:themeFillShade="F2"/>
          </w:tcPr>
          <w:p w14:paraId="1BA20552"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31B2DEFA" w14:textId="24A0337A" w:rsidR="00645E5B" w:rsidRPr="00DA0407" w:rsidRDefault="00645E5B" w:rsidP="00F957BD">
            <w:pPr>
              <w:pStyle w:val="Bezmezer"/>
              <w:numPr>
                <w:ilvl w:val="0"/>
                <w:numId w:val="38"/>
              </w:numPr>
              <w:ind w:left="468" w:hanging="424"/>
              <w:rPr>
                <w:sz w:val="20"/>
                <w:szCs w:val="20"/>
              </w:rPr>
            </w:pPr>
            <w:r w:rsidRPr="00DA0407">
              <w:rPr>
                <w:sz w:val="20"/>
                <w:szCs w:val="20"/>
              </w:rPr>
              <w:t>filtrování a řazení dat podle zadaných parametrů</w:t>
            </w:r>
          </w:p>
        </w:tc>
        <w:tc>
          <w:tcPr>
            <w:tcW w:w="1051" w:type="dxa"/>
            <w:shd w:val="clear" w:color="auto" w:fill="F2F2F2" w:themeFill="background1" w:themeFillShade="F2"/>
          </w:tcPr>
          <w:sdt>
            <w:sdtPr>
              <w:rPr>
                <w:rStyle w:val="Vyplnnpole1"/>
                <w:sz w:val="18"/>
                <w:szCs w:val="18"/>
              </w:rPr>
              <w:id w:val="1463775263"/>
              <w:placeholder>
                <w:docPart w:val="C3B3E99754594D24BF9CBD70782E85D2"/>
              </w:placeholder>
              <w:showingPlcHdr/>
            </w:sdtPr>
            <w:sdtEndPr>
              <w:rPr>
                <w:rStyle w:val="Standardnpsmoodstavce"/>
                <w:rFonts w:cs="Arial"/>
                <w:color w:val="FF0000"/>
              </w:rPr>
            </w:sdtEndPr>
            <w:sdtContent>
              <w:p w14:paraId="3620DB89" w14:textId="603E6A5F"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E47CF54" w14:textId="77777777" w:rsidTr="00053C7C">
        <w:trPr>
          <w:trHeight w:val="227"/>
        </w:trPr>
        <w:tc>
          <w:tcPr>
            <w:tcW w:w="1686" w:type="dxa"/>
            <w:vMerge/>
            <w:shd w:val="clear" w:color="auto" w:fill="F2F2F2" w:themeFill="background1" w:themeFillShade="F2"/>
          </w:tcPr>
          <w:p w14:paraId="11564026"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34E7AB80" w14:textId="58D14F21" w:rsidR="00645E5B" w:rsidRPr="00DA0407" w:rsidRDefault="00645E5B" w:rsidP="00F957BD">
            <w:pPr>
              <w:pStyle w:val="Bezmezer"/>
              <w:numPr>
                <w:ilvl w:val="0"/>
                <w:numId w:val="38"/>
              </w:numPr>
              <w:ind w:left="468" w:hanging="424"/>
              <w:rPr>
                <w:sz w:val="20"/>
                <w:szCs w:val="20"/>
              </w:rPr>
            </w:pPr>
            <w:r w:rsidRPr="00DA0407">
              <w:rPr>
                <w:sz w:val="20"/>
                <w:szCs w:val="20"/>
              </w:rPr>
              <w:t>možnost exportu dat do formátu XLSX, CSV</w:t>
            </w:r>
          </w:p>
        </w:tc>
        <w:tc>
          <w:tcPr>
            <w:tcW w:w="1051" w:type="dxa"/>
            <w:shd w:val="clear" w:color="auto" w:fill="F2F2F2" w:themeFill="background1" w:themeFillShade="F2"/>
          </w:tcPr>
          <w:sdt>
            <w:sdtPr>
              <w:rPr>
                <w:rStyle w:val="Vyplnnpole1"/>
                <w:sz w:val="18"/>
                <w:szCs w:val="18"/>
              </w:rPr>
              <w:id w:val="-272091914"/>
              <w:placeholder>
                <w:docPart w:val="DE46982C33164C48B50476057556176B"/>
              </w:placeholder>
              <w:showingPlcHdr/>
            </w:sdtPr>
            <w:sdtEndPr>
              <w:rPr>
                <w:rStyle w:val="Standardnpsmoodstavce"/>
                <w:rFonts w:cs="Arial"/>
                <w:color w:val="FF0000"/>
              </w:rPr>
            </w:sdtEndPr>
            <w:sdtContent>
              <w:p w14:paraId="36AB2218" w14:textId="037B5763"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1EF48E1" w14:textId="77777777" w:rsidTr="00053C7C">
        <w:trPr>
          <w:trHeight w:val="227"/>
        </w:trPr>
        <w:tc>
          <w:tcPr>
            <w:tcW w:w="1686" w:type="dxa"/>
            <w:vMerge/>
            <w:shd w:val="clear" w:color="auto" w:fill="F2F2F2" w:themeFill="background1" w:themeFillShade="F2"/>
          </w:tcPr>
          <w:p w14:paraId="2F0704EE"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3B54F7ED" w14:textId="77C5692C" w:rsidR="00645E5B" w:rsidRPr="00DA0407" w:rsidRDefault="00645E5B" w:rsidP="00F957BD">
            <w:pPr>
              <w:pStyle w:val="Bezmezer"/>
              <w:numPr>
                <w:ilvl w:val="0"/>
                <w:numId w:val="38"/>
              </w:numPr>
              <w:ind w:left="468" w:hanging="424"/>
              <w:rPr>
                <w:sz w:val="20"/>
                <w:szCs w:val="20"/>
              </w:rPr>
            </w:pPr>
            <w:r w:rsidRPr="00DA0407">
              <w:rPr>
                <w:sz w:val="20"/>
                <w:szCs w:val="20"/>
              </w:rPr>
              <w:t>grafické znázornění spotřeb, celkových nákladů, průměrných nákladů a porovnání mezi roky</w:t>
            </w:r>
          </w:p>
        </w:tc>
        <w:tc>
          <w:tcPr>
            <w:tcW w:w="1051" w:type="dxa"/>
            <w:shd w:val="clear" w:color="auto" w:fill="F2F2F2" w:themeFill="background1" w:themeFillShade="F2"/>
          </w:tcPr>
          <w:sdt>
            <w:sdtPr>
              <w:rPr>
                <w:rStyle w:val="Vyplnnpole1"/>
                <w:sz w:val="18"/>
                <w:szCs w:val="18"/>
              </w:rPr>
              <w:id w:val="163752022"/>
              <w:placeholder>
                <w:docPart w:val="E08786D586E84CCEADE79F9006C5EAEA"/>
              </w:placeholder>
              <w:showingPlcHdr/>
            </w:sdtPr>
            <w:sdtEndPr>
              <w:rPr>
                <w:rStyle w:val="Standardnpsmoodstavce"/>
                <w:rFonts w:cs="Arial"/>
                <w:color w:val="FF0000"/>
              </w:rPr>
            </w:sdtEndPr>
            <w:sdtContent>
              <w:p w14:paraId="45B8144B" w14:textId="2A2D4E74"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757716FD" w14:textId="77777777" w:rsidTr="00053C7C">
        <w:trPr>
          <w:trHeight w:val="227"/>
        </w:trPr>
        <w:tc>
          <w:tcPr>
            <w:tcW w:w="1686" w:type="dxa"/>
            <w:vMerge/>
            <w:shd w:val="clear" w:color="auto" w:fill="F2F2F2" w:themeFill="background1" w:themeFillShade="F2"/>
          </w:tcPr>
          <w:p w14:paraId="13CBAC18"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0795CBB8" w14:textId="194601E6" w:rsidR="00645E5B" w:rsidRPr="00DA0407" w:rsidRDefault="00645E5B" w:rsidP="00F957BD">
            <w:pPr>
              <w:pStyle w:val="Bezmezer"/>
              <w:numPr>
                <w:ilvl w:val="0"/>
                <w:numId w:val="38"/>
              </w:numPr>
              <w:ind w:left="468" w:hanging="424"/>
              <w:rPr>
                <w:sz w:val="20"/>
                <w:szCs w:val="20"/>
              </w:rPr>
            </w:pPr>
            <w:r w:rsidRPr="00DA0407">
              <w:rPr>
                <w:sz w:val="20"/>
                <w:szCs w:val="20"/>
              </w:rPr>
              <w:t>vytváření podružných odběrných míst</w:t>
            </w:r>
          </w:p>
        </w:tc>
        <w:tc>
          <w:tcPr>
            <w:tcW w:w="1051" w:type="dxa"/>
            <w:shd w:val="clear" w:color="auto" w:fill="F2F2F2" w:themeFill="background1" w:themeFillShade="F2"/>
          </w:tcPr>
          <w:sdt>
            <w:sdtPr>
              <w:rPr>
                <w:rStyle w:val="Vyplnnpole1"/>
                <w:sz w:val="18"/>
                <w:szCs w:val="18"/>
              </w:rPr>
              <w:id w:val="1175229297"/>
              <w:placeholder>
                <w:docPart w:val="360B64D9A36A49F2B50D0ABDB73F7B55"/>
              </w:placeholder>
              <w:showingPlcHdr/>
            </w:sdtPr>
            <w:sdtEndPr>
              <w:rPr>
                <w:rStyle w:val="Standardnpsmoodstavce"/>
                <w:rFonts w:cs="Arial"/>
                <w:color w:val="FF0000"/>
              </w:rPr>
            </w:sdtEndPr>
            <w:sdtContent>
              <w:p w14:paraId="18B511C3" w14:textId="60A925D7"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3236F259" w14:textId="0C331B01" w:rsidTr="00053C7C">
        <w:trPr>
          <w:trHeight w:val="227"/>
        </w:trPr>
        <w:tc>
          <w:tcPr>
            <w:tcW w:w="1686" w:type="dxa"/>
            <w:vMerge w:val="restart"/>
            <w:shd w:val="clear" w:color="auto" w:fill="auto"/>
          </w:tcPr>
          <w:p w14:paraId="7501DF4C" w14:textId="15D58E4F" w:rsidR="00645E5B" w:rsidRPr="00DA0407" w:rsidRDefault="00645E5B" w:rsidP="00F957BD">
            <w:pPr>
              <w:pStyle w:val="Bezmezer"/>
              <w:numPr>
                <w:ilvl w:val="0"/>
                <w:numId w:val="37"/>
              </w:numPr>
              <w:ind w:left="316" w:hanging="284"/>
              <w:rPr>
                <w:sz w:val="20"/>
                <w:szCs w:val="20"/>
              </w:rPr>
            </w:pPr>
            <w:r w:rsidRPr="00DA0407">
              <w:rPr>
                <w:sz w:val="20"/>
                <w:szCs w:val="20"/>
              </w:rPr>
              <w:t>Požadavky na agendu Teplo</w:t>
            </w:r>
          </w:p>
        </w:tc>
        <w:tc>
          <w:tcPr>
            <w:tcW w:w="6325" w:type="dxa"/>
            <w:shd w:val="clear" w:color="auto" w:fill="auto"/>
          </w:tcPr>
          <w:p w14:paraId="63E062B0" w14:textId="309F1AFA" w:rsidR="00645E5B" w:rsidRPr="00DA0407" w:rsidRDefault="00645E5B" w:rsidP="00F957BD">
            <w:pPr>
              <w:pStyle w:val="Bezmezer"/>
              <w:numPr>
                <w:ilvl w:val="0"/>
                <w:numId w:val="38"/>
              </w:numPr>
              <w:ind w:left="468" w:hanging="424"/>
              <w:rPr>
                <w:sz w:val="20"/>
                <w:szCs w:val="20"/>
              </w:rPr>
            </w:pPr>
            <w:r w:rsidRPr="00DA0407">
              <w:rPr>
                <w:sz w:val="20"/>
                <w:szCs w:val="20"/>
              </w:rPr>
              <w:t>definice libovolného období sledovaných dat, ve vazbě na odběrné místo</w:t>
            </w:r>
          </w:p>
        </w:tc>
        <w:tc>
          <w:tcPr>
            <w:tcW w:w="1051" w:type="dxa"/>
            <w:shd w:val="clear" w:color="auto" w:fill="auto"/>
          </w:tcPr>
          <w:sdt>
            <w:sdtPr>
              <w:rPr>
                <w:rStyle w:val="Vyplnnpole1"/>
                <w:sz w:val="18"/>
                <w:szCs w:val="18"/>
              </w:rPr>
              <w:id w:val="660658628"/>
              <w:placeholder>
                <w:docPart w:val="728DF27853AC47D5B2C301D6C6A1554C"/>
              </w:placeholder>
              <w:showingPlcHdr/>
            </w:sdtPr>
            <w:sdtEndPr>
              <w:rPr>
                <w:rStyle w:val="Standardnpsmoodstavce"/>
                <w:rFonts w:cs="Arial"/>
                <w:color w:val="FF0000"/>
              </w:rPr>
            </w:sdtEndPr>
            <w:sdtContent>
              <w:p w14:paraId="1F9FB2CF" w14:textId="47725D28"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EE208D6" w14:textId="77777777" w:rsidTr="00053C7C">
        <w:trPr>
          <w:trHeight w:val="227"/>
        </w:trPr>
        <w:tc>
          <w:tcPr>
            <w:tcW w:w="1686" w:type="dxa"/>
            <w:vMerge/>
            <w:shd w:val="clear" w:color="auto" w:fill="auto"/>
          </w:tcPr>
          <w:p w14:paraId="6BAB3F7E"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23AFB34B" w14:textId="20385AB0" w:rsidR="00645E5B" w:rsidRPr="00DA0407" w:rsidRDefault="00645E5B" w:rsidP="00F957BD">
            <w:pPr>
              <w:pStyle w:val="Bezmezer"/>
              <w:numPr>
                <w:ilvl w:val="0"/>
                <w:numId w:val="38"/>
              </w:numPr>
              <w:ind w:left="468" w:hanging="424"/>
              <w:rPr>
                <w:sz w:val="20"/>
                <w:szCs w:val="20"/>
              </w:rPr>
            </w:pPr>
            <w:r w:rsidRPr="00DA0407">
              <w:rPr>
                <w:sz w:val="20"/>
                <w:szCs w:val="20"/>
              </w:rPr>
              <w:t>definice typu odběrného místa – ústřední topení (ÚT), ohřev teplé užitkové vody (TUV), kombinace ÚT a ohřevu TUV zadání kompletní struktury ceny (ceníky pevné roční, měsíční ceny nebo dle cenového vzorce)</w:t>
            </w:r>
          </w:p>
        </w:tc>
        <w:tc>
          <w:tcPr>
            <w:tcW w:w="1051" w:type="dxa"/>
            <w:shd w:val="clear" w:color="auto" w:fill="auto"/>
          </w:tcPr>
          <w:sdt>
            <w:sdtPr>
              <w:rPr>
                <w:rStyle w:val="Vyplnnpole1"/>
                <w:sz w:val="18"/>
                <w:szCs w:val="18"/>
              </w:rPr>
              <w:id w:val="1412276268"/>
              <w:placeholder>
                <w:docPart w:val="FDA52B05C144482696A6D7C908D61DEE"/>
              </w:placeholder>
              <w:showingPlcHdr/>
            </w:sdtPr>
            <w:sdtEndPr>
              <w:rPr>
                <w:rStyle w:val="Standardnpsmoodstavce"/>
                <w:rFonts w:cs="Arial"/>
                <w:color w:val="FF0000"/>
              </w:rPr>
            </w:sdtEndPr>
            <w:sdtContent>
              <w:p w14:paraId="267E1B17" w14:textId="1251B004"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72F8330" w14:textId="77777777" w:rsidTr="00053C7C">
        <w:trPr>
          <w:trHeight w:val="227"/>
        </w:trPr>
        <w:tc>
          <w:tcPr>
            <w:tcW w:w="1686" w:type="dxa"/>
            <w:vMerge/>
            <w:shd w:val="clear" w:color="auto" w:fill="auto"/>
          </w:tcPr>
          <w:p w14:paraId="5079DE85"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6E5A79EB" w14:textId="0580AFE3" w:rsidR="00645E5B" w:rsidRPr="00DA0407" w:rsidRDefault="00645E5B" w:rsidP="00F957BD">
            <w:pPr>
              <w:pStyle w:val="Bezmezer"/>
              <w:numPr>
                <w:ilvl w:val="0"/>
                <w:numId w:val="38"/>
              </w:numPr>
              <w:ind w:left="468" w:hanging="424"/>
              <w:rPr>
                <w:sz w:val="20"/>
                <w:szCs w:val="20"/>
              </w:rPr>
            </w:pPr>
            <w:r w:rsidRPr="00DA0407">
              <w:rPr>
                <w:sz w:val="20"/>
                <w:szCs w:val="20"/>
              </w:rPr>
              <w:t>zadání spotřeb v GJ nebo MWh pro teplo a ohřev TUV</w:t>
            </w:r>
          </w:p>
        </w:tc>
        <w:tc>
          <w:tcPr>
            <w:tcW w:w="1051" w:type="dxa"/>
            <w:shd w:val="clear" w:color="auto" w:fill="auto"/>
          </w:tcPr>
          <w:sdt>
            <w:sdtPr>
              <w:rPr>
                <w:rStyle w:val="Vyplnnpole1"/>
                <w:sz w:val="18"/>
                <w:szCs w:val="18"/>
              </w:rPr>
              <w:id w:val="-1243486535"/>
              <w:placeholder>
                <w:docPart w:val="46768C0A8C84427882D01481219FC043"/>
              </w:placeholder>
              <w:showingPlcHdr/>
            </w:sdtPr>
            <w:sdtEndPr>
              <w:rPr>
                <w:rStyle w:val="Standardnpsmoodstavce"/>
                <w:rFonts w:cs="Arial"/>
                <w:color w:val="FF0000"/>
              </w:rPr>
            </w:sdtEndPr>
            <w:sdtContent>
              <w:p w14:paraId="200411E7" w14:textId="59B25A0C"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94AF9C6" w14:textId="77777777" w:rsidTr="00053C7C">
        <w:trPr>
          <w:trHeight w:val="227"/>
        </w:trPr>
        <w:tc>
          <w:tcPr>
            <w:tcW w:w="1686" w:type="dxa"/>
            <w:vMerge/>
            <w:shd w:val="clear" w:color="auto" w:fill="auto"/>
          </w:tcPr>
          <w:p w14:paraId="54C8B216"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3264D42E" w14:textId="6A42C6F0" w:rsidR="00645E5B" w:rsidRPr="00DA0407" w:rsidRDefault="00645E5B" w:rsidP="00F957BD">
            <w:pPr>
              <w:pStyle w:val="Bezmezer"/>
              <w:numPr>
                <w:ilvl w:val="0"/>
                <w:numId w:val="38"/>
              </w:numPr>
              <w:ind w:left="468" w:hanging="424"/>
              <w:rPr>
                <w:sz w:val="20"/>
                <w:szCs w:val="20"/>
              </w:rPr>
            </w:pPr>
            <w:r w:rsidRPr="00DA0407">
              <w:rPr>
                <w:sz w:val="20"/>
                <w:szCs w:val="20"/>
              </w:rPr>
              <w:t>zadání samoodečtu s vazbou na konkrétní odběrné místo s možností automatického exportu dat do šablony dodavatele</w:t>
            </w:r>
          </w:p>
        </w:tc>
        <w:tc>
          <w:tcPr>
            <w:tcW w:w="1051" w:type="dxa"/>
            <w:shd w:val="clear" w:color="auto" w:fill="auto"/>
          </w:tcPr>
          <w:sdt>
            <w:sdtPr>
              <w:rPr>
                <w:rStyle w:val="Vyplnnpole1"/>
                <w:sz w:val="18"/>
                <w:szCs w:val="18"/>
              </w:rPr>
              <w:id w:val="554891604"/>
              <w:placeholder>
                <w:docPart w:val="2D8348BB528C40F29AC35042B86888CA"/>
              </w:placeholder>
              <w:showingPlcHdr/>
            </w:sdtPr>
            <w:sdtEndPr>
              <w:rPr>
                <w:rStyle w:val="Standardnpsmoodstavce"/>
                <w:rFonts w:cs="Arial"/>
                <w:color w:val="FF0000"/>
              </w:rPr>
            </w:sdtEndPr>
            <w:sdtContent>
              <w:p w14:paraId="612CA88C" w14:textId="3B42AA25"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18E4ED02" w14:textId="77777777" w:rsidTr="00053C7C">
        <w:trPr>
          <w:trHeight w:val="227"/>
        </w:trPr>
        <w:tc>
          <w:tcPr>
            <w:tcW w:w="1686" w:type="dxa"/>
            <w:vMerge/>
            <w:shd w:val="clear" w:color="auto" w:fill="auto"/>
          </w:tcPr>
          <w:p w14:paraId="1C5CDE86"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31D179FF" w14:textId="567534D3" w:rsidR="00645E5B" w:rsidRPr="00DA0407" w:rsidRDefault="00645E5B" w:rsidP="00F957BD">
            <w:pPr>
              <w:pStyle w:val="Bezmezer"/>
              <w:numPr>
                <w:ilvl w:val="0"/>
                <w:numId w:val="38"/>
              </w:numPr>
              <w:ind w:left="468" w:hanging="424"/>
              <w:rPr>
                <w:sz w:val="20"/>
                <w:szCs w:val="20"/>
              </w:rPr>
            </w:pPr>
            <w:r w:rsidRPr="00DA0407">
              <w:rPr>
                <w:sz w:val="20"/>
                <w:szCs w:val="20"/>
              </w:rPr>
              <w:t>automatický propočet celkových a průměrných nákladů za zvolené období</w:t>
            </w:r>
          </w:p>
        </w:tc>
        <w:tc>
          <w:tcPr>
            <w:tcW w:w="1051" w:type="dxa"/>
            <w:shd w:val="clear" w:color="auto" w:fill="auto"/>
          </w:tcPr>
          <w:sdt>
            <w:sdtPr>
              <w:rPr>
                <w:rStyle w:val="Vyplnnpole1"/>
                <w:sz w:val="18"/>
                <w:szCs w:val="18"/>
              </w:rPr>
              <w:id w:val="-376233764"/>
              <w:placeholder>
                <w:docPart w:val="F8B1B478FFF245E49681D65471D3EB14"/>
              </w:placeholder>
              <w:showingPlcHdr/>
            </w:sdtPr>
            <w:sdtEndPr>
              <w:rPr>
                <w:rStyle w:val="Standardnpsmoodstavce"/>
                <w:rFonts w:cs="Arial"/>
                <w:color w:val="FF0000"/>
              </w:rPr>
            </w:sdtEndPr>
            <w:sdtContent>
              <w:p w14:paraId="4C41F1C5" w14:textId="7933A34D"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45DE28E" w14:textId="77777777" w:rsidTr="00053C7C">
        <w:trPr>
          <w:trHeight w:val="227"/>
        </w:trPr>
        <w:tc>
          <w:tcPr>
            <w:tcW w:w="1686" w:type="dxa"/>
            <w:vMerge/>
            <w:shd w:val="clear" w:color="auto" w:fill="auto"/>
          </w:tcPr>
          <w:p w14:paraId="2165226C"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3FE641A8" w14:textId="514B796D" w:rsidR="00645E5B" w:rsidRPr="00DA0407" w:rsidRDefault="00645E5B" w:rsidP="00F957BD">
            <w:pPr>
              <w:pStyle w:val="Bezmezer"/>
              <w:numPr>
                <w:ilvl w:val="0"/>
                <w:numId w:val="38"/>
              </w:numPr>
              <w:ind w:left="468" w:hanging="424"/>
              <w:rPr>
                <w:sz w:val="20"/>
                <w:szCs w:val="20"/>
              </w:rPr>
            </w:pPr>
            <w:r w:rsidRPr="00DA0407">
              <w:rPr>
                <w:sz w:val="20"/>
                <w:szCs w:val="20"/>
              </w:rPr>
              <w:t>automatický přepočet GJ/MWh</w:t>
            </w:r>
          </w:p>
        </w:tc>
        <w:tc>
          <w:tcPr>
            <w:tcW w:w="1051" w:type="dxa"/>
            <w:shd w:val="clear" w:color="auto" w:fill="auto"/>
          </w:tcPr>
          <w:sdt>
            <w:sdtPr>
              <w:rPr>
                <w:rStyle w:val="Vyplnnpole1"/>
                <w:sz w:val="18"/>
                <w:szCs w:val="18"/>
              </w:rPr>
              <w:id w:val="-1268307788"/>
              <w:placeholder>
                <w:docPart w:val="FE317B58D04E4FC7A9BE1E5297038706"/>
              </w:placeholder>
              <w:showingPlcHdr/>
            </w:sdtPr>
            <w:sdtEndPr>
              <w:rPr>
                <w:rStyle w:val="Standardnpsmoodstavce"/>
                <w:rFonts w:cs="Arial"/>
                <w:color w:val="FF0000"/>
              </w:rPr>
            </w:sdtEndPr>
            <w:sdtContent>
              <w:p w14:paraId="7F719B40" w14:textId="6D4A0369"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BD6B06A" w14:textId="77777777" w:rsidTr="00053C7C">
        <w:trPr>
          <w:trHeight w:val="227"/>
        </w:trPr>
        <w:tc>
          <w:tcPr>
            <w:tcW w:w="1686" w:type="dxa"/>
            <w:vMerge/>
            <w:shd w:val="clear" w:color="auto" w:fill="auto"/>
          </w:tcPr>
          <w:p w14:paraId="60C9489C"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24F37F83" w14:textId="69E51F22" w:rsidR="00645E5B" w:rsidRPr="00DA0407" w:rsidRDefault="00645E5B" w:rsidP="00F957BD">
            <w:pPr>
              <w:pStyle w:val="Bezmezer"/>
              <w:numPr>
                <w:ilvl w:val="0"/>
                <w:numId w:val="38"/>
              </w:numPr>
              <w:ind w:left="468" w:hanging="424"/>
              <w:rPr>
                <w:sz w:val="20"/>
                <w:szCs w:val="20"/>
              </w:rPr>
            </w:pPr>
            <w:r w:rsidRPr="00DA0407">
              <w:rPr>
                <w:sz w:val="20"/>
                <w:szCs w:val="20"/>
              </w:rPr>
              <w:t>možnost vytvořeni predikce spotřeb a nákladů v příštích letech dodávky</w:t>
            </w:r>
          </w:p>
        </w:tc>
        <w:tc>
          <w:tcPr>
            <w:tcW w:w="1051" w:type="dxa"/>
            <w:shd w:val="clear" w:color="auto" w:fill="auto"/>
          </w:tcPr>
          <w:sdt>
            <w:sdtPr>
              <w:rPr>
                <w:rStyle w:val="Vyplnnpole1"/>
                <w:sz w:val="18"/>
                <w:szCs w:val="18"/>
              </w:rPr>
              <w:id w:val="1540012770"/>
              <w:placeholder>
                <w:docPart w:val="E43809DD0D3D48AFB429BBAD7ACC9E38"/>
              </w:placeholder>
              <w:showingPlcHdr/>
            </w:sdtPr>
            <w:sdtEndPr>
              <w:rPr>
                <w:rStyle w:val="Standardnpsmoodstavce"/>
                <w:rFonts w:cs="Arial"/>
                <w:color w:val="FF0000"/>
              </w:rPr>
            </w:sdtEndPr>
            <w:sdtContent>
              <w:p w14:paraId="2C6F7B37" w14:textId="6201E6BB"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2A0F92D1" w14:textId="77777777" w:rsidTr="00053C7C">
        <w:trPr>
          <w:trHeight w:val="227"/>
        </w:trPr>
        <w:tc>
          <w:tcPr>
            <w:tcW w:w="1686" w:type="dxa"/>
            <w:vMerge/>
            <w:shd w:val="clear" w:color="auto" w:fill="auto"/>
          </w:tcPr>
          <w:p w14:paraId="063ABEA2"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16B00474" w14:textId="01537A38" w:rsidR="00645E5B" w:rsidRPr="00DA0407" w:rsidRDefault="00645E5B" w:rsidP="00F957BD">
            <w:pPr>
              <w:pStyle w:val="Bezmezer"/>
              <w:numPr>
                <w:ilvl w:val="0"/>
                <w:numId w:val="38"/>
              </w:numPr>
              <w:ind w:left="468" w:hanging="424"/>
              <w:rPr>
                <w:sz w:val="20"/>
                <w:szCs w:val="20"/>
              </w:rPr>
            </w:pPr>
            <w:r w:rsidRPr="00DA0407">
              <w:rPr>
                <w:sz w:val="20"/>
                <w:szCs w:val="20"/>
              </w:rPr>
              <w:t xml:space="preserve">úložiště dokumentů dle struktury odběrných míst (faktury, rozpisy záloh, </w:t>
            </w:r>
            <w:proofErr w:type="gramStart"/>
            <w:r w:rsidRPr="00DA0407">
              <w:rPr>
                <w:sz w:val="20"/>
                <w:szCs w:val="20"/>
              </w:rPr>
              <w:t>smlouvy,</w:t>
            </w:r>
            <w:proofErr w:type="gramEnd"/>
            <w:r w:rsidRPr="00DA0407">
              <w:rPr>
                <w:sz w:val="20"/>
                <w:szCs w:val="20"/>
              </w:rPr>
              <w:t xml:space="preserve"> apod.)</w:t>
            </w:r>
          </w:p>
        </w:tc>
        <w:tc>
          <w:tcPr>
            <w:tcW w:w="1051" w:type="dxa"/>
            <w:shd w:val="clear" w:color="auto" w:fill="auto"/>
          </w:tcPr>
          <w:sdt>
            <w:sdtPr>
              <w:rPr>
                <w:rStyle w:val="Vyplnnpole1"/>
                <w:sz w:val="18"/>
                <w:szCs w:val="18"/>
              </w:rPr>
              <w:id w:val="-2038500745"/>
              <w:placeholder>
                <w:docPart w:val="D62FE5B8ACB0438BB5C8498DB0A9AC43"/>
              </w:placeholder>
              <w:showingPlcHdr/>
            </w:sdtPr>
            <w:sdtEndPr>
              <w:rPr>
                <w:rStyle w:val="Standardnpsmoodstavce"/>
                <w:rFonts w:cs="Arial"/>
                <w:color w:val="FF0000"/>
              </w:rPr>
            </w:sdtEndPr>
            <w:sdtContent>
              <w:p w14:paraId="79A78112" w14:textId="0DE42134"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70609904" w14:textId="77777777" w:rsidTr="00053C7C">
        <w:trPr>
          <w:trHeight w:val="227"/>
        </w:trPr>
        <w:tc>
          <w:tcPr>
            <w:tcW w:w="1686" w:type="dxa"/>
            <w:vMerge/>
            <w:shd w:val="clear" w:color="auto" w:fill="auto"/>
          </w:tcPr>
          <w:p w14:paraId="32801865"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7734A491" w14:textId="4DC3A2B8" w:rsidR="00645E5B" w:rsidRPr="00DA0407" w:rsidRDefault="00645E5B" w:rsidP="00F957BD">
            <w:pPr>
              <w:pStyle w:val="Bezmezer"/>
              <w:numPr>
                <w:ilvl w:val="0"/>
                <w:numId w:val="38"/>
              </w:numPr>
              <w:ind w:left="468" w:hanging="424"/>
              <w:rPr>
                <w:sz w:val="20"/>
                <w:szCs w:val="20"/>
              </w:rPr>
            </w:pPr>
            <w:r w:rsidRPr="00DA0407">
              <w:rPr>
                <w:sz w:val="20"/>
                <w:szCs w:val="20"/>
              </w:rPr>
              <w:t>možnost kontroly správnosti dodavatelských faktur za dodávku tepla</w:t>
            </w:r>
          </w:p>
        </w:tc>
        <w:tc>
          <w:tcPr>
            <w:tcW w:w="1051" w:type="dxa"/>
            <w:shd w:val="clear" w:color="auto" w:fill="auto"/>
          </w:tcPr>
          <w:sdt>
            <w:sdtPr>
              <w:rPr>
                <w:rStyle w:val="Vyplnnpole1"/>
                <w:sz w:val="18"/>
                <w:szCs w:val="18"/>
              </w:rPr>
              <w:id w:val="-578056370"/>
              <w:placeholder>
                <w:docPart w:val="EAE97233B29249A99C8711554E34A5B3"/>
              </w:placeholder>
              <w:showingPlcHdr/>
            </w:sdtPr>
            <w:sdtEndPr>
              <w:rPr>
                <w:rStyle w:val="Standardnpsmoodstavce"/>
                <w:rFonts w:cs="Arial"/>
                <w:color w:val="FF0000"/>
              </w:rPr>
            </w:sdtEndPr>
            <w:sdtContent>
              <w:p w14:paraId="399A52A0" w14:textId="014E64A0"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6BAC1FFE" w14:textId="77777777" w:rsidTr="00053C7C">
        <w:trPr>
          <w:trHeight w:val="227"/>
        </w:trPr>
        <w:tc>
          <w:tcPr>
            <w:tcW w:w="1686" w:type="dxa"/>
            <w:vMerge/>
            <w:shd w:val="clear" w:color="auto" w:fill="auto"/>
          </w:tcPr>
          <w:p w14:paraId="44DB26F0"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2671A207" w14:textId="79C2EDF9" w:rsidR="00645E5B" w:rsidRPr="00DA0407" w:rsidRDefault="00645E5B" w:rsidP="00F957BD">
            <w:pPr>
              <w:pStyle w:val="Bezmezer"/>
              <w:numPr>
                <w:ilvl w:val="0"/>
                <w:numId w:val="38"/>
              </w:numPr>
              <w:ind w:left="468" w:hanging="424"/>
              <w:rPr>
                <w:sz w:val="20"/>
                <w:szCs w:val="20"/>
              </w:rPr>
            </w:pPr>
            <w:r w:rsidRPr="00DA0407">
              <w:rPr>
                <w:sz w:val="20"/>
                <w:szCs w:val="20"/>
              </w:rPr>
              <w:t>filtrování a řazení dat podle zadaných parametrů</w:t>
            </w:r>
          </w:p>
        </w:tc>
        <w:tc>
          <w:tcPr>
            <w:tcW w:w="1051" w:type="dxa"/>
            <w:shd w:val="clear" w:color="auto" w:fill="auto"/>
          </w:tcPr>
          <w:sdt>
            <w:sdtPr>
              <w:rPr>
                <w:rStyle w:val="Vyplnnpole1"/>
                <w:sz w:val="18"/>
                <w:szCs w:val="18"/>
              </w:rPr>
              <w:id w:val="1655261984"/>
              <w:placeholder>
                <w:docPart w:val="0024CEA08B364A08B51EF603179C36EA"/>
              </w:placeholder>
              <w:showingPlcHdr/>
            </w:sdtPr>
            <w:sdtEndPr>
              <w:rPr>
                <w:rStyle w:val="Standardnpsmoodstavce"/>
                <w:rFonts w:cs="Arial"/>
                <w:color w:val="FF0000"/>
              </w:rPr>
            </w:sdtEndPr>
            <w:sdtContent>
              <w:p w14:paraId="70619C0A" w14:textId="356059E9"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1D950034" w14:textId="77777777" w:rsidTr="00053C7C">
        <w:trPr>
          <w:trHeight w:val="227"/>
        </w:trPr>
        <w:tc>
          <w:tcPr>
            <w:tcW w:w="1686" w:type="dxa"/>
            <w:vMerge/>
            <w:shd w:val="clear" w:color="auto" w:fill="auto"/>
          </w:tcPr>
          <w:p w14:paraId="455456EC"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4F977B1E" w14:textId="5A1FEF60" w:rsidR="00645E5B" w:rsidRPr="00DA0407" w:rsidRDefault="00645E5B" w:rsidP="00F957BD">
            <w:pPr>
              <w:pStyle w:val="Bezmezer"/>
              <w:numPr>
                <w:ilvl w:val="0"/>
                <w:numId w:val="38"/>
              </w:numPr>
              <w:ind w:left="468" w:hanging="424"/>
              <w:rPr>
                <w:sz w:val="20"/>
                <w:szCs w:val="20"/>
              </w:rPr>
            </w:pPr>
            <w:r w:rsidRPr="00DA0407">
              <w:rPr>
                <w:sz w:val="20"/>
                <w:szCs w:val="20"/>
              </w:rPr>
              <w:t>export dat do formátu XLSX, CSV</w:t>
            </w:r>
          </w:p>
        </w:tc>
        <w:tc>
          <w:tcPr>
            <w:tcW w:w="1051" w:type="dxa"/>
            <w:shd w:val="clear" w:color="auto" w:fill="auto"/>
          </w:tcPr>
          <w:sdt>
            <w:sdtPr>
              <w:rPr>
                <w:rStyle w:val="Vyplnnpole1"/>
                <w:sz w:val="18"/>
                <w:szCs w:val="18"/>
              </w:rPr>
              <w:id w:val="-1204403272"/>
              <w:placeholder>
                <w:docPart w:val="1A10A890661443DBB6B33EF45A297E19"/>
              </w:placeholder>
              <w:showingPlcHdr/>
            </w:sdtPr>
            <w:sdtEndPr>
              <w:rPr>
                <w:rStyle w:val="Standardnpsmoodstavce"/>
                <w:rFonts w:cs="Arial"/>
                <w:color w:val="FF0000"/>
              </w:rPr>
            </w:sdtEndPr>
            <w:sdtContent>
              <w:p w14:paraId="015B1082" w14:textId="1EEEBE2B"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6DC04D0D" w14:textId="77777777" w:rsidTr="00053C7C">
        <w:trPr>
          <w:trHeight w:val="227"/>
        </w:trPr>
        <w:tc>
          <w:tcPr>
            <w:tcW w:w="1686" w:type="dxa"/>
            <w:vMerge/>
            <w:shd w:val="clear" w:color="auto" w:fill="auto"/>
          </w:tcPr>
          <w:p w14:paraId="78358E79"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39A7BD84" w14:textId="135F72DC" w:rsidR="00645E5B" w:rsidRPr="00DA0407" w:rsidRDefault="00645E5B" w:rsidP="00F957BD">
            <w:pPr>
              <w:pStyle w:val="Bezmezer"/>
              <w:numPr>
                <w:ilvl w:val="0"/>
                <w:numId w:val="38"/>
              </w:numPr>
              <w:ind w:left="468" w:hanging="424"/>
              <w:rPr>
                <w:sz w:val="20"/>
                <w:szCs w:val="20"/>
              </w:rPr>
            </w:pPr>
            <w:r w:rsidRPr="00DA0407">
              <w:rPr>
                <w:sz w:val="20"/>
                <w:szCs w:val="20"/>
              </w:rPr>
              <w:t>grafické znázornění spotřeb, celkových nákladů, průměrných nákladů a porovnání mezi roky</w:t>
            </w:r>
          </w:p>
        </w:tc>
        <w:tc>
          <w:tcPr>
            <w:tcW w:w="1051" w:type="dxa"/>
            <w:shd w:val="clear" w:color="auto" w:fill="auto"/>
          </w:tcPr>
          <w:sdt>
            <w:sdtPr>
              <w:rPr>
                <w:rStyle w:val="Vyplnnpole1"/>
                <w:sz w:val="18"/>
                <w:szCs w:val="18"/>
              </w:rPr>
              <w:id w:val="-2040265781"/>
              <w:placeholder>
                <w:docPart w:val="965FE64BE9EA46DAAFB238BB31BFFC44"/>
              </w:placeholder>
              <w:showingPlcHdr/>
            </w:sdtPr>
            <w:sdtEndPr>
              <w:rPr>
                <w:rStyle w:val="Standardnpsmoodstavce"/>
                <w:rFonts w:cs="Arial"/>
                <w:color w:val="FF0000"/>
              </w:rPr>
            </w:sdtEndPr>
            <w:sdtContent>
              <w:p w14:paraId="731E556E" w14:textId="652C4061"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274DCD8C" w14:textId="77777777" w:rsidTr="00053C7C">
        <w:trPr>
          <w:trHeight w:val="227"/>
        </w:trPr>
        <w:tc>
          <w:tcPr>
            <w:tcW w:w="1686" w:type="dxa"/>
            <w:vMerge/>
            <w:shd w:val="clear" w:color="auto" w:fill="auto"/>
          </w:tcPr>
          <w:p w14:paraId="0558E1BD"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3DD8C66F" w14:textId="479E2BBD" w:rsidR="00645E5B" w:rsidRPr="00DA0407" w:rsidRDefault="00645E5B" w:rsidP="00F957BD">
            <w:pPr>
              <w:pStyle w:val="Bezmezer"/>
              <w:numPr>
                <w:ilvl w:val="0"/>
                <w:numId w:val="38"/>
              </w:numPr>
              <w:ind w:left="468" w:hanging="424"/>
              <w:rPr>
                <w:sz w:val="20"/>
                <w:szCs w:val="20"/>
              </w:rPr>
            </w:pPr>
            <w:r w:rsidRPr="00DA0407">
              <w:rPr>
                <w:sz w:val="20"/>
                <w:szCs w:val="20"/>
              </w:rPr>
              <w:t>vytváření podružných odběrných míst</w:t>
            </w:r>
          </w:p>
        </w:tc>
        <w:tc>
          <w:tcPr>
            <w:tcW w:w="1051" w:type="dxa"/>
            <w:shd w:val="clear" w:color="auto" w:fill="auto"/>
          </w:tcPr>
          <w:sdt>
            <w:sdtPr>
              <w:rPr>
                <w:rStyle w:val="Vyplnnpole1"/>
                <w:sz w:val="18"/>
                <w:szCs w:val="18"/>
              </w:rPr>
              <w:id w:val="-168716082"/>
              <w:placeholder>
                <w:docPart w:val="A76E0D1F7E38431E85CD1C62959D922D"/>
              </w:placeholder>
              <w:showingPlcHdr/>
            </w:sdtPr>
            <w:sdtEndPr>
              <w:rPr>
                <w:rStyle w:val="Standardnpsmoodstavce"/>
                <w:rFonts w:cs="Arial"/>
                <w:color w:val="FF0000"/>
              </w:rPr>
            </w:sdtEndPr>
            <w:sdtContent>
              <w:p w14:paraId="404161B2" w14:textId="3DB7B8C7"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14D6D55" w14:textId="77777777" w:rsidTr="00053C7C">
        <w:trPr>
          <w:trHeight w:val="227"/>
        </w:trPr>
        <w:tc>
          <w:tcPr>
            <w:tcW w:w="1686" w:type="dxa"/>
            <w:vMerge/>
            <w:shd w:val="clear" w:color="auto" w:fill="auto"/>
          </w:tcPr>
          <w:p w14:paraId="6ED32C34"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auto"/>
          </w:tcPr>
          <w:p w14:paraId="3653B782" w14:textId="4B740180" w:rsidR="00645E5B" w:rsidRPr="00DA0407" w:rsidRDefault="00645E5B" w:rsidP="00F957BD">
            <w:pPr>
              <w:pStyle w:val="Bezmezer"/>
              <w:numPr>
                <w:ilvl w:val="0"/>
                <w:numId w:val="38"/>
              </w:numPr>
              <w:ind w:left="468" w:hanging="424"/>
              <w:rPr>
                <w:sz w:val="20"/>
                <w:szCs w:val="20"/>
              </w:rPr>
            </w:pPr>
            <w:r w:rsidRPr="00DA0407">
              <w:rPr>
                <w:sz w:val="20"/>
                <w:szCs w:val="20"/>
              </w:rPr>
              <w:t>podpora zpracování klimatických dat</w:t>
            </w:r>
          </w:p>
        </w:tc>
        <w:tc>
          <w:tcPr>
            <w:tcW w:w="1051" w:type="dxa"/>
            <w:shd w:val="clear" w:color="auto" w:fill="auto"/>
          </w:tcPr>
          <w:sdt>
            <w:sdtPr>
              <w:rPr>
                <w:rStyle w:val="Vyplnnpole1"/>
                <w:sz w:val="18"/>
                <w:szCs w:val="18"/>
              </w:rPr>
              <w:id w:val="-1130319110"/>
              <w:placeholder>
                <w:docPart w:val="B5F2C4C153DF4DD8BD3A95A5FCE74396"/>
              </w:placeholder>
              <w:showingPlcHdr/>
            </w:sdtPr>
            <w:sdtEndPr>
              <w:rPr>
                <w:rStyle w:val="Standardnpsmoodstavce"/>
                <w:rFonts w:cs="Arial"/>
                <w:color w:val="FF0000"/>
              </w:rPr>
            </w:sdtEndPr>
            <w:sdtContent>
              <w:p w14:paraId="44B3D05E" w14:textId="4878085B"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957A937" w14:textId="4C9B6094" w:rsidTr="00053C7C">
        <w:trPr>
          <w:trHeight w:val="227"/>
        </w:trPr>
        <w:tc>
          <w:tcPr>
            <w:tcW w:w="1686" w:type="dxa"/>
            <w:vMerge w:val="restart"/>
            <w:shd w:val="clear" w:color="auto" w:fill="F2F2F2" w:themeFill="background1" w:themeFillShade="F2"/>
          </w:tcPr>
          <w:p w14:paraId="00FC1634" w14:textId="6F4FA304" w:rsidR="00645E5B" w:rsidRPr="00DA0407" w:rsidRDefault="00645E5B" w:rsidP="00F957BD">
            <w:pPr>
              <w:pStyle w:val="Bezmezer"/>
              <w:numPr>
                <w:ilvl w:val="0"/>
                <w:numId w:val="37"/>
              </w:numPr>
              <w:ind w:left="316" w:hanging="284"/>
              <w:rPr>
                <w:sz w:val="20"/>
                <w:szCs w:val="20"/>
              </w:rPr>
            </w:pPr>
            <w:r w:rsidRPr="00DA0407">
              <w:rPr>
                <w:sz w:val="20"/>
                <w:szCs w:val="20"/>
              </w:rPr>
              <w:t>Požadavky na agendu Voda</w:t>
            </w:r>
          </w:p>
        </w:tc>
        <w:tc>
          <w:tcPr>
            <w:tcW w:w="6325" w:type="dxa"/>
            <w:shd w:val="clear" w:color="auto" w:fill="F2F2F2" w:themeFill="background1" w:themeFillShade="F2"/>
          </w:tcPr>
          <w:p w14:paraId="61EC8282" w14:textId="36C16860" w:rsidR="00645E5B" w:rsidRPr="00DA0407" w:rsidRDefault="00645E5B" w:rsidP="00F957BD">
            <w:pPr>
              <w:pStyle w:val="Bezmezer"/>
              <w:numPr>
                <w:ilvl w:val="0"/>
                <w:numId w:val="38"/>
              </w:numPr>
              <w:ind w:left="468" w:hanging="424"/>
              <w:rPr>
                <w:sz w:val="20"/>
                <w:szCs w:val="20"/>
              </w:rPr>
            </w:pPr>
            <w:r w:rsidRPr="00DA0407">
              <w:rPr>
                <w:sz w:val="20"/>
                <w:szCs w:val="20"/>
              </w:rPr>
              <w:t>definice libovolného období sledovaných dat, ve vazbě na odběrné místo</w:t>
            </w:r>
          </w:p>
        </w:tc>
        <w:tc>
          <w:tcPr>
            <w:tcW w:w="1051" w:type="dxa"/>
            <w:shd w:val="clear" w:color="auto" w:fill="F2F2F2" w:themeFill="background1" w:themeFillShade="F2"/>
          </w:tcPr>
          <w:sdt>
            <w:sdtPr>
              <w:rPr>
                <w:rStyle w:val="Vyplnnpole1"/>
                <w:sz w:val="18"/>
                <w:szCs w:val="18"/>
              </w:rPr>
              <w:id w:val="-352191199"/>
              <w:placeholder>
                <w:docPart w:val="31FF029DBD4A48499EBCAA1C566FED77"/>
              </w:placeholder>
              <w:showingPlcHdr/>
            </w:sdtPr>
            <w:sdtEndPr>
              <w:rPr>
                <w:rStyle w:val="Standardnpsmoodstavce"/>
                <w:rFonts w:cs="Arial"/>
                <w:color w:val="FF0000"/>
              </w:rPr>
            </w:sdtEndPr>
            <w:sdtContent>
              <w:p w14:paraId="7FD4DC23" w14:textId="21BD1D48"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CC1B405" w14:textId="77777777" w:rsidTr="00053C7C">
        <w:trPr>
          <w:trHeight w:val="227"/>
        </w:trPr>
        <w:tc>
          <w:tcPr>
            <w:tcW w:w="1686" w:type="dxa"/>
            <w:vMerge/>
            <w:shd w:val="clear" w:color="auto" w:fill="F2F2F2" w:themeFill="background1" w:themeFillShade="F2"/>
          </w:tcPr>
          <w:p w14:paraId="78B4EAFC"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4FA7BB1C" w14:textId="6FB64DE6" w:rsidR="00645E5B" w:rsidRPr="00DA0407" w:rsidRDefault="00645E5B" w:rsidP="00F957BD">
            <w:pPr>
              <w:pStyle w:val="Bezmezer"/>
              <w:numPr>
                <w:ilvl w:val="0"/>
                <w:numId w:val="38"/>
              </w:numPr>
              <w:ind w:left="468" w:hanging="424"/>
              <w:rPr>
                <w:sz w:val="20"/>
                <w:szCs w:val="20"/>
              </w:rPr>
            </w:pPr>
            <w:r w:rsidRPr="00DA0407">
              <w:rPr>
                <w:sz w:val="20"/>
                <w:szCs w:val="20"/>
              </w:rPr>
              <w:t xml:space="preserve">definice typu odběrného </w:t>
            </w:r>
            <w:proofErr w:type="gramStart"/>
            <w:r w:rsidRPr="00DA0407">
              <w:rPr>
                <w:sz w:val="20"/>
                <w:szCs w:val="20"/>
              </w:rPr>
              <w:t>místa - pouze</w:t>
            </w:r>
            <w:proofErr w:type="gramEnd"/>
            <w:r w:rsidRPr="00DA0407">
              <w:rPr>
                <w:sz w:val="20"/>
                <w:szCs w:val="20"/>
              </w:rPr>
              <w:t xml:space="preserve"> vodné, vodné i stočné (příp. srážky), pouze srážky, vodné a stočné s odpočtem závlahy</w:t>
            </w:r>
          </w:p>
        </w:tc>
        <w:tc>
          <w:tcPr>
            <w:tcW w:w="1051" w:type="dxa"/>
            <w:shd w:val="clear" w:color="auto" w:fill="F2F2F2" w:themeFill="background1" w:themeFillShade="F2"/>
          </w:tcPr>
          <w:sdt>
            <w:sdtPr>
              <w:rPr>
                <w:rStyle w:val="Vyplnnpole1"/>
                <w:sz w:val="18"/>
                <w:szCs w:val="18"/>
              </w:rPr>
              <w:id w:val="-1286889552"/>
              <w:placeholder>
                <w:docPart w:val="AFA67576F15441188C9EA524CE3A70D2"/>
              </w:placeholder>
              <w:showingPlcHdr/>
            </w:sdtPr>
            <w:sdtEndPr>
              <w:rPr>
                <w:rStyle w:val="Standardnpsmoodstavce"/>
                <w:rFonts w:cs="Arial"/>
                <w:color w:val="FF0000"/>
              </w:rPr>
            </w:sdtEndPr>
            <w:sdtContent>
              <w:p w14:paraId="70C1FADC" w14:textId="3DB991B8"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38504F9" w14:textId="77777777" w:rsidTr="00053C7C">
        <w:trPr>
          <w:trHeight w:val="227"/>
        </w:trPr>
        <w:tc>
          <w:tcPr>
            <w:tcW w:w="1686" w:type="dxa"/>
            <w:vMerge/>
            <w:shd w:val="clear" w:color="auto" w:fill="F2F2F2" w:themeFill="background1" w:themeFillShade="F2"/>
          </w:tcPr>
          <w:p w14:paraId="0E240574"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16F1DA42" w14:textId="42234E71" w:rsidR="00645E5B" w:rsidRPr="00DA0407" w:rsidRDefault="00645E5B" w:rsidP="00F957BD">
            <w:pPr>
              <w:pStyle w:val="Bezmezer"/>
              <w:numPr>
                <w:ilvl w:val="0"/>
                <w:numId w:val="38"/>
              </w:numPr>
              <w:ind w:left="468" w:hanging="424"/>
              <w:rPr>
                <w:sz w:val="20"/>
                <w:szCs w:val="20"/>
              </w:rPr>
            </w:pPr>
            <w:r w:rsidRPr="00DA0407">
              <w:rPr>
                <w:sz w:val="20"/>
                <w:szCs w:val="20"/>
              </w:rPr>
              <w:t>zadání kompletní struktury ceny (ceníky pevné roční či měsíční) za vodné a stočné (srážky)</w:t>
            </w:r>
          </w:p>
        </w:tc>
        <w:tc>
          <w:tcPr>
            <w:tcW w:w="1051" w:type="dxa"/>
            <w:shd w:val="clear" w:color="auto" w:fill="F2F2F2" w:themeFill="background1" w:themeFillShade="F2"/>
          </w:tcPr>
          <w:sdt>
            <w:sdtPr>
              <w:rPr>
                <w:rStyle w:val="Vyplnnpole1"/>
                <w:sz w:val="18"/>
                <w:szCs w:val="18"/>
              </w:rPr>
              <w:id w:val="481363438"/>
              <w:placeholder>
                <w:docPart w:val="388760529A414A46B8767DF6E0974BF6"/>
              </w:placeholder>
              <w:showingPlcHdr/>
            </w:sdtPr>
            <w:sdtEndPr>
              <w:rPr>
                <w:rStyle w:val="Standardnpsmoodstavce"/>
                <w:rFonts w:cs="Arial"/>
                <w:color w:val="FF0000"/>
              </w:rPr>
            </w:sdtEndPr>
            <w:sdtContent>
              <w:p w14:paraId="574EC268" w14:textId="5F588B13"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8891430" w14:textId="77777777" w:rsidTr="00053C7C">
        <w:trPr>
          <w:trHeight w:val="227"/>
        </w:trPr>
        <w:tc>
          <w:tcPr>
            <w:tcW w:w="1686" w:type="dxa"/>
            <w:vMerge/>
            <w:shd w:val="clear" w:color="auto" w:fill="F2F2F2" w:themeFill="background1" w:themeFillShade="F2"/>
          </w:tcPr>
          <w:p w14:paraId="211C7B3B"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5CB057CE" w14:textId="6E093B62" w:rsidR="00645E5B" w:rsidRPr="00DA0407" w:rsidRDefault="00645E5B" w:rsidP="00F957BD">
            <w:pPr>
              <w:pStyle w:val="Bezmezer"/>
              <w:numPr>
                <w:ilvl w:val="0"/>
                <w:numId w:val="38"/>
              </w:numPr>
              <w:ind w:left="468" w:hanging="424"/>
              <w:rPr>
                <w:sz w:val="20"/>
                <w:szCs w:val="20"/>
              </w:rPr>
            </w:pPr>
            <w:r w:rsidRPr="00DA0407">
              <w:rPr>
                <w:sz w:val="20"/>
                <w:szCs w:val="20"/>
              </w:rPr>
              <w:t>zadání spotřeb (m</w:t>
            </w:r>
            <w:r w:rsidRPr="00DA0407">
              <w:rPr>
                <w:sz w:val="20"/>
                <w:szCs w:val="20"/>
                <w:vertAlign w:val="superscript"/>
              </w:rPr>
              <w:t>3</w:t>
            </w:r>
            <w:r w:rsidRPr="00DA0407">
              <w:rPr>
                <w:sz w:val="20"/>
                <w:szCs w:val="20"/>
              </w:rPr>
              <w:t xml:space="preserve">) za vodné příp. srážky, i </w:t>
            </w:r>
            <w:proofErr w:type="gramStart"/>
            <w:r w:rsidRPr="00DA0407">
              <w:rPr>
                <w:sz w:val="20"/>
                <w:szCs w:val="20"/>
              </w:rPr>
              <w:t>s</w:t>
            </w:r>
            <w:proofErr w:type="gramEnd"/>
            <w:r w:rsidRPr="00DA0407">
              <w:rPr>
                <w:sz w:val="20"/>
                <w:szCs w:val="20"/>
              </w:rPr>
              <w:t xml:space="preserve"> možnosti odpočtu závlahy ze stočného</w:t>
            </w:r>
          </w:p>
        </w:tc>
        <w:tc>
          <w:tcPr>
            <w:tcW w:w="1051" w:type="dxa"/>
            <w:shd w:val="clear" w:color="auto" w:fill="F2F2F2" w:themeFill="background1" w:themeFillShade="F2"/>
          </w:tcPr>
          <w:sdt>
            <w:sdtPr>
              <w:rPr>
                <w:rStyle w:val="Vyplnnpole1"/>
                <w:sz w:val="18"/>
                <w:szCs w:val="18"/>
              </w:rPr>
              <w:id w:val="-490635487"/>
              <w:placeholder>
                <w:docPart w:val="FF8987E4AC2C4230B90641F544119118"/>
              </w:placeholder>
              <w:showingPlcHdr/>
            </w:sdtPr>
            <w:sdtEndPr>
              <w:rPr>
                <w:rStyle w:val="Standardnpsmoodstavce"/>
                <w:rFonts w:cs="Arial"/>
                <w:color w:val="FF0000"/>
              </w:rPr>
            </w:sdtEndPr>
            <w:sdtContent>
              <w:p w14:paraId="74255DB6" w14:textId="32D8DD67"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7F7A7DA0" w14:textId="77777777" w:rsidTr="00053C7C">
        <w:trPr>
          <w:trHeight w:val="227"/>
        </w:trPr>
        <w:tc>
          <w:tcPr>
            <w:tcW w:w="1686" w:type="dxa"/>
            <w:vMerge/>
            <w:shd w:val="clear" w:color="auto" w:fill="F2F2F2" w:themeFill="background1" w:themeFillShade="F2"/>
          </w:tcPr>
          <w:p w14:paraId="1DD8660F"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11D00127" w14:textId="5F24E838" w:rsidR="00645E5B" w:rsidRPr="00DA0407" w:rsidRDefault="00645E5B" w:rsidP="00F957BD">
            <w:pPr>
              <w:pStyle w:val="Bezmezer"/>
              <w:numPr>
                <w:ilvl w:val="0"/>
                <w:numId w:val="38"/>
              </w:numPr>
              <w:ind w:left="468" w:hanging="424"/>
              <w:rPr>
                <w:sz w:val="20"/>
                <w:szCs w:val="20"/>
              </w:rPr>
            </w:pPr>
            <w:r w:rsidRPr="00DA0407">
              <w:rPr>
                <w:sz w:val="20"/>
                <w:szCs w:val="20"/>
              </w:rPr>
              <w:t>zadání spotřeb (m</w:t>
            </w:r>
            <w:r w:rsidRPr="00DA0407">
              <w:rPr>
                <w:sz w:val="20"/>
                <w:szCs w:val="20"/>
                <w:vertAlign w:val="superscript"/>
              </w:rPr>
              <w:t>3</w:t>
            </w:r>
            <w:r w:rsidRPr="00DA0407">
              <w:rPr>
                <w:sz w:val="20"/>
                <w:szCs w:val="20"/>
              </w:rPr>
              <w:t>) pro spotřebu TUV</w:t>
            </w:r>
          </w:p>
        </w:tc>
        <w:tc>
          <w:tcPr>
            <w:tcW w:w="1051" w:type="dxa"/>
            <w:shd w:val="clear" w:color="auto" w:fill="F2F2F2" w:themeFill="background1" w:themeFillShade="F2"/>
          </w:tcPr>
          <w:sdt>
            <w:sdtPr>
              <w:rPr>
                <w:rStyle w:val="Vyplnnpole1"/>
                <w:sz w:val="18"/>
                <w:szCs w:val="18"/>
              </w:rPr>
              <w:id w:val="-2110657358"/>
              <w:placeholder>
                <w:docPart w:val="35C9A108BB5E4B8089ECFF5077754B99"/>
              </w:placeholder>
              <w:showingPlcHdr/>
            </w:sdtPr>
            <w:sdtEndPr>
              <w:rPr>
                <w:rStyle w:val="Standardnpsmoodstavce"/>
                <w:rFonts w:cs="Arial"/>
                <w:color w:val="FF0000"/>
              </w:rPr>
            </w:sdtEndPr>
            <w:sdtContent>
              <w:p w14:paraId="73C8F561" w14:textId="6E0D287D"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208959BF" w14:textId="77777777" w:rsidTr="00053C7C">
        <w:trPr>
          <w:trHeight w:val="227"/>
        </w:trPr>
        <w:tc>
          <w:tcPr>
            <w:tcW w:w="1686" w:type="dxa"/>
            <w:vMerge/>
            <w:shd w:val="clear" w:color="auto" w:fill="F2F2F2" w:themeFill="background1" w:themeFillShade="F2"/>
          </w:tcPr>
          <w:p w14:paraId="193258D7"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3B86F15E" w14:textId="1C01745F" w:rsidR="00645E5B" w:rsidRPr="00DA0407" w:rsidRDefault="00645E5B" w:rsidP="00F957BD">
            <w:pPr>
              <w:pStyle w:val="Bezmezer"/>
              <w:numPr>
                <w:ilvl w:val="0"/>
                <w:numId w:val="38"/>
              </w:numPr>
              <w:ind w:left="468" w:hanging="424"/>
              <w:rPr>
                <w:sz w:val="20"/>
                <w:szCs w:val="20"/>
              </w:rPr>
            </w:pPr>
            <w:r w:rsidRPr="00DA0407">
              <w:rPr>
                <w:sz w:val="20"/>
                <w:szCs w:val="20"/>
              </w:rPr>
              <w:t>možnost vytvoření predikce spotřeb a nákladů v příštích letech dodávky</w:t>
            </w:r>
          </w:p>
        </w:tc>
        <w:tc>
          <w:tcPr>
            <w:tcW w:w="1051" w:type="dxa"/>
            <w:shd w:val="clear" w:color="auto" w:fill="F2F2F2" w:themeFill="background1" w:themeFillShade="F2"/>
          </w:tcPr>
          <w:sdt>
            <w:sdtPr>
              <w:rPr>
                <w:rStyle w:val="Vyplnnpole1"/>
                <w:sz w:val="18"/>
                <w:szCs w:val="18"/>
              </w:rPr>
              <w:id w:val="-1562698402"/>
              <w:placeholder>
                <w:docPart w:val="C82533F9C4BE464B996EAC082B85E92F"/>
              </w:placeholder>
              <w:showingPlcHdr/>
            </w:sdtPr>
            <w:sdtEndPr>
              <w:rPr>
                <w:rStyle w:val="Standardnpsmoodstavce"/>
                <w:rFonts w:cs="Arial"/>
                <w:color w:val="FF0000"/>
              </w:rPr>
            </w:sdtEndPr>
            <w:sdtContent>
              <w:p w14:paraId="42E68501" w14:textId="70868DA0"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043B6E5F" w14:textId="77777777" w:rsidTr="00053C7C">
        <w:trPr>
          <w:trHeight w:val="227"/>
        </w:trPr>
        <w:tc>
          <w:tcPr>
            <w:tcW w:w="1686" w:type="dxa"/>
            <w:vMerge/>
            <w:shd w:val="clear" w:color="auto" w:fill="F2F2F2" w:themeFill="background1" w:themeFillShade="F2"/>
          </w:tcPr>
          <w:p w14:paraId="5044BAD2"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77BFDA3C" w14:textId="7A847916" w:rsidR="00645E5B" w:rsidRPr="00DA0407" w:rsidRDefault="00645E5B" w:rsidP="00F957BD">
            <w:pPr>
              <w:pStyle w:val="Bezmezer"/>
              <w:numPr>
                <w:ilvl w:val="0"/>
                <w:numId w:val="38"/>
              </w:numPr>
              <w:ind w:left="468" w:hanging="424"/>
              <w:rPr>
                <w:sz w:val="20"/>
                <w:szCs w:val="20"/>
              </w:rPr>
            </w:pPr>
            <w:r w:rsidRPr="00DA0407">
              <w:rPr>
                <w:sz w:val="20"/>
                <w:szCs w:val="20"/>
              </w:rPr>
              <w:t>zadání samoodečtu s vazbou na konkrétní odběrné místo s možností automatického exportu dat do šablony dodavatele</w:t>
            </w:r>
          </w:p>
        </w:tc>
        <w:tc>
          <w:tcPr>
            <w:tcW w:w="1051" w:type="dxa"/>
            <w:shd w:val="clear" w:color="auto" w:fill="F2F2F2" w:themeFill="background1" w:themeFillShade="F2"/>
          </w:tcPr>
          <w:sdt>
            <w:sdtPr>
              <w:rPr>
                <w:rStyle w:val="Vyplnnpole1"/>
                <w:sz w:val="18"/>
                <w:szCs w:val="18"/>
              </w:rPr>
              <w:id w:val="975799151"/>
              <w:placeholder>
                <w:docPart w:val="7DADE5BBF35D4649ACA3958D4A65E077"/>
              </w:placeholder>
              <w:showingPlcHdr/>
            </w:sdtPr>
            <w:sdtEndPr>
              <w:rPr>
                <w:rStyle w:val="Standardnpsmoodstavce"/>
                <w:rFonts w:cs="Arial"/>
                <w:color w:val="FF0000"/>
              </w:rPr>
            </w:sdtEndPr>
            <w:sdtContent>
              <w:p w14:paraId="162428BC" w14:textId="45F789BE"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2EA199B1" w14:textId="77777777" w:rsidTr="00053C7C">
        <w:trPr>
          <w:trHeight w:val="227"/>
        </w:trPr>
        <w:tc>
          <w:tcPr>
            <w:tcW w:w="1686" w:type="dxa"/>
            <w:vMerge/>
            <w:shd w:val="clear" w:color="auto" w:fill="F2F2F2" w:themeFill="background1" w:themeFillShade="F2"/>
          </w:tcPr>
          <w:p w14:paraId="7705DD38"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37049BB7" w14:textId="5CAAFDE9" w:rsidR="00645E5B" w:rsidRPr="00DA0407" w:rsidRDefault="00645E5B" w:rsidP="00F957BD">
            <w:pPr>
              <w:pStyle w:val="Bezmezer"/>
              <w:numPr>
                <w:ilvl w:val="0"/>
                <w:numId w:val="38"/>
              </w:numPr>
              <w:ind w:left="468" w:hanging="424"/>
              <w:rPr>
                <w:sz w:val="20"/>
                <w:szCs w:val="20"/>
              </w:rPr>
            </w:pPr>
            <w:r w:rsidRPr="00DA0407">
              <w:rPr>
                <w:sz w:val="20"/>
                <w:szCs w:val="20"/>
              </w:rPr>
              <w:t xml:space="preserve">úložiště dokumentů dle struktury odběrných míst (faktury, rozpisy záloh, </w:t>
            </w:r>
            <w:proofErr w:type="gramStart"/>
            <w:r w:rsidRPr="00DA0407">
              <w:rPr>
                <w:sz w:val="20"/>
                <w:szCs w:val="20"/>
              </w:rPr>
              <w:t>smlouvy,</w:t>
            </w:r>
            <w:proofErr w:type="gramEnd"/>
            <w:r w:rsidRPr="00DA0407">
              <w:rPr>
                <w:sz w:val="20"/>
                <w:szCs w:val="20"/>
              </w:rPr>
              <w:t xml:space="preserve"> apod.)</w:t>
            </w:r>
          </w:p>
        </w:tc>
        <w:tc>
          <w:tcPr>
            <w:tcW w:w="1051" w:type="dxa"/>
            <w:shd w:val="clear" w:color="auto" w:fill="F2F2F2" w:themeFill="background1" w:themeFillShade="F2"/>
          </w:tcPr>
          <w:sdt>
            <w:sdtPr>
              <w:rPr>
                <w:rStyle w:val="Vyplnnpole1"/>
                <w:sz w:val="18"/>
                <w:szCs w:val="18"/>
              </w:rPr>
              <w:id w:val="793097485"/>
              <w:placeholder>
                <w:docPart w:val="0372C97D76474595AF339B8D17512414"/>
              </w:placeholder>
              <w:showingPlcHdr/>
            </w:sdtPr>
            <w:sdtEndPr>
              <w:rPr>
                <w:rStyle w:val="Standardnpsmoodstavce"/>
                <w:rFonts w:cs="Arial"/>
                <w:color w:val="FF0000"/>
              </w:rPr>
            </w:sdtEndPr>
            <w:sdtContent>
              <w:p w14:paraId="46D68463" w14:textId="0B6F839C"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6D215910" w14:textId="77777777" w:rsidTr="00053C7C">
        <w:trPr>
          <w:trHeight w:val="227"/>
        </w:trPr>
        <w:tc>
          <w:tcPr>
            <w:tcW w:w="1686" w:type="dxa"/>
            <w:vMerge/>
            <w:shd w:val="clear" w:color="auto" w:fill="F2F2F2" w:themeFill="background1" w:themeFillShade="F2"/>
          </w:tcPr>
          <w:p w14:paraId="0891D8F8"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5E3D6860" w14:textId="3E0FE01D" w:rsidR="00645E5B" w:rsidRPr="00DA0407" w:rsidRDefault="00645E5B" w:rsidP="00F957BD">
            <w:pPr>
              <w:pStyle w:val="Bezmezer"/>
              <w:numPr>
                <w:ilvl w:val="0"/>
                <w:numId w:val="38"/>
              </w:numPr>
              <w:ind w:left="468" w:hanging="424"/>
              <w:rPr>
                <w:sz w:val="20"/>
                <w:szCs w:val="20"/>
              </w:rPr>
            </w:pPr>
            <w:r w:rsidRPr="00DA0407">
              <w:rPr>
                <w:sz w:val="20"/>
                <w:szCs w:val="20"/>
              </w:rPr>
              <w:t>filtrování a řazení dat podle zadaných parametrů</w:t>
            </w:r>
          </w:p>
        </w:tc>
        <w:tc>
          <w:tcPr>
            <w:tcW w:w="1051" w:type="dxa"/>
            <w:shd w:val="clear" w:color="auto" w:fill="F2F2F2" w:themeFill="background1" w:themeFillShade="F2"/>
          </w:tcPr>
          <w:sdt>
            <w:sdtPr>
              <w:rPr>
                <w:rStyle w:val="Vyplnnpole1"/>
                <w:sz w:val="18"/>
                <w:szCs w:val="18"/>
              </w:rPr>
              <w:id w:val="1002401070"/>
              <w:placeholder>
                <w:docPart w:val="604F5E44FEEF4189B87393750EEE72EF"/>
              </w:placeholder>
              <w:showingPlcHdr/>
            </w:sdtPr>
            <w:sdtEndPr>
              <w:rPr>
                <w:rStyle w:val="Standardnpsmoodstavce"/>
                <w:rFonts w:cs="Arial"/>
                <w:color w:val="FF0000"/>
              </w:rPr>
            </w:sdtEndPr>
            <w:sdtContent>
              <w:p w14:paraId="74DA133F" w14:textId="71BDD1A5"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1DCFD42A" w14:textId="77777777" w:rsidTr="00053C7C">
        <w:trPr>
          <w:trHeight w:val="227"/>
        </w:trPr>
        <w:tc>
          <w:tcPr>
            <w:tcW w:w="1686" w:type="dxa"/>
            <w:vMerge/>
            <w:shd w:val="clear" w:color="auto" w:fill="F2F2F2" w:themeFill="background1" w:themeFillShade="F2"/>
          </w:tcPr>
          <w:p w14:paraId="33629A59"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68C81295" w14:textId="59080BBC" w:rsidR="00645E5B" w:rsidRPr="00DA0407" w:rsidRDefault="00645E5B" w:rsidP="00F957BD">
            <w:pPr>
              <w:pStyle w:val="Bezmezer"/>
              <w:numPr>
                <w:ilvl w:val="0"/>
                <w:numId w:val="38"/>
              </w:numPr>
              <w:ind w:left="468" w:hanging="424"/>
              <w:rPr>
                <w:sz w:val="20"/>
                <w:szCs w:val="20"/>
              </w:rPr>
            </w:pPr>
            <w:r w:rsidRPr="00DA0407">
              <w:rPr>
                <w:sz w:val="20"/>
                <w:szCs w:val="20"/>
              </w:rPr>
              <w:t>export dat do formátu XLSX, CSV</w:t>
            </w:r>
          </w:p>
        </w:tc>
        <w:tc>
          <w:tcPr>
            <w:tcW w:w="1051" w:type="dxa"/>
            <w:shd w:val="clear" w:color="auto" w:fill="F2F2F2" w:themeFill="background1" w:themeFillShade="F2"/>
          </w:tcPr>
          <w:sdt>
            <w:sdtPr>
              <w:rPr>
                <w:rStyle w:val="Vyplnnpole1"/>
                <w:sz w:val="18"/>
                <w:szCs w:val="18"/>
              </w:rPr>
              <w:id w:val="1355381647"/>
              <w:placeholder>
                <w:docPart w:val="8BA1C0F20F3A46E19D1E42A5429AD2C5"/>
              </w:placeholder>
              <w:showingPlcHdr/>
            </w:sdtPr>
            <w:sdtEndPr>
              <w:rPr>
                <w:rStyle w:val="Standardnpsmoodstavce"/>
                <w:rFonts w:cs="Arial"/>
                <w:color w:val="FF0000"/>
              </w:rPr>
            </w:sdtEndPr>
            <w:sdtContent>
              <w:p w14:paraId="5E7DDE8E" w14:textId="36745901"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5321FE6A" w14:textId="77777777" w:rsidTr="00053C7C">
        <w:trPr>
          <w:trHeight w:val="227"/>
        </w:trPr>
        <w:tc>
          <w:tcPr>
            <w:tcW w:w="1686" w:type="dxa"/>
            <w:vMerge/>
            <w:shd w:val="clear" w:color="auto" w:fill="F2F2F2" w:themeFill="background1" w:themeFillShade="F2"/>
          </w:tcPr>
          <w:p w14:paraId="490B1C49"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4A48EBDE" w14:textId="061DA3C8" w:rsidR="00645E5B" w:rsidRPr="00DA0407" w:rsidRDefault="00645E5B" w:rsidP="00F957BD">
            <w:pPr>
              <w:pStyle w:val="Bezmezer"/>
              <w:numPr>
                <w:ilvl w:val="0"/>
                <w:numId w:val="38"/>
              </w:numPr>
              <w:ind w:left="468" w:hanging="424"/>
              <w:rPr>
                <w:sz w:val="20"/>
                <w:szCs w:val="20"/>
              </w:rPr>
            </w:pPr>
            <w:r w:rsidRPr="00DA0407">
              <w:rPr>
                <w:sz w:val="20"/>
                <w:szCs w:val="20"/>
              </w:rPr>
              <w:t>grafické znázorněni spotřeb, celkových nákladů, průměrných nákladů a porovnání mezi roky</w:t>
            </w:r>
          </w:p>
        </w:tc>
        <w:tc>
          <w:tcPr>
            <w:tcW w:w="1051" w:type="dxa"/>
            <w:shd w:val="clear" w:color="auto" w:fill="F2F2F2" w:themeFill="background1" w:themeFillShade="F2"/>
          </w:tcPr>
          <w:sdt>
            <w:sdtPr>
              <w:rPr>
                <w:rStyle w:val="Vyplnnpole1"/>
                <w:sz w:val="18"/>
                <w:szCs w:val="18"/>
              </w:rPr>
              <w:id w:val="-904906836"/>
              <w:placeholder>
                <w:docPart w:val="34E731B68F634D028FB10AA9CED35B91"/>
              </w:placeholder>
              <w:showingPlcHdr/>
            </w:sdtPr>
            <w:sdtEndPr>
              <w:rPr>
                <w:rStyle w:val="Standardnpsmoodstavce"/>
                <w:rFonts w:cs="Arial"/>
                <w:color w:val="FF0000"/>
              </w:rPr>
            </w:sdtEndPr>
            <w:sdtContent>
              <w:p w14:paraId="6A8D8B32" w14:textId="058AE413"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3390C19B" w14:textId="77777777" w:rsidTr="00053C7C">
        <w:trPr>
          <w:trHeight w:val="227"/>
        </w:trPr>
        <w:tc>
          <w:tcPr>
            <w:tcW w:w="1686" w:type="dxa"/>
            <w:vMerge/>
            <w:shd w:val="clear" w:color="auto" w:fill="F2F2F2" w:themeFill="background1" w:themeFillShade="F2"/>
          </w:tcPr>
          <w:p w14:paraId="5A2A0F02"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1A8EAC27" w14:textId="14FF62B5" w:rsidR="00645E5B" w:rsidRPr="00DA0407" w:rsidRDefault="00645E5B" w:rsidP="00F957BD">
            <w:pPr>
              <w:pStyle w:val="Bezmezer"/>
              <w:numPr>
                <w:ilvl w:val="0"/>
                <w:numId w:val="38"/>
              </w:numPr>
              <w:ind w:left="468" w:hanging="424"/>
              <w:rPr>
                <w:sz w:val="20"/>
                <w:szCs w:val="20"/>
              </w:rPr>
            </w:pPr>
            <w:r w:rsidRPr="00DA0407">
              <w:rPr>
                <w:sz w:val="20"/>
                <w:szCs w:val="20"/>
              </w:rPr>
              <w:t>vytváření podružných odběrných míst</w:t>
            </w:r>
          </w:p>
        </w:tc>
        <w:tc>
          <w:tcPr>
            <w:tcW w:w="1051" w:type="dxa"/>
            <w:shd w:val="clear" w:color="auto" w:fill="F2F2F2" w:themeFill="background1" w:themeFillShade="F2"/>
          </w:tcPr>
          <w:sdt>
            <w:sdtPr>
              <w:rPr>
                <w:rStyle w:val="Vyplnnpole1"/>
                <w:sz w:val="18"/>
                <w:szCs w:val="18"/>
              </w:rPr>
              <w:id w:val="-2080973041"/>
              <w:placeholder>
                <w:docPart w:val="A5845CBFC3514757A25DC892282A3725"/>
              </w:placeholder>
              <w:showingPlcHdr/>
            </w:sdtPr>
            <w:sdtEndPr>
              <w:rPr>
                <w:rStyle w:val="Standardnpsmoodstavce"/>
                <w:rFonts w:cs="Arial"/>
                <w:color w:val="FF0000"/>
              </w:rPr>
            </w:sdtEndPr>
            <w:sdtContent>
              <w:p w14:paraId="6E6F0146" w14:textId="5B5C4D48" w:rsidR="00645E5B" w:rsidRPr="00DA0407" w:rsidRDefault="00645E5B" w:rsidP="00645E5B">
                <w:pPr>
                  <w:pStyle w:val="Bezmezer"/>
                  <w:jc w:val="center"/>
                  <w:rPr>
                    <w:sz w:val="20"/>
                    <w:szCs w:val="20"/>
                  </w:rPr>
                </w:pPr>
                <w:r w:rsidRPr="00EA5A41">
                  <w:rPr>
                    <w:rFonts w:cs="Arial"/>
                    <w:color w:val="FF0000"/>
                    <w:sz w:val="18"/>
                    <w:szCs w:val="18"/>
                  </w:rPr>
                  <w:t>ANO/NE</w:t>
                </w:r>
              </w:p>
            </w:sdtContent>
          </w:sdt>
        </w:tc>
      </w:tr>
      <w:tr w:rsidR="00645E5B" w:rsidRPr="00DA0407" w14:paraId="448D964B" w14:textId="240E2AC5" w:rsidTr="00053C7C">
        <w:trPr>
          <w:trHeight w:val="227"/>
        </w:trPr>
        <w:tc>
          <w:tcPr>
            <w:tcW w:w="1686" w:type="dxa"/>
            <w:shd w:val="clear" w:color="auto" w:fill="auto"/>
          </w:tcPr>
          <w:p w14:paraId="2D14995E" w14:textId="36C61FBD" w:rsidR="00645E5B" w:rsidRPr="00DA0407" w:rsidRDefault="00645E5B" w:rsidP="00F957BD">
            <w:pPr>
              <w:pStyle w:val="Bezmezer"/>
              <w:numPr>
                <w:ilvl w:val="0"/>
                <w:numId w:val="37"/>
              </w:numPr>
              <w:ind w:left="316" w:hanging="284"/>
              <w:rPr>
                <w:sz w:val="20"/>
                <w:szCs w:val="20"/>
              </w:rPr>
            </w:pPr>
            <w:r w:rsidRPr="00DA0407">
              <w:rPr>
                <w:sz w:val="20"/>
                <w:szCs w:val="20"/>
              </w:rPr>
              <w:t>Požadavky pro napojení na správu identit objednatele</w:t>
            </w:r>
          </w:p>
        </w:tc>
        <w:tc>
          <w:tcPr>
            <w:tcW w:w="6325" w:type="dxa"/>
            <w:shd w:val="clear" w:color="auto" w:fill="auto"/>
          </w:tcPr>
          <w:p w14:paraId="74538E78" w14:textId="7E38A849" w:rsidR="00645E5B" w:rsidRPr="00DA0407" w:rsidRDefault="005C680B" w:rsidP="00F957BD">
            <w:pPr>
              <w:pStyle w:val="Bezmezer"/>
              <w:numPr>
                <w:ilvl w:val="0"/>
                <w:numId w:val="38"/>
              </w:numPr>
              <w:ind w:left="468" w:hanging="424"/>
              <w:rPr>
                <w:sz w:val="20"/>
                <w:szCs w:val="20"/>
              </w:rPr>
            </w:pPr>
            <w:r>
              <w:rPr>
                <w:sz w:val="20"/>
                <w:szCs w:val="20"/>
                <w:lang w:eastAsia="cs-CZ"/>
              </w:rPr>
              <w:t>API pro n</w:t>
            </w:r>
            <w:r w:rsidR="00645E5B" w:rsidRPr="00DA0407">
              <w:rPr>
                <w:sz w:val="20"/>
                <w:szCs w:val="20"/>
                <w:lang w:eastAsia="cs-CZ"/>
              </w:rPr>
              <w:t>apojení na centrální systém objednatele pro správu identit AC Identita (</w:t>
            </w:r>
            <w:r w:rsidR="00716786">
              <w:rPr>
                <w:sz w:val="20"/>
                <w:szCs w:val="20"/>
                <w:lang w:eastAsia="cs-CZ"/>
              </w:rPr>
              <w:t>Aricoma</w:t>
            </w:r>
            <w:r w:rsidR="00645E5B" w:rsidRPr="00DA0407">
              <w:rPr>
                <w:sz w:val="20"/>
                <w:szCs w:val="20"/>
                <w:lang w:eastAsia="cs-CZ"/>
              </w:rPr>
              <w:t xml:space="preserve"> a.s.)</w:t>
            </w:r>
            <w:r>
              <w:rPr>
                <w:sz w:val="20"/>
                <w:szCs w:val="20"/>
                <w:lang w:eastAsia="cs-CZ"/>
              </w:rPr>
              <w:t>. API umožňuje kompletní správu identity uživatele (zřízení/zrušení/zamčení účtu, přidělení/odebrání role, nastavení/změna hesla)</w:t>
            </w:r>
            <w:r w:rsidR="00645E5B" w:rsidRPr="00DA0407">
              <w:rPr>
                <w:sz w:val="20"/>
                <w:szCs w:val="20"/>
                <w:lang w:eastAsia="cs-CZ"/>
              </w:rPr>
              <w:t xml:space="preserve"> </w:t>
            </w:r>
          </w:p>
        </w:tc>
        <w:tc>
          <w:tcPr>
            <w:tcW w:w="1051" w:type="dxa"/>
            <w:shd w:val="clear" w:color="auto" w:fill="auto"/>
          </w:tcPr>
          <w:sdt>
            <w:sdtPr>
              <w:rPr>
                <w:rStyle w:val="Vyplnnpole1"/>
                <w:sz w:val="18"/>
                <w:szCs w:val="18"/>
              </w:rPr>
              <w:id w:val="-411081036"/>
              <w:placeholder>
                <w:docPart w:val="2A6E1017410841D0B3332214CD8D94E1"/>
              </w:placeholder>
              <w:showingPlcHdr/>
            </w:sdtPr>
            <w:sdtEndPr>
              <w:rPr>
                <w:rStyle w:val="Standardnpsmoodstavce"/>
                <w:rFonts w:cs="Arial"/>
                <w:color w:val="FF0000"/>
              </w:rPr>
            </w:sdtEndPr>
            <w:sdtContent>
              <w:p w14:paraId="4E8B8B60" w14:textId="2DF4493F" w:rsidR="00645E5B" w:rsidRPr="00DA0407" w:rsidRDefault="00645E5B" w:rsidP="00645E5B">
                <w:pPr>
                  <w:pStyle w:val="Bezmezer"/>
                  <w:jc w:val="center"/>
                  <w:rPr>
                    <w:sz w:val="20"/>
                    <w:szCs w:val="20"/>
                    <w:lang w:eastAsia="cs-CZ"/>
                  </w:rPr>
                </w:pPr>
                <w:r w:rsidRPr="00EA5A41">
                  <w:rPr>
                    <w:rFonts w:cs="Arial"/>
                    <w:color w:val="FF0000"/>
                    <w:sz w:val="18"/>
                    <w:szCs w:val="18"/>
                  </w:rPr>
                  <w:t>ANO/NE</w:t>
                </w:r>
              </w:p>
            </w:sdtContent>
          </w:sdt>
        </w:tc>
      </w:tr>
      <w:tr w:rsidR="00645E5B" w:rsidRPr="00DA0407" w14:paraId="7DD89A33" w14:textId="77777777" w:rsidTr="00053C7C">
        <w:trPr>
          <w:trHeight w:val="227"/>
        </w:trPr>
        <w:tc>
          <w:tcPr>
            <w:tcW w:w="1686" w:type="dxa"/>
            <w:vMerge w:val="restart"/>
            <w:shd w:val="clear" w:color="auto" w:fill="F2F2F2" w:themeFill="background1" w:themeFillShade="F2"/>
          </w:tcPr>
          <w:p w14:paraId="2F172C76" w14:textId="67E82341" w:rsidR="00645E5B" w:rsidRPr="00DA0407" w:rsidRDefault="00645E5B" w:rsidP="00F957BD">
            <w:pPr>
              <w:pStyle w:val="Bezmezer"/>
              <w:numPr>
                <w:ilvl w:val="0"/>
                <w:numId w:val="37"/>
              </w:numPr>
              <w:ind w:left="316" w:hanging="284"/>
              <w:rPr>
                <w:sz w:val="20"/>
                <w:szCs w:val="20"/>
              </w:rPr>
            </w:pPr>
            <w:r w:rsidRPr="00DA0407">
              <w:rPr>
                <w:sz w:val="20"/>
                <w:szCs w:val="20"/>
              </w:rPr>
              <w:t>Požadavky na proškolení uživatelů</w:t>
            </w:r>
          </w:p>
        </w:tc>
        <w:tc>
          <w:tcPr>
            <w:tcW w:w="6325" w:type="dxa"/>
            <w:shd w:val="clear" w:color="auto" w:fill="F2F2F2" w:themeFill="background1" w:themeFillShade="F2"/>
          </w:tcPr>
          <w:p w14:paraId="27117AF8" w14:textId="6C99EEB9"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školení administrátorů v rozsahu 2 osoby / 6 hodin</w:t>
            </w:r>
          </w:p>
        </w:tc>
        <w:tc>
          <w:tcPr>
            <w:tcW w:w="1051" w:type="dxa"/>
            <w:shd w:val="clear" w:color="auto" w:fill="F2F2F2" w:themeFill="background1" w:themeFillShade="F2"/>
          </w:tcPr>
          <w:sdt>
            <w:sdtPr>
              <w:rPr>
                <w:rStyle w:val="Vyplnnpole1"/>
                <w:sz w:val="18"/>
                <w:szCs w:val="18"/>
              </w:rPr>
              <w:id w:val="314760193"/>
              <w:placeholder>
                <w:docPart w:val="981C594FA1D7456D90FC90ED2A0A60DF"/>
              </w:placeholder>
              <w:showingPlcHdr/>
            </w:sdtPr>
            <w:sdtEndPr>
              <w:rPr>
                <w:rStyle w:val="Standardnpsmoodstavce"/>
                <w:rFonts w:cs="Arial"/>
                <w:color w:val="FF0000"/>
              </w:rPr>
            </w:sdtEndPr>
            <w:sdtContent>
              <w:p w14:paraId="64A7363C" w14:textId="3DD36C50" w:rsidR="00645E5B" w:rsidRPr="00DA0407" w:rsidRDefault="00645E5B" w:rsidP="00645E5B">
                <w:pPr>
                  <w:pStyle w:val="Bezmezer"/>
                  <w:jc w:val="center"/>
                  <w:rPr>
                    <w:sz w:val="20"/>
                    <w:szCs w:val="20"/>
                    <w:lang w:eastAsia="cs-CZ"/>
                  </w:rPr>
                </w:pPr>
                <w:r w:rsidRPr="00EA5A41">
                  <w:rPr>
                    <w:rFonts w:cs="Arial"/>
                    <w:color w:val="FF0000"/>
                    <w:sz w:val="18"/>
                    <w:szCs w:val="18"/>
                  </w:rPr>
                  <w:t>ANO/NE</w:t>
                </w:r>
              </w:p>
            </w:sdtContent>
          </w:sdt>
        </w:tc>
      </w:tr>
      <w:tr w:rsidR="00645E5B" w:rsidRPr="00DA0407" w14:paraId="6297EE52" w14:textId="77777777" w:rsidTr="00053C7C">
        <w:trPr>
          <w:trHeight w:val="227"/>
        </w:trPr>
        <w:tc>
          <w:tcPr>
            <w:tcW w:w="1686" w:type="dxa"/>
            <w:vMerge/>
            <w:shd w:val="clear" w:color="auto" w:fill="F2F2F2" w:themeFill="background1" w:themeFillShade="F2"/>
          </w:tcPr>
          <w:p w14:paraId="2201E1D7"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3D41B28C" w14:textId="2E9E54DF"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školení editorů (klíčových uživatelů) v rozsahu 20 osob / 6 hodin</w:t>
            </w:r>
          </w:p>
        </w:tc>
        <w:tc>
          <w:tcPr>
            <w:tcW w:w="1051" w:type="dxa"/>
            <w:shd w:val="clear" w:color="auto" w:fill="F2F2F2" w:themeFill="background1" w:themeFillShade="F2"/>
          </w:tcPr>
          <w:sdt>
            <w:sdtPr>
              <w:rPr>
                <w:rStyle w:val="Vyplnnpole1"/>
                <w:sz w:val="18"/>
                <w:szCs w:val="18"/>
              </w:rPr>
              <w:id w:val="-1537499447"/>
              <w:placeholder>
                <w:docPart w:val="F922A9AB33FB43679ECBE4C9802A3672"/>
              </w:placeholder>
              <w:showingPlcHdr/>
            </w:sdtPr>
            <w:sdtEndPr>
              <w:rPr>
                <w:rStyle w:val="Standardnpsmoodstavce"/>
                <w:rFonts w:cs="Arial"/>
                <w:color w:val="FF0000"/>
              </w:rPr>
            </w:sdtEndPr>
            <w:sdtContent>
              <w:p w14:paraId="1C6B7C9A" w14:textId="72DA41F9" w:rsidR="00645E5B" w:rsidRPr="00DA0407" w:rsidRDefault="00645E5B" w:rsidP="00645E5B">
                <w:pPr>
                  <w:pStyle w:val="Bezmezer"/>
                  <w:jc w:val="center"/>
                  <w:rPr>
                    <w:sz w:val="20"/>
                    <w:szCs w:val="20"/>
                    <w:lang w:eastAsia="cs-CZ"/>
                  </w:rPr>
                </w:pPr>
                <w:r w:rsidRPr="00EA5A41">
                  <w:rPr>
                    <w:rFonts w:cs="Arial"/>
                    <w:color w:val="FF0000"/>
                    <w:sz w:val="18"/>
                    <w:szCs w:val="18"/>
                  </w:rPr>
                  <w:t>ANO/NE</w:t>
                </w:r>
              </w:p>
            </w:sdtContent>
          </w:sdt>
        </w:tc>
      </w:tr>
      <w:tr w:rsidR="00645E5B" w:rsidRPr="00DA0407" w14:paraId="074B209E" w14:textId="77777777" w:rsidTr="00053C7C">
        <w:trPr>
          <w:trHeight w:val="227"/>
        </w:trPr>
        <w:tc>
          <w:tcPr>
            <w:tcW w:w="1686" w:type="dxa"/>
            <w:vMerge/>
            <w:shd w:val="clear" w:color="auto" w:fill="F2F2F2" w:themeFill="background1" w:themeFillShade="F2"/>
          </w:tcPr>
          <w:p w14:paraId="3E9EEEAE" w14:textId="77777777" w:rsidR="00645E5B" w:rsidRPr="00DA0407" w:rsidRDefault="00645E5B" w:rsidP="00F957BD">
            <w:pPr>
              <w:pStyle w:val="Bezmezer"/>
              <w:numPr>
                <w:ilvl w:val="0"/>
                <w:numId w:val="37"/>
              </w:numPr>
              <w:ind w:left="316" w:hanging="284"/>
              <w:rPr>
                <w:sz w:val="20"/>
                <w:szCs w:val="20"/>
              </w:rPr>
            </w:pPr>
          </w:p>
        </w:tc>
        <w:tc>
          <w:tcPr>
            <w:tcW w:w="6325" w:type="dxa"/>
            <w:shd w:val="clear" w:color="auto" w:fill="F2F2F2" w:themeFill="background1" w:themeFillShade="F2"/>
          </w:tcPr>
          <w:p w14:paraId="72376200" w14:textId="42979D8F"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školení uživatelů v rozsahu 30 osob / 6 hodin</w:t>
            </w:r>
          </w:p>
        </w:tc>
        <w:tc>
          <w:tcPr>
            <w:tcW w:w="1051" w:type="dxa"/>
            <w:shd w:val="clear" w:color="auto" w:fill="F2F2F2" w:themeFill="background1" w:themeFillShade="F2"/>
          </w:tcPr>
          <w:sdt>
            <w:sdtPr>
              <w:rPr>
                <w:rStyle w:val="Vyplnnpole1"/>
                <w:sz w:val="18"/>
                <w:szCs w:val="18"/>
              </w:rPr>
              <w:id w:val="1043491265"/>
              <w:placeholder>
                <w:docPart w:val="1C277C5A1DF0499596E982D1ABFF4D98"/>
              </w:placeholder>
              <w:showingPlcHdr/>
            </w:sdtPr>
            <w:sdtEndPr>
              <w:rPr>
                <w:rStyle w:val="Standardnpsmoodstavce"/>
                <w:rFonts w:cs="Arial"/>
                <w:color w:val="FF0000"/>
              </w:rPr>
            </w:sdtEndPr>
            <w:sdtContent>
              <w:p w14:paraId="51B77D34" w14:textId="382639E7" w:rsidR="00645E5B" w:rsidRPr="00DA0407" w:rsidRDefault="00645E5B" w:rsidP="00645E5B">
                <w:pPr>
                  <w:pStyle w:val="Bezmezer"/>
                  <w:jc w:val="center"/>
                  <w:rPr>
                    <w:sz w:val="20"/>
                    <w:szCs w:val="20"/>
                    <w:lang w:eastAsia="cs-CZ"/>
                  </w:rPr>
                </w:pPr>
                <w:r w:rsidRPr="00EA5A41">
                  <w:rPr>
                    <w:rFonts w:cs="Arial"/>
                    <w:color w:val="FF0000"/>
                    <w:sz w:val="18"/>
                    <w:szCs w:val="18"/>
                  </w:rPr>
                  <w:t>ANO/NE</w:t>
                </w:r>
              </w:p>
            </w:sdtContent>
          </w:sdt>
        </w:tc>
      </w:tr>
      <w:tr w:rsidR="00645E5B" w:rsidRPr="00DA0407" w14:paraId="4549FF4F" w14:textId="77777777" w:rsidTr="00053C7C">
        <w:trPr>
          <w:trHeight w:val="227"/>
        </w:trPr>
        <w:tc>
          <w:tcPr>
            <w:tcW w:w="1686" w:type="dxa"/>
            <w:vMerge w:val="restart"/>
            <w:shd w:val="clear" w:color="auto" w:fill="auto"/>
          </w:tcPr>
          <w:p w14:paraId="26295DC6" w14:textId="1C28C244" w:rsidR="00645E5B" w:rsidRPr="00DA0407" w:rsidRDefault="00645E5B" w:rsidP="00F957BD">
            <w:pPr>
              <w:pStyle w:val="Bezmezer"/>
              <w:numPr>
                <w:ilvl w:val="0"/>
                <w:numId w:val="37"/>
              </w:numPr>
              <w:ind w:left="316" w:hanging="284"/>
              <w:rPr>
                <w:sz w:val="20"/>
                <w:szCs w:val="20"/>
              </w:rPr>
            </w:pPr>
            <w:r w:rsidRPr="00DA0407">
              <w:rPr>
                <w:sz w:val="20"/>
                <w:szCs w:val="20"/>
              </w:rPr>
              <w:t>Požadavky k rozsahu importu dat objednatele</w:t>
            </w:r>
            <w:r w:rsidR="005D3A07">
              <w:rPr>
                <w:sz w:val="20"/>
                <w:szCs w:val="20"/>
              </w:rPr>
              <w:t xml:space="preserve"> </w:t>
            </w:r>
            <w:r w:rsidR="005D3A07" w:rsidRPr="00845C57">
              <w:rPr>
                <w:sz w:val="20"/>
                <w:szCs w:val="20"/>
              </w:rPr>
              <w:t>(XLSX, CSV – otevřené datové zdroje na základě šablony)</w:t>
            </w:r>
          </w:p>
        </w:tc>
        <w:tc>
          <w:tcPr>
            <w:tcW w:w="6325" w:type="dxa"/>
            <w:shd w:val="clear" w:color="auto" w:fill="auto"/>
          </w:tcPr>
          <w:p w14:paraId="1BFF44A8" w14:textId="6F7E599F"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budovy a objekty (viz Příloha č. 3)</w:t>
            </w:r>
          </w:p>
        </w:tc>
        <w:tc>
          <w:tcPr>
            <w:tcW w:w="1051" w:type="dxa"/>
            <w:shd w:val="clear" w:color="auto" w:fill="auto"/>
          </w:tcPr>
          <w:sdt>
            <w:sdtPr>
              <w:rPr>
                <w:rStyle w:val="Vyplnnpole1"/>
                <w:sz w:val="18"/>
                <w:szCs w:val="18"/>
              </w:rPr>
              <w:id w:val="-1054546724"/>
              <w:placeholder>
                <w:docPart w:val="F424861206BD4E85AF7B6684CF944E26"/>
              </w:placeholder>
              <w:showingPlcHdr/>
            </w:sdtPr>
            <w:sdtEndPr>
              <w:rPr>
                <w:rStyle w:val="Standardnpsmoodstavce"/>
                <w:rFonts w:cs="Arial"/>
                <w:color w:val="FF0000"/>
              </w:rPr>
            </w:sdtEndPr>
            <w:sdtContent>
              <w:p w14:paraId="2AF99EB3" w14:textId="148D643D" w:rsidR="00645E5B" w:rsidRPr="00DA0407" w:rsidRDefault="00645E5B" w:rsidP="00645E5B">
                <w:pPr>
                  <w:pStyle w:val="Bezmezer"/>
                  <w:jc w:val="center"/>
                  <w:rPr>
                    <w:sz w:val="20"/>
                    <w:szCs w:val="20"/>
                    <w:lang w:eastAsia="cs-CZ"/>
                  </w:rPr>
                </w:pPr>
                <w:r w:rsidRPr="00EA5A41">
                  <w:rPr>
                    <w:rFonts w:cs="Arial"/>
                    <w:color w:val="FF0000"/>
                    <w:sz w:val="18"/>
                    <w:szCs w:val="18"/>
                  </w:rPr>
                  <w:t>ANO/NE</w:t>
                </w:r>
              </w:p>
            </w:sdtContent>
          </w:sdt>
        </w:tc>
      </w:tr>
      <w:tr w:rsidR="00645E5B" w:rsidRPr="00DA0407" w14:paraId="3BD9E328" w14:textId="77777777" w:rsidTr="00053C7C">
        <w:trPr>
          <w:trHeight w:val="227"/>
        </w:trPr>
        <w:tc>
          <w:tcPr>
            <w:tcW w:w="1686" w:type="dxa"/>
            <w:vMerge/>
            <w:shd w:val="clear" w:color="auto" w:fill="auto"/>
          </w:tcPr>
          <w:p w14:paraId="022B2122" w14:textId="77777777" w:rsidR="00645E5B" w:rsidRPr="00DA0407" w:rsidRDefault="00645E5B" w:rsidP="00645E5B">
            <w:pPr>
              <w:pStyle w:val="Bezmezer"/>
              <w:rPr>
                <w:sz w:val="20"/>
                <w:szCs w:val="20"/>
              </w:rPr>
            </w:pPr>
          </w:p>
        </w:tc>
        <w:tc>
          <w:tcPr>
            <w:tcW w:w="6325" w:type="dxa"/>
            <w:shd w:val="clear" w:color="auto" w:fill="auto"/>
          </w:tcPr>
          <w:p w14:paraId="4BA2C169" w14:textId="6336EC08"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odběrná místa</w:t>
            </w:r>
          </w:p>
        </w:tc>
        <w:tc>
          <w:tcPr>
            <w:tcW w:w="1051" w:type="dxa"/>
            <w:shd w:val="clear" w:color="auto" w:fill="auto"/>
          </w:tcPr>
          <w:sdt>
            <w:sdtPr>
              <w:rPr>
                <w:rStyle w:val="Vyplnnpole1"/>
                <w:sz w:val="18"/>
                <w:szCs w:val="18"/>
              </w:rPr>
              <w:id w:val="-7369441"/>
              <w:placeholder>
                <w:docPart w:val="6BE95451BD46476B90851991011A4F14"/>
              </w:placeholder>
              <w:showingPlcHdr/>
            </w:sdtPr>
            <w:sdtEndPr>
              <w:rPr>
                <w:rStyle w:val="Standardnpsmoodstavce"/>
                <w:rFonts w:cs="Arial"/>
                <w:color w:val="FF0000"/>
              </w:rPr>
            </w:sdtEndPr>
            <w:sdtContent>
              <w:p w14:paraId="3DE2AB7E" w14:textId="1F64D508" w:rsidR="00645E5B" w:rsidRPr="00DA0407" w:rsidRDefault="00645E5B" w:rsidP="00645E5B">
                <w:pPr>
                  <w:pStyle w:val="Bezmezer"/>
                  <w:jc w:val="center"/>
                  <w:rPr>
                    <w:sz w:val="20"/>
                    <w:szCs w:val="20"/>
                    <w:lang w:eastAsia="cs-CZ"/>
                  </w:rPr>
                </w:pPr>
                <w:r w:rsidRPr="00EA5A41">
                  <w:rPr>
                    <w:rFonts w:cs="Arial"/>
                    <w:color w:val="FF0000"/>
                    <w:sz w:val="18"/>
                    <w:szCs w:val="18"/>
                  </w:rPr>
                  <w:t>ANO/NE</w:t>
                </w:r>
              </w:p>
            </w:sdtContent>
          </w:sdt>
        </w:tc>
      </w:tr>
      <w:tr w:rsidR="00645E5B" w:rsidRPr="00DA0407" w14:paraId="1A95BE19" w14:textId="77777777" w:rsidTr="00053C7C">
        <w:trPr>
          <w:trHeight w:val="227"/>
        </w:trPr>
        <w:tc>
          <w:tcPr>
            <w:tcW w:w="1686" w:type="dxa"/>
            <w:vMerge/>
            <w:shd w:val="clear" w:color="auto" w:fill="auto"/>
          </w:tcPr>
          <w:p w14:paraId="16208F58" w14:textId="77777777" w:rsidR="00645E5B" w:rsidRPr="00DA0407" w:rsidRDefault="00645E5B" w:rsidP="00645E5B">
            <w:pPr>
              <w:pStyle w:val="Bezmezer"/>
              <w:rPr>
                <w:sz w:val="20"/>
                <w:szCs w:val="20"/>
              </w:rPr>
            </w:pPr>
          </w:p>
        </w:tc>
        <w:tc>
          <w:tcPr>
            <w:tcW w:w="6325" w:type="dxa"/>
            <w:shd w:val="clear" w:color="auto" w:fill="auto"/>
          </w:tcPr>
          <w:p w14:paraId="7A27D6BE" w14:textId="6746B7FF"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fakturační měřidla</w:t>
            </w:r>
          </w:p>
        </w:tc>
        <w:tc>
          <w:tcPr>
            <w:tcW w:w="1051" w:type="dxa"/>
            <w:shd w:val="clear" w:color="auto" w:fill="auto"/>
          </w:tcPr>
          <w:sdt>
            <w:sdtPr>
              <w:rPr>
                <w:rStyle w:val="Vyplnnpole1"/>
                <w:sz w:val="18"/>
                <w:szCs w:val="18"/>
              </w:rPr>
              <w:id w:val="1152101340"/>
              <w:placeholder>
                <w:docPart w:val="E5ACA1DEDD20466BA8978AA65944C1D8"/>
              </w:placeholder>
              <w:showingPlcHdr/>
            </w:sdtPr>
            <w:sdtEndPr>
              <w:rPr>
                <w:rStyle w:val="Standardnpsmoodstavce"/>
                <w:rFonts w:cs="Arial"/>
                <w:color w:val="FF0000"/>
              </w:rPr>
            </w:sdtEndPr>
            <w:sdtContent>
              <w:p w14:paraId="65662491" w14:textId="42BFF1D3" w:rsidR="00645E5B" w:rsidRPr="00DA0407" w:rsidRDefault="00645E5B" w:rsidP="00645E5B">
                <w:pPr>
                  <w:pStyle w:val="Bezmezer"/>
                  <w:jc w:val="center"/>
                  <w:rPr>
                    <w:sz w:val="20"/>
                    <w:szCs w:val="20"/>
                    <w:lang w:eastAsia="cs-CZ"/>
                  </w:rPr>
                </w:pPr>
                <w:r w:rsidRPr="00EA5A41">
                  <w:rPr>
                    <w:rFonts w:cs="Arial"/>
                    <w:color w:val="FF0000"/>
                    <w:sz w:val="18"/>
                    <w:szCs w:val="18"/>
                  </w:rPr>
                  <w:t>ANO/NE</w:t>
                </w:r>
              </w:p>
            </w:sdtContent>
          </w:sdt>
        </w:tc>
      </w:tr>
      <w:tr w:rsidR="00645E5B" w:rsidRPr="00DA0407" w14:paraId="468E19C6" w14:textId="77777777" w:rsidTr="00053C7C">
        <w:trPr>
          <w:trHeight w:val="227"/>
        </w:trPr>
        <w:tc>
          <w:tcPr>
            <w:tcW w:w="1686" w:type="dxa"/>
            <w:vMerge/>
            <w:shd w:val="clear" w:color="auto" w:fill="auto"/>
          </w:tcPr>
          <w:p w14:paraId="263B1FA9" w14:textId="77777777" w:rsidR="00645E5B" w:rsidRPr="00DA0407" w:rsidRDefault="00645E5B" w:rsidP="00645E5B">
            <w:pPr>
              <w:pStyle w:val="Bezmezer"/>
              <w:rPr>
                <w:sz w:val="20"/>
                <w:szCs w:val="20"/>
              </w:rPr>
            </w:pPr>
          </w:p>
        </w:tc>
        <w:tc>
          <w:tcPr>
            <w:tcW w:w="6325" w:type="dxa"/>
            <w:shd w:val="clear" w:color="auto" w:fill="auto"/>
          </w:tcPr>
          <w:p w14:paraId="453A62AC" w14:textId="57DF48F3"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odečty z fakturačních měřidel</w:t>
            </w:r>
          </w:p>
        </w:tc>
        <w:tc>
          <w:tcPr>
            <w:tcW w:w="1051" w:type="dxa"/>
            <w:shd w:val="clear" w:color="auto" w:fill="auto"/>
          </w:tcPr>
          <w:sdt>
            <w:sdtPr>
              <w:rPr>
                <w:rStyle w:val="Vyplnnpole1"/>
                <w:sz w:val="18"/>
                <w:szCs w:val="18"/>
              </w:rPr>
              <w:id w:val="-1359503403"/>
              <w:placeholder>
                <w:docPart w:val="499CEC18A8EE4D799D933EA760BFD1DC"/>
              </w:placeholder>
              <w:showingPlcHdr/>
            </w:sdtPr>
            <w:sdtEndPr>
              <w:rPr>
                <w:rStyle w:val="Standardnpsmoodstavce"/>
                <w:rFonts w:cs="Arial"/>
                <w:color w:val="FF0000"/>
              </w:rPr>
            </w:sdtEndPr>
            <w:sdtContent>
              <w:p w14:paraId="6BE836E0" w14:textId="07908368" w:rsidR="00645E5B" w:rsidRPr="00DA0407" w:rsidRDefault="00645E5B" w:rsidP="00645E5B">
                <w:pPr>
                  <w:pStyle w:val="Bezmezer"/>
                  <w:jc w:val="center"/>
                  <w:rPr>
                    <w:sz w:val="20"/>
                    <w:szCs w:val="20"/>
                    <w:lang w:eastAsia="cs-CZ"/>
                  </w:rPr>
                </w:pPr>
                <w:r w:rsidRPr="00EA5A41">
                  <w:rPr>
                    <w:rFonts w:cs="Arial"/>
                    <w:color w:val="FF0000"/>
                    <w:sz w:val="18"/>
                    <w:szCs w:val="18"/>
                  </w:rPr>
                  <w:t>ANO/NE</w:t>
                </w:r>
              </w:p>
            </w:sdtContent>
          </w:sdt>
        </w:tc>
      </w:tr>
      <w:tr w:rsidR="00645E5B" w:rsidRPr="00DA0407" w14:paraId="77C97799" w14:textId="77777777" w:rsidTr="00053C7C">
        <w:trPr>
          <w:trHeight w:val="227"/>
        </w:trPr>
        <w:tc>
          <w:tcPr>
            <w:tcW w:w="1686" w:type="dxa"/>
            <w:vMerge/>
            <w:shd w:val="clear" w:color="auto" w:fill="auto"/>
          </w:tcPr>
          <w:p w14:paraId="636C27E6" w14:textId="77777777" w:rsidR="00645E5B" w:rsidRPr="00DA0407" w:rsidRDefault="00645E5B" w:rsidP="00645E5B">
            <w:pPr>
              <w:pStyle w:val="Bezmezer"/>
              <w:rPr>
                <w:sz w:val="20"/>
                <w:szCs w:val="20"/>
              </w:rPr>
            </w:pPr>
          </w:p>
        </w:tc>
        <w:tc>
          <w:tcPr>
            <w:tcW w:w="6325" w:type="dxa"/>
            <w:shd w:val="clear" w:color="auto" w:fill="auto"/>
          </w:tcPr>
          <w:p w14:paraId="4743A11C" w14:textId="57B3F98D"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data z fakturace</w:t>
            </w:r>
          </w:p>
        </w:tc>
        <w:tc>
          <w:tcPr>
            <w:tcW w:w="1051" w:type="dxa"/>
            <w:shd w:val="clear" w:color="auto" w:fill="auto"/>
          </w:tcPr>
          <w:sdt>
            <w:sdtPr>
              <w:rPr>
                <w:rStyle w:val="Vyplnnpole1"/>
                <w:sz w:val="18"/>
                <w:szCs w:val="18"/>
              </w:rPr>
              <w:id w:val="-1670406942"/>
              <w:placeholder>
                <w:docPart w:val="DA9F36E707304B8B8C57F7C54D96F89B"/>
              </w:placeholder>
              <w:showingPlcHdr/>
            </w:sdtPr>
            <w:sdtEndPr>
              <w:rPr>
                <w:rStyle w:val="Standardnpsmoodstavce"/>
                <w:rFonts w:cs="Arial"/>
                <w:color w:val="FF0000"/>
              </w:rPr>
            </w:sdtEndPr>
            <w:sdtContent>
              <w:p w14:paraId="088880FF" w14:textId="7DD38C16" w:rsidR="00645E5B" w:rsidRPr="00DA0407" w:rsidRDefault="00645E5B" w:rsidP="00645E5B">
                <w:pPr>
                  <w:pStyle w:val="Bezmezer"/>
                  <w:jc w:val="center"/>
                  <w:rPr>
                    <w:sz w:val="20"/>
                    <w:szCs w:val="20"/>
                    <w:lang w:eastAsia="cs-CZ"/>
                  </w:rPr>
                </w:pPr>
                <w:r w:rsidRPr="00EA5A41">
                  <w:rPr>
                    <w:rFonts w:cs="Arial"/>
                    <w:color w:val="FF0000"/>
                    <w:sz w:val="18"/>
                    <w:szCs w:val="18"/>
                  </w:rPr>
                  <w:t>ANO/NE</w:t>
                </w:r>
              </w:p>
            </w:sdtContent>
          </w:sdt>
        </w:tc>
      </w:tr>
      <w:tr w:rsidR="00645E5B" w:rsidRPr="00DA0407" w14:paraId="0539DD94" w14:textId="77777777" w:rsidTr="00053C7C">
        <w:trPr>
          <w:trHeight w:val="227"/>
        </w:trPr>
        <w:tc>
          <w:tcPr>
            <w:tcW w:w="1686" w:type="dxa"/>
            <w:vMerge/>
            <w:shd w:val="clear" w:color="auto" w:fill="auto"/>
          </w:tcPr>
          <w:p w14:paraId="06FE14EF" w14:textId="77777777" w:rsidR="00645E5B" w:rsidRPr="00DA0407" w:rsidRDefault="00645E5B" w:rsidP="00645E5B">
            <w:pPr>
              <w:pStyle w:val="Bezmezer"/>
              <w:rPr>
                <w:sz w:val="20"/>
                <w:szCs w:val="20"/>
              </w:rPr>
            </w:pPr>
          </w:p>
        </w:tc>
        <w:tc>
          <w:tcPr>
            <w:tcW w:w="6325" w:type="dxa"/>
            <w:shd w:val="clear" w:color="auto" w:fill="auto"/>
          </w:tcPr>
          <w:p w14:paraId="5C75BB1C" w14:textId="3FDB5D6D"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vlastní odečty</w:t>
            </w:r>
          </w:p>
        </w:tc>
        <w:tc>
          <w:tcPr>
            <w:tcW w:w="1051" w:type="dxa"/>
            <w:shd w:val="clear" w:color="auto" w:fill="auto"/>
          </w:tcPr>
          <w:sdt>
            <w:sdtPr>
              <w:rPr>
                <w:rStyle w:val="Vyplnnpole1"/>
                <w:sz w:val="18"/>
                <w:szCs w:val="18"/>
              </w:rPr>
              <w:id w:val="-1080675324"/>
              <w:placeholder>
                <w:docPart w:val="F70D4BD7148647AE8AD23C4CF2D68B80"/>
              </w:placeholder>
              <w:showingPlcHdr/>
            </w:sdtPr>
            <w:sdtEndPr>
              <w:rPr>
                <w:rStyle w:val="Standardnpsmoodstavce"/>
                <w:rFonts w:cs="Arial"/>
                <w:color w:val="FF0000"/>
              </w:rPr>
            </w:sdtEndPr>
            <w:sdtContent>
              <w:p w14:paraId="2B981A68" w14:textId="66E50466" w:rsidR="00645E5B" w:rsidRPr="00DA0407" w:rsidRDefault="00645E5B" w:rsidP="00645E5B">
                <w:pPr>
                  <w:pStyle w:val="Bezmezer"/>
                  <w:jc w:val="center"/>
                  <w:rPr>
                    <w:sz w:val="20"/>
                    <w:szCs w:val="20"/>
                    <w:lang w:eastAsia="cs-CZ"/>
                  </w:rPr>
                </w:pPr>
                <w:r w:rsidRPr="00EA5A41">
                  <w:rPr>
                    <w:rFonts w:cs="Arial"/>
                    <w:color w:val="FF0000"/>
                    <w:sz w:val="18"/>
                    <w:szCs w:val="18"/>
                  </w:rPr>
                  <w:t>ANO/NE</w:t>
                </w:r>
              </w:p>
            </w:sdtContent>
          </w:sdt>
        </w:tc>
      </w:tr>
      <w:tr w:rsidR="00645E5B" w:rsidRPr="00DA0407" w14:paraId="059F4E41" w14:textId="77777777" w:rsidTr="00053C7C">
        <w:trPr>
          <w:trHeight w:val="227"/>
        </w:trPr>
        <w:tc>
          <w:tcPr>
            <w:tcW w:w="1686" w:type="dxa"/>
            <w:vMerge/>
            <w:shd w:val="clear" w:color="auto" w:fill="auto"/>
          </w:tcPr>
          <w:p w14:paraId="13304DAF" w14:textId="77777777" w:rsidR="00645E5B" w:rsidRPr="00DA0407" w:rsidRDefault="00645E5B" w:rsidP="00645E5B">
            <w:pPr>
              <w:pStyle w:val="Bezmezer"/>
              <w:rPr>
                <w:sz w:val="20"/>
                <w:szCs w:val="20"/>
              </w:rPr>
            </w:pPr>
          </w:p>
        </w:tc>
        <w:tc>
          <w:tcPr>
            <w:tcW w:w="6325" w:type="dxa"/>
            <w:shd w:val="clear" w:color="auto" w:fill="auto"/>
          </w:tcPr>
          <w:p w14:paraId="3F20DF15" w14:textId="2E7761CF" w:rsidR="00645E5B" w:rsidRPr="00DA0407" w:rsidRDefault="00645E5B" w:rsidP="00F957BD">
            <w:pPr>
              <w:pStyle w:val="Bezmezer"/>
              <w:numPr>
                <w:ilvl w:val="0"/>
                <w:numId w:val="38"/>
              </w:numPr>
              <w:ind w:left="468" w:hanging="424"/>
              <w:rPr>
                <w:sz w:val="20"/>
                <w:szCs w:val="20"/>
                <w:lang w:eastAsia="cs-CZ"/>
              </w:rPr>
            </w:pPr>
            <w:r w:rsidRPr="00DA0407">
              <w:rPr>
                <w:sz w:val="20"/>
                <w:szCs w:val="20"/>
                <w:lang w:eastAsia="cs-CZ"/>
              </w:rPr>
              <w:t>dokumenty smluv na dodávky služeb a energií</w:t>
            </w:r>
          </w:p>
        </w:tc>
        <w:tc>
          <w:tcPr>
            <w:tcW w:w="1051" w:type="dxa"/>
            <w:shd w:val="clear" w:color="auto" w:fill="auto"/>
          </w:tcPr>
          <w:sdt>
            <w:sdtPr>
              <w:rPr>
                <w:rStyle w:val="Vyplnnpole1"/>
                <w:sz w:val="18"/>
                <w:szCs w:val="18"/>
              </w:rPr>
              <w:id w:val="-1913616280"/>
              <w:placeholder>
                <w:docPart w:val="36EFBD78C16F423B90B97489E26BEA56"/>
              </w:placeholder>
              <w:showingPlcHdr/>
            </w:sdtPr>
            <w:sdtEndPr>
              <w:rPr>
                <w:rStyle w:val="Standardnpsmoodstavce"/>
                <w:rFonts w:cs="Arial"/>
                <w:color w:val="FF0000"/>
              </w:rPr>
            </w:sdtEndPr>
            <w:sdtContent>
              <w:p w14:paraId="6B1AFE6B" w14:textId="30AACB3E" w:rsidR="00645E5B" w:rsidRPr="00DA0407" w:rsidRDefault="00645E5B" w:rsidP="00645E5B">
                <w:pPr>
                  <w:pStyle w:val="Bezmezer"/>
                  <w:jc w:val="center"/>
                  <w:rPr>
                    <w:sz w:val="20"/>
                    <w:szCs w:val="20"/>
                    <w:lang w:eastAsia="cs-CZ"/>
                  </w:rPr>
                </w:pPr>
                <w:r w:rsidRPr="00EA5A41">
                  <w:rPr>
                    <w:rFonts w:cs="Arial"/>
                    <w:color w:val="FF0000"/>
                    <w:sz w:val="18"/>
                    <w:szCs w:val="18"/>
                  </w:rPr>
                  <w:t>ANO/NE</w:t>
                </w:r>
              </w:p>
            </w:sdtContent>
          </w:sdt>
        </w:tc>
      </w:tr>
    </w:tbl>
    <w:p w14:paraId="6107EA17" w14:textId="3AC76ADF" w:rsidR="002A00EC" w:rsidRDefault="002A00EC">
      <w:pPr>
        <w:spacing w:after="0" w:line="240" w:lineRule="auto"/>
        <w:rPr>
          <w:b/>
        </w:rPr>
      </w:pPr>
    </w:p>
    <w:p w14:paraId="09593FA3" w14:textId="77777777" w:rsidR="003F18DE" w:rsidRDefault="003F18DE">
      <w:pPr>
        <w:spacing w:after="0" w:line="240" w:lineRule="auto"/>
        <w:rPr>
          <w:b/>
        </w:rPr>
      </w:pPr>
      <w:r>
        <w:rPr>
          <w:b/>
        </w:rPr>
        <w:br w:type="page"/>
      </w:r>
    </w:p>
    <w:p w14:paraId="1C8073D4" w14:textId="0F5BC50E" w:rsidR="00974317" w:rsidRPr="00A41E93" w:rsidRDefault="007F4D03" w:rsidP="00DA0407">
      <w:pPr>
        <w:jc w:val="center"/>
        <w:rPr>
          <w:b/>
        </w:rPr>
      </w:pPr>
      <w:r w:rsidRPr="00A41E93">
        <w:rPr>
          <w:b/>
        </w:rPr>
        <w:t>Příloha č. 2</w:t>
      </w:r>
      <w:r w:rsidR="003F18DE">
        <w:rPr>
          <w:b/>
        </w:rPr>
        <w:br/>
      </w:r>
      <w:r w:rsidRPr="00A41E93">
        <w:rPr>
          <w:b/>
        </w:rPr>
        <w:t>Předpokládaný h</w:t>
      </w:r>
      <w:r w:rsidR="00902EE3" w:rsidRPr="00A41E93">
        <w:rPr>
          <w:b/>
        </w:rPr>
        <w:t xml:space="preserve">armonogram </w:t>
      </w:r>
      <w:r w:rsidR="00EB1752" w:rsidRPr="00A41E93">
        <w:rPr>
          <w:b/>
        </w:rPr>
        <w:t>prací</w:t>
      </w:r>
    </w:p>
    <w:tbl>
      <w:tblPr>
        <w:tblStyle w:val="Mkatabulky"/>
        <w:tblW w:w="0" w:type="auto"/>
        <w:tblLook w:val="04A0" w:firstRow="1" w:lastRow="0" w:firstColumn="1" w:lastColumn="0" w:noHBand="0" w:noVBand="1"/>
      </w:tblPr>
      <w:tblGrid>
        <w:gridCol w:w="3312"/>
        <w:gridCol w:w="3897"/>
        <w:gridCol w:w="1853"/>
      </w:tblGrid>
      <w:tr w:rsidR="00FA08AD" w14:paraId="255161DC" w14:textId="77777777" w:rsidTr="00495BAB">
        <w:trPr>
          <w:trHeight w:val="340"/>
        </w:trPr>
        <w:tc>
          <w:tcPr>
            <w:tcW w:w="3369" w:type="dxa"/>
          </w:tcPr>
          <w:p w14:paraId="48E8734C" w14:textId="7F488BCF" w:rsidR="00EB1752" w:rsidRPr="006E4858" w:rsidRDefault="00EB1752" w:rsidP="006E4858">
            <w:pPr>
              <w:jc w:val="center"/>
            </w:pPr>
            <w:r w:rsidRPr="006E4858">
              <w:t>etapa</w:t>
            </w:r>
          </w:p>
        </w:tc>
        <w:tc>
          <w:tcPr>
            <w:tcW w:w="3969" w:type="dxa"/>
          </w:tcPr>
          <w:p w14:paraId="189C0A25" w14:textId="3E1D63C6" w:rsidR="00EB1752" w:rsidRPr="006E4858" w:rsidRDefault="00EB1752" w:rsidP="006E4858">
            <w:pPr>
              <w:jc w:val="center"/>
            </w:pPr>
            <w:r w:rsidRPr="006E4858">
              <w:t>milník</w:t>
            </w:r>
          </w:p>
        </w:tc>
        <w:tc>
          <w:tcPr>
            <w:tcW w:w="1874" w:type="dxa"/>
          </w:tcPr>
          <w:p w14:paraId="353DF79F" w14:textId="214C0B37" w:rsidR="00EB1752" w:rsidRPr="006E4858" w:rsidRDefault="00EB1752" w:rsidP="006E4858">
            <w:pPr>
              <w:jc w:val="center"/>
            </w:pPr>
            <w:r w:rsidRPr="006E4858">
              <w:t>termín dokončení</w:t>
            </w:r>
          </w:p>
        </w:tc>
      </w:tr>
      <w:tr w:rsidR="00FA08AD" w14:paraId="5494F337" w14:textId="77777777" w:rsidTr="00495BAB">
        <w:trPr>
          <w:trHeight w:val="340"/>
        </w:trPr>
        <w:tc>
          <w:tcPr>
            <w:tcW w:w="3369" w:type="dxa"/>
          </w:tcPr>
          <w:p w14:paraId="3E23F942" w14:textId="62947D60" w:rsidR="00EB1752" w:rsidRDefault="00EB1752" w:rsidP="00E81025">
            <w:pPr>
              <w:spacing w:after="0"/>
            </w:pPr>
            <w:r>
              <w:t>zahájení prací</w:t>
            </w:r>
          </w:p>
        </w:tc>
        <w:tc>
          <w:tcPr>
            <w:tcW w:w="3969" w:type="dxa"/>
          </w:tcPr>
          <w:p w14:paraId="051E25A2" w14:textId="037A2A95" w:rsidR="00EB1752" w:rsidRDefault="00EB1752" w:rsidP="00E81025">
            <w:pPr>
              <w:spacing w:after="0"/>
            </w:pPr>
            <w:r>
              <w:t>den účinnosti smlouvy</w:t>
            </w:r>
          </w:p>
        </w:tc>
        <w:tc>
          <w:tcPr>
            <w:tcW w:w="1874" w:type="dxa"/>
          </w:tcPr>
          <w:p w14:paraId="7096645B" w14:textId="759AB5BF" w:rsidR="00EB1752" w:rsidRDefault="00EB1752" w:rsidP="00E81025">
            <w:pPr>
              <w:spacing w:after="0"/>
            </w:pPr>
            <w:r>
              <w:t>T</w:t>
            </w:r>
          </w:p>
        </w:tc>
      </w:tr>
      <w:tr w:rsidR="00FA08AD" w14:paraId="0B1D0168" w14:textId="77777777" w:rsidTr="00495BAB">
        <w:trPr>
          <w:trHeight w:val="340"/>
        </w:trPr>
        <w:tc>
          <w:tcPr>
            <w:tcW w:w="3369" w:type="dxa"/>
          </w:tcPr>
          <w:p w14:paraId="6472CC74" w14:textId="5624A7C9" w:rsidR="00EB1752" w:rsidRDefault="00EB1752" w:rsidP="006232C0">
            <w:pPr>
              <w:spacing w:after="0"/>
            </w:pPr>
            <w:r>
              <w:t>prvotní iniciace a konfigurace služby</w:t>
            </w:r>
            <w:r w:rsidR="006232C0">
              <w:t xml:space="preserve"> –</w:t>
            </w:r>
            <w:r>
              <w:t xml:space="preserve"> </w:t>
            </w:r>
            <w:r w:rsidR="003B5934">
              <w:t xml:space="preserve">nastavení číselníků, </w:t>
            </w:r>
            <w:r>
              <w:t>vytvoření uživat. účtů, zp</w:t>
            </w:r>
            <w:r w:rsidR="00902DCD">
              <w:t>rovoznění</w:t>
            </w:r>
            <w:r>
              <w:t xml:space="preserve"> aplikace</w:t>
            </w:r>
            <w:r w:rsidR="00C319A0">
              <w:t xml:space="preserve"> pro objednatele</w:t>
            </w:r>
            <w:r w:rsidR="006232C0">
              <w:t xml:space="preserve"> apod.</w:t>
            </w:r>
          </w:p>
        </w:tc>
        <w:tc>
          <w:tcPr>
            <w:tcW w:w="3969" w:type="dxa"/>
          </w:tcPr>
          <w:p w14:paraId="231A585B" w14:textId="579B4385" w:rsidR="00EB1752" w:rsidRDefault="00902DCD" w:rsidP="00902DCD">
            <w:pPr>
              <w:spacing w:after="0"/>
            </w:pPr>
            <w:r>
              <w:t>sdělení dodavatele o zprovoznění aplikace</w:t>
            </w:r>
          </w:p>
        </w:tc>
        <w:tc>
          <w:tcPr>
            <w:tcW w:w="1874" w:type="dxa"/>
          </w:tcPr>
          <w:p w14:paraId="44BC6935" w14:textId="77777777" w:rsidR="00EB1752" w:rsidRDefault="00EB1752" w:rsidP="00E81025">
            <w:pPr>
              <w:spacing w:after="0"/>
            </w:pPr>
          </w:p>
        </w:tc>
      </w:tr>
      <w:tr w:rsidR="00FA08AD" w14:paraId="21B05088" w14:textId="77777777" w:rsidTr="00495BAB">
        <w:trPr>
          <w:trHeight w:val="340"/>
        </w:trPr>
        <w:tc>
          <w:tcPr>
            <w:tcW w:w="3369" w:type="dxa"/>
          </w:tcPr>
          <w:p w14:paraId="72CB9C83" w14:textId="6D06A11C" w:rsidR="00EB1752" w:rsidRDefault="00EB1752" w:rsidP="00E81025">
            <w:pPr>
              <w:spacing w:after="0"/>
            </w:pPr>
            <w:r>
              <w:t>import dat objednatele</w:t>
            </w:r>
          </w:p>
        </w:tc>
        <w:tc>
          <w:tcPr>
            <w:tcW w:w="3969" w:type="dxa"/>
          </w:tcPr>
          <w:p w14:paraId="08405477" w14:textId="4FD180DE" w:rsidR="00EB1752" w:rsidRDefault="00902DCD" w:rsidP="00902DCD">
            <w:pPr>
              <w:spacing w:after="0"/>
            </w:pPr>
            <w:r>
              <w:t>sdělení dodavatele o provedení importu dat</w:t>
            </w:r>
          </w:p>
        </w:tc>
        <w:tc>
          <w:tcPr>
            <w:tcW w:w="1874" w:type="dxa"/>
          </w:tcPr>
          <w:p w14:paraId="26F50AE9" w14:textId="77777777" w:rsidR="00EB1752" w:rsidRDefault="00EB1752" w:rsidP="00E81025">
            <w:pPr>
              <w:spacing w:after="0"/>
            </w:pPr>
          </w:p>
        </w:tc>
      </w:tr>
      <w:tr w:rsidR="00FA08AD" w14:paraId="31FD5ED1" w14:textId="77777777" w:rsidTr="00495BAB">
        <w:trPr>
          <w:trHeight w:val="340"/>
        </w:trPr>
        <w:tc>
          <w:tcPr>
            <w:tcW w:w="3369" w:type="dxa"/>
          </w:tcPr>
          <w:p w14:paraId="040E3A9D" w14:textId="5D42510D" w:rsidR="00EB1752" w:rsidRPr="00FA08AD" w:rsidRDefault="00606A36" w:rsidP="00B530DB">
            <w:pPr>
              <w:spacing w:after="0"/>
            </w:pPr>
            <w:r>
              <w:t xml:space="preserve">napojení na </w:t>
            </w:r>
            <w:r w:rsidR="00B530DB">
              <w:t xml:space="preserve">existující </w:t>
            </w:r>
            <w:r>
              <w:t xml:space="preserve">API dodavatelů </w:t>
            </w:r>
            <w:r w:rsidRPr="00845C57">
              <w:t>energií</w:t>
            </w:r>
            <w:r w:rsidR="005D3A07" w:rsidRPr="00845C57">
              <w:t xml:space="preserve"> (</w:t>
            </w:r>
            <w:r w:rsidR="00FA08AD" w:rsidRPr="00845C57">
              <w:t>Veolia Energie ČR, ČEZ Distribuce</w:t>
            </w:r>
            <w:r w:rsidR="00845C57" w:rsidRPr="00845C57">
              <w:t>, SMVaK, Pražs</w:t>
            </w:r>
            <w:r w:rsidR="00753412">
              <w:t>ká plyn.</w:t>
            </w:r>
            <w:r w:rsidR="005D3A07" w:rsidRPr="00845C57">
              <w:t>)</w:t>
            </w:r>
          </w:p>
        </w:tc>
        <w:tc>
          <w:tcPr>
            <w:tcW w:w="3969" w:type="dxa"/>
          </w:tcPr>
          <w:p w14:paraId="30EB5E45" w14:textId="3E1FF330" w:rsidR="00EB1752" w:rsidRDefault="00902DCD" w:rsidP="00902DCD">
            <w:pPr>
              <w:spacing w:after="0"/>
            </w:pPr>
            <w:r>
              <w:t>sdělení dodavatele o provedení napojení na existující API dodavatelů energií</w:t>
            </w:r>
          </w:p>
        </w:tc>
        <w:tc>
          <w:tcPr>
            <w:tcW w:w="1874" w:type="dxa"/>
          </w:tcPr>
          <w:p w14:paraId="508C509C" w14:textId="77777777" w:rsidR="00EB1752" w:rsidRDefault="00EB1752" w:rsidP="00E81025">
            <w:pPr>
              <w:spacing w:after="0"/>
            </w:pPr>
          </w:p>
        </w:tc>
      </w:tr>
      <w:tr w:rsidR="00FA08AD" w14:paraId="373CD5B8" w14:textId="77777777" w:rsidTr="00495BAB">
        <w:trPr>
          <w:trHeight w:val="340"/>
        </w:trPr>
        <w:tc>
          <w:tcPr>
            <w:tcW w:w="3369" w:type="dxa"/>
          </w:tcPr>
          <w:p w14:paraId="602B5236" w14:textId="7F0BA2A1" w:rsidR="00EB1752" w:rsidRDefault="00606A36" w:rsidP="00E81025">
            <w:pPr>
              <w:spacing w:after="0"/>
            </w:pPr>
            <w:r>
              <w:t>školení uživatelů</w:t>
            </w:r>
          </w:p>
        </w:tc>
        <w:tc>
          <w:tcPr>
            <w:tcW w:w="3969" w:type="dxa"/>
          </w:tcPr>
          <w:p w14:paraId="78FDDD19" w14:textId="276C9FE5" w:rsidR="00EB1752" w:rsidRDefault="00D451EC" w:rsidP="00E81025">
            <w:pPr>
              <w:spacing w:after="0"/>
            </w:pPr>
            <w:r>
              <w:t>prezenční listina</w:t>
            </w:r>
          </w:p>
        </w:tc>
        <w:tc>
          <w:tcPr>
            <w:tcW w:w="1874" w:type="dxa"/>
          </w:tcPr>
          <w:p w14:paraId="3E17EF1C" w14:textId="77777777" w:rsidR="00EB1752" w:rsidRDefault="00EB1752" w:rsidP="00E81025">
            <w:pPr>
              <w:spacing w:after="0"/>
            </w:pPr>
          </w:p>
        </w:tc>
      </w:tr>
      <w:tr w:rsidR="00FA08AD" w14:paraId="2AB84365" w14:textId="77777777" w:rsidTr="00495BAB">
        <w:trPr>
          <w:trHeight w:val="340"/>
        </w:trPr>
        <w:tc>
          <w:tcPr>
            <w:tcW w:w="3369" w:type="dxa"/>
          </w:tcPr>
          <w:p w14:paraId="33DFD7CD" w14:textId="0ED20CCC" w:rsidR="00D86384" w:rsidRDefault="00D86384" w:rsidP="00D86384">
            <w:pPr>
              <w:spacing w:after="0"/>
            </w:pPr>
            <w:r>
              <w:t>ověřovací provoz</w:t>
            </w:r>
          </w:p>
        </w:tc>
        <w:tc>
          <w:tcPr>
            <w:tcW w:w="3969" w:type="dxa"/>
          </w:tcPr>
          <w:p w14:paraId="2D6692CA" w14:textId="00A2D8AD" w:rsidR="00D86384" w:rsidRDefault="00D86384" w:rsidP="00D86384">
            <w:pPr>
              <w:spacing w:after="0"/>
            </w:pPr>
            <w:r>
              <w:t>akceptační protokol o předání do ověřovacího provozu</w:t>
            </w:r>
          </w:p>
        </w:tc>
        <w:tc>
          <w:tcPr>
            <w:tcW w:w="1874" w:type="dxa"/>
          </w:tcPr>
          <w:p w14:paraId="531A1584" w14:textId="32E717CC" w:rsidR="00D86384" w:rsidRDefault="00D86384" w:rsidP="000C701F">
            <w:pPr>
              <w:spacing w:after="0"/>
            </w:pPr>
            <w:r w:rsidRPr="00845C57">
              <w:t>T +1</w:t>
            </w:r>
            <w:r w:rsidR="00FA08AD" w:rsidRPr="00845C57">
              <w:t>6</w:t>
            </w:r>
            <w:r w:rsidRPr="00845C57">
              <w:t xml:space="preserve"> týdnů</w:t>
            </w:r>
            <w:r w:rsidR="005D3A07">
              <w:t xml:space="preserve"> </w:t>
            </w:r>
          </w:p>
        </w:tc>
      </w:tr>
      <w:tr w:rsidR="00FA08AD" w14:paraId="23B6BC72" w14:textId="77777777" w:rsidTr="00495BAB">
        <w:trPr>
          <w:trHeight w:val="340"/>
        </w:trPr>
        <w:tc>
          <w:tcPr>
            <w:tcW w:w="3369" w:type="dxa"/>
          </w:tcPr>
          <w:p w14:paraId="507DFCFA" w14:textId="5B1C110F" w:rsidR="00D86384" w:rsidRDefault="00D86384" w:rsidP="00D86384">
            <w:pPr>
              <w:spacing w:after="0"/>
            </w:pPr>
            <w:r>
              <w:t>ostrý provoz</w:t>
            </w:r>
          </w:p>
        </w:tc>
        <w:tc>
          <w:tcPr>
            <w:tcW w:w="3969" w:type="dxa"/>
          </w:tcPr>
          <w:p w14:paraId="0C5EE0DC" w14:textId="3234CC02" w:rsidR="00D86384" w:rsidRDefault="00D86384" w:rsidP="00D86384">
            <w:pPr>
              <w:spacing w:after="0"/>
            </w:pPr>
            <w:r>
              <w:t>akceptační protokol o předání do ostrého provozu</w:t>
            </w:r>
          </w:p>
        </w:tc>
        <w:tc>
          <w:tcPr>
            <w:tcW w:w="1874" w:type="dxa"/>
          </w:tcPr>
          <w:p w14:paraId="2EE509D3" w14:textId="379ADB08" w:rsidR="00D86384" w:rsidRDefault="00D86384" w:rsidP="000C701F">
            <w:pPr>
              <w:spacing w:after="0"/>
            </w:pPr>
            <w:r w:rsidRPr="00845C57">
              <w:t>T +</w:t>
            </w:r>
            <w:r w:rsidR="00FA08AD" w:rsidRPr="00845C57">
              <w:t>20</w:t>
            </w:r>
            <w:r w:rsidRPr="00845C57">
              <w:t xml:space="preserve"> týdnů</w:t>
            </w:r>
          </w:p>
        </w:tc>
      </w:tr>
    </w:tbl>
    <w:p w14:paraId="0A58BD71" w14:textId="77777777" w:rsidR="00EB1752" w:rsidRDefault="00EB1752" w:rsidP="00974317"/>
    <w:p w14:paraId="6F8A752E" w14:textId="2BA67F6D" w:rsidR="00DD1EC8" w:rsidRDefault="00DD1EC8" w:rsidP="00974317">
      <w:r>
        <w:br w:type="page"/>
      </w:r>
    </w:p>
    <w:p w14:paraId="0C876713" w14:textId="4EA36DF8" w:rsidR="00DD1EC8" w:rsidRPr="001A39D8" w:rsidRDefault="00517745" w:rsidP="00DA0407">
      <w:pPr>
        <w:jc w:val="center"/>
        <w:rPr>
          <w:b/>
        </w:rPr>
      </w:pPr>
      <w:r w:rsidRPr="001A39D8">
        <w:rPr>
          <w:b/>
        </w:rPr>
        <w:t xml:space="preserve">Příloha č. </w:t>
      </w:r>
      <w:r w:rsidR="00B6285A">
        <w:rPr>
          <w:b/>
        </w:rPr>
        <w:t>3</w:t>
      </w:r>
      <w:r w:rsidR="006A7104">
        <w:rPr>
          <w:b/>
        </w:rPr>
        <w:br/>
      </w:r>
      <w:r w:rsidRPr="001A39D8">
        <w:rPr>
          <w:b/>
        </w:rPr>
        <w:t>Seznam objektů energetického managementu</w:t>
      </w:r>
    </w:p>
    <w:tbl>
      <w:tblPr>
        <w:tblStyle w:val="Mkatabulky"/>
        <w:tblW w:w="0" w:type="auto"/>
        <w:tblLayout w:type="fixed"/>
        <w:tblCellMar>
          <w:top w:w="57" w:type="dxa"/>
          <w:bottom w:w="57" w:type="dxa"/>
        </w:tblCellMar>
        <w:tblLook w:val="04A0" w:firstRow="1" w:lastRow="0" w:firstColumn="1" w:lastColumn="0" w:noHBand="0" w:noVBand="1"/>
      </w:tblPr>
      <w:tblGrid>
        <w:gridCol w:w="562"/>
        <w:gridCol w:w="4962"/>
        <w:gridCol w:w="1134"/>
        <w:gridCol w:w="758"/>
        <w:gridCol w:w="1646"/>
      </w:tblGrid>
      <w:tr w:rsidR="006A7104" w:rsidRPr="006A7104" w14:paraId="47CF97C7" w14:textId="77777777" w:rsidTr="00DA0407">
        <w:trPr>
          <w:trHeight w:val="20"/>
          <w:tblHeader/>
        </w:trPr>
        <w:tc>
          <w:tcPr>
            <w:tcW w:w="562" w:type="dxa"/>
            <w:hideMark/>
          </w:tcPr>
          <w:p w14:paraId="663A2976" w14:textId="1AD36701" w:rsidR="00B03C33" w:rsidRPr="00DA0407" w:rsidRDefault="00B03C33" w:rsidP="00DA0407">
            <w:pPr>
              <w:pStyle w:val="Bezmezer"/>
              <w:jc w:val="center"/>
              <w:rPr>
                <w:b/>
                <w:bCs/>
                <w:sz w:val="16"/>
                <w:szCs w:val="16"/>
              </w:rPr>
            </w:pPr>
            <w:r w:rsidRPr="00DA0407">
              <w:rPr>
                <w:b/>
                <w:bCs/>
                <w:sz w:val="16"/>
                <w:szCs w:val="16"/>
              </w:rPr>
              <w:t>Poř. číslo</w:t>
            </w:r>
          </w:p>
        </w:tc>
        <w:tc>
          <w:tcPr>
            <w:tcW w:w="4962" w:type="dxa"/>
            <w:hideMark/>
          </w:tcPr>
          <w:p w14:paraId="60558F46" w14:textId="77777777" w:rsidR="00B03C33" w:rsidRPr="00DA0407" w:rsidRDefault="00B03C33" w:rsidP="00DA0407">
            <w:pPr>
              <w:pStyle w:val="Bezmezer"/>
              <w:rPr>
                <w:b/>
                <w:bCs/>
                <w:sz w:val="16"/>
                <w:szCs w:val="16"/>
              </w:rPr>
            </w:pPr>
            <w:r w:rsidRPr="00DA0407">
              <w:rPr>
                <w:b/>
                <w:bCs/>
                <w:sz w:val="16"/>
                <w:szCs w:val="16"/>
              </w:rPr>
              <w:t>Název</w:t>
            </w:r>
          </w:p>
        </w:tc>
        <w:tc>
          <w:tcPr>
            <w:tcW w:w="1134" w:type="dxa"/>
            <w:hideMark/>
          </w:tcPr>
          <w:p w14:paraId="4D66507D" w14:textId="77777777" w:rsidR="00B03C33" w:rsidRPr="00DA0407" w:rsidRDefault="00B03C33" w:rsidP="00DA0407">
            <w:pPr>
              <w:pStyle w:val="Bezmezer"/>
              <w:rPr>
                <w:b/>
                <w:bCs/>
                <w:sz w:val="16"/>
                <w:szCs w:val="16"/>
              </w:rPr>
            </w:pPr>
            <w:r w:rsidRPr="00DA0407">
              <w:rPr>
                <w:b/>
                <w:bCs/>
                <w:sz w:val="16"/>
                <w:szCs w:val="16"/>
              </w:rPr>
              <w:t>Část obce</w:t>
            </w:r>
          </w:p>
        </w:tc>
        <w:tc>
          <w:tcPr>
            <w:tcW w:w="758" w:type="dxa"/>
            <w:hideMark/>
          </w:tcPr>
          <w:p w14:paraId="692AA001" w14:textId="77777777" w:rsidR="00B03C33" w:rsidRPr="00DA0407" w:rsidRDefault="00B03C33" w:rsidP="00DA0407">
            <w:pPr>
              <w:pStyle w:val="Bezmezer"/>
              <w:rPr>
                <w:b/>
                <w:bCs/>
                <w:sz w:val="16"/>
                <w:szCs w:val="16"/>
              </w:rPr>
            </w:pPr>
            <w:r w:rsidRPr="00DA0407">
              <w:rPr>
                <w:b/>
                <w:bCs/>
                <w:sz w:val="16"/>
                <w:szCs w:val="16"/>
              </w:rPr>
              <w:t>Číslo popisné</w:t>
            </w:r>
          </w:p>
        </w:tc>
        <w:tc>
          <w:tcPr>
            <w:tcW w:w="1646" w:type="dxa"/>
            <w:hideMark/>
          </w:tcPr>
          <w:p w14:paraId="234922FA" w14:textId="77777777" w:rsidR="00B03C33" w:rsidRPr="00DA0407" w:rsidRDefault="00B03C33" w:rsidP="00DA0407">
            <w:pPr>
              <w:pStyle w:val="Bezmezer"/>
              <w:rPr>
                <w:b/>
                <w:bCs/>
                <w:sz w:val="16"/>
                <w:szCs w:val="16"/>
              </w:rPr>
            </w:pPr>
            <w:r w:rsidRPr="00DA0407">
              <w:rPr>
                <w:b/>
                <w:bCs/>
                <w:sz w:val="16"/>
                <w:szCs w:val="16"/>
              </w:rPr>
              <w:t>Ulice</w:t>
            </w:r>
          </w:p>
        </w:tc>
      </w:tr>
      <w:tr w:rsidR="006A7104" w:rsidRPr="00DA0407" w14:paraId="5594D842" w14:textId="77777777" w:rsidTr="00DA0407">
        <w:trPr>
          <w:trHeight w:val="57"/>
        </w:trPr>
        <w:tc>
          <w:tcPr>
            <w:tcW w:w="9062" w:type="dxa"/>
            <w:gridSpan w:val="5"/>
            <w:hideMark/>
          </w:tcPr>
          <w:p w14:paraId="0097AB57" w14:textId="3C5C8D22" w:rsidR="006A7104" w:rsidRPr="00DA0407" w:rsidRDefault="006A7104" w:rsidP="00DA0407">
            <w:pPr>
              <w:pStyle w:val="Bezmezer"/>
              <w:rPr>
                <w:b/>
                <w:bCs/>
                <w:sz w:val="16"/>
                <w:szCs w:val="16"/>
              </w:rPr>
            </w:pPr>
            <w:r w:rsidRPr="00DA0407">
              <w:rPr>
                <w:b/>
                <w:bCs/>
                <w:sz w:val="16"/>
                <w:szCs w:val="16"/>
              </w:rPr>
              <w:t>Administrativní budovy</w:t>
            </w:r>
          </w:p>
        </w:tc>
      </w:tr>
      <w:tr w:rsidR="006A7104" w:rsidRPr="006A7104" w14:paraId="49990F43" w14:textId="77777777" w:rsidTr="00DA0407">
        <w:trPr>
          <w:trHeight w:val="20"/>
        </w:trPr>
        <w:tc>
          <w:tcPr>
            <w:tcW w:w="562" w:type="dxa"/>
            <w:noWrap/>
            <w:hideMark/>
          </w:tcPr>
          <w:p w14:paraId="078F3FBD" w14:textId="77777777" w:rsidR="00B03C33" w:rsidRPr="00DA0407" w:rsidRDefault="00B03C33" w:rsidP="00DA0407">
            <w:pPr>
              <w:pStyle w:val="Bezmezer"/>
              <w:jc w:val="center"/>
              <w:rPr>
                <w:sz w:val="16"/>
                <w:szCs w:val="16"/>
              </w:rPr>
            </w:pPr>
            <w:r w:rsidRPr="00DA0407">
              <w:rPr>
                <w:sz w:val="16"/>
                <w:szCs w:val="16"/>
              </w:rPr>
              <w:t>1.</w:t>
            </w:r>
          </w:p>
        </w:tc>
        <w:tc>
          <w:tcPr>
            <w:tcW w:w="4962" w:type="dxa"/>
            <w:noWrap/>
            <w:hideMark/>
          </w:tcPr>
          <w:p w14:paraId="1D8CF5BA" w14:textId="07933D2D" w:rsidR="00B03C33" w:rsidRPr="00DA0407" w:rsidRDefault="00B03C33" w:rsidP="00DA0407">
            <w:pPr>
              <w:pStyle w:val="Bezmezer"/>
              <w:rPr>
                <w:sz w:val="16"/>
                <w:szCs w:val="16"/>
              </w:rPr>
            </w:pPr>
            <w:r w:rsidRPr="00DA0407">
              <w:rPr>
                <w:sz w:val="16"/>
                <w:szCs w:val="16"/>
              </w:rPr>
              <w:t>BUDOVA MMK ČP. 72 - RADNICE ("BUDOVA A"), UL. FRYŠTÁTSKÁ 72/34, K</w:t>
            </w:r>
            <w:r w:rsidR="002F7C73" w:rsidRPr="00DA0407">
              <w:rPr>
                <w:sz w:val="16"/>
                <w:szCs w:val="16"/>
              </w:rPr>
              <w:t>ARVINÁ-FRYŠTÁT</w:t>
            </w:r>
          </w:p>
        </w:tc>
        <w:tc>
          <w:tcPr>
            <w:tcW w:w="1134" w:type="dxa"/>
            <w:noWrap/>
            <w:hideMark/>
          </w:tcPr>
          <w:p w14:paraId="43BB9FA9"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0FE8EDFD" w14:textId="77777777" w:rsidR="00B03C33" w:rsidRPr="00DA0407" w:rsidRDefault="00B03C33" w:rsidP="00DA0407">
            <w:pPr>
              <w:pStyle w:val="Bezmezer"/>
              <w:rPr>
                <w:sz w:val="16"/>
                <w:szCs w:val="16"/>
              </w:rPr>
            </w:pPr>
            <w:r w:rsidRPr="00DA0407">
              <w:rPr>
                <w:sz w:val="16"/>
                <w:szCs w:val="16"/>
              </w:rPr>
              <w:t>72</w:t>
            </w:r>
          </w:p>
        </w:tc>
        <w:tc>
          <w:tcPr>
            <w:tcW w:w="1646" w:type="dxa"/>
            <w:noWrap/>
            <w:hideMark/>
          </w:tcPr>
          <w:p w14:paraId="75FEC358" w14:textId="77777777" w:rsidR="00B03C33" w:rsidRPr="00DA0407" w:rsidRDefault="00B03C33" w:rsidP="00DA0407">
            <w:pPr>
              <w:pStyle w:val="Bezmezer"/>
              <w:rPr>
                <w:sz w:val="16"/>
                <w:szCs w:val="16"/>
              </w:rPr>
            </w:pPr>
            <w:r w:rsidRPr="00DA0407">
              <w:rPr>
                <w:sz w:val="16"/>
                <w:szCs w:val="16"/>
              </w:rPr>
              <w:t>FRYŠTÁTSKÁ</w:t>
            </w:r>
          </w:p>
        </w:tc>
      </w:tr>
      <w:tr w:rsidR="006A7104" w:rsidRPr="006A7104" w14:paraId="309BCF22" w14:textId="77777777" w:rsidTr="00DA0407">
        <w:trPr>
          <w:trHeight w:val="20"/>
        </w:trPr>
        <w:tc>
          <w:tcPr>
            <w:tcW w:w="562" w:type="dxa"/>
            <w:noWrap/>
            <w:hideMark/>
          </w:tcPr>
          <w:p w14:paraId="0FEB66C4" w14:textId="77777777" w:rsidR="00B03C33" w:rsidRPr="00DA0407" w:rsidRDefault="00B03C33" w:rsidP="00DA0407">
            <w:pPr>
              <w:pStyle w:val="Bezmezer"/>
              <w:jc w:val="center"/>
              <w:rPr>
                <w:sz w:val="16"/>
                <w:szCs w:val="16"/>
              </w:rPr>
            </w:pPr>
            <w:r w:rsidRPr="00DA0407">
              <w:rPr>
                <w:sz w:val="16"/>
                <w:szCs w:val="16"/>
              </w:rPr>
              <w:t>2.</w:t>
            </w:r>
          </w:p>
        </w:tc>
        <w:tc>
          <w:tcPr>
            <w:tcW w:w="4962" w:type="dxa"/>
            <w:noWrap/>
            <w:hideMark/>
          </w:tcPr>
          <w:p w14:paraId="54D2367B" w14:textId="77777777" w:rsidR="00B03C33" w:rsidRPr="00DA0407" w:rsidRDefault="00B03C33" w:rsidP="00DA0407">
            <w:pPr>
              <w:pStyle w:val="Bezmezer"/>
              <w:rPr>
                <w:sz w:val="16"/>
                <w:szCs w:val="16"/>
              </w:rPr>
            </w:pPr>
            <w:r w:rsidRPr="00DA0407">
              <w:rPr>
                <w:sz w:val="16"/>
                <w:szCs w:val="16"/>
              </w:rPr>
              <w:t>BUDOVA MMK ČP. 71 (MIC) NÁMĚSTÍ, KARVINÁ-FRYŠTÁT</w:t>
            </w:r>
          </w:p>
        </w:tc>
        <w:tc>
          <w:tcPr>
            <w:tcW w:w="1134" w:type="dxa"/>
            <w:noWrap/>
            <w:hideMark/>
          </w:tcPr>
          <w:p w14:paraId="1F80FF40"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32CD09AD" w14:textId="77777777" w:rsidR="00B03C33" w:rsidRPr="00DA0407" w:rsidRDefault="00B03C33" w:rsidP="00DA0407">
            <w:pPr>
              <w:pStyle w:val="Bezmezer"/>
              <w:rPr>
                <w:sz w:val="16"/>
                <w:szCs w:val="16"/>
              </w:rPr>
            </w:pPr>
            <w:r w:rsidRPr="00DA0407">
              <w:rPr>
                <w:sz w:val="16"/>
                <w:szCs w:val="16"/>
              </w:rPr>
              <w:t>71</w:t>
            </w:r>
          </w:p>
        </w:tc>
        <w:tc>
          <w:tcPr>
            <w:tcW w:w="1646" w:type="dxa"/>
            <w:noWrap/>
            <w:hideMark/>
          </w:tcPr>
          <w:p w14:paraId="7EF8FA00" w14:textId="77777777" w:rsidR="00B03C33" w:rsidRPr="00DA0407" w:rsidRDefault="00B03C33" w:rsidP="00DA0407">
            <w:pPr>
              <w:pStyle w:val="Bezmezer"/>
              <w:rPr>
                <w:sz w:val="16"/>
                <w:szCs w:val="16"/>
              </w:rPr>
            </w:pPr>
            <w:r w:rsidRPr="00DA0407">
              <w:rPr>
                <w:sz w:val="16"/>
                <w:szCs w:val="16"/>
              </w:rPr>
              <w:t>FRYŠTÁTSKÁ</w:t>
            </w:r>
          </w:p>
        </w:tc>
      </w:tr>
      <w:tr w:rsidR="006A7104" w:rsidRPr="006A7104" w14:paraId="05528ECF" w14:textId="77777777" w:rsidTr="00DA0407">
        <w:trPr>
          <w:trHeight w:val="20"/>
        </w:trPr>
        <w:tc>
          <w:tcPr>
            <w:tcW w:w="562" w:type="dxa"/>
            <w:noWrap/>
            <w:hideMark/>
          </w:tcPr>
          <w:p w14:paraId="64660C03" w14:textId="77777777" w:rsidR="00B03C33" w:rsidRPr="00DA0407" w:rsidRDefault="00B03C33" w:rsidP="00DA0407">
            <w:pPr>
              <w:pStyle w:val="Bezmezer"/>
              <w:jc w:val="center"/>
              <w:rPr>
                <w:sz w:val="16"/>
                <w:szCs w:val="16"/>
              </w:rPr>
            </w:pPr>
            <w:r w:rsidRPr="00DA0407">
              <w:rPr>
                <w:sz w:val="16"/>
                <w:szCs w:val="16"/>
              </w:rPr>
              <w:t>3.</w:t>
            </w:r>
          </w:p>
        </w:tc>
        <w:tc>
          <w:tcPr>
            <w:tcW w:w="4962" w:type="dxa"/>
            <w:noWrap/>
            <w:hideMark/>
          </w:tcPr>
          <w:p w14:paraId="39E7C5ED" w14:textId="77777777" w:rsidR="00B03C33" w:rsidRPr="00DA0407" w:rsidRDefault="00B03C33" w:rsidP="00DA0407">
            <w:pPr>
              <w:pStyle w:val="Bezmezer"/>
              <w:rPr>
                <w:sz w:val="16"/>
                <w:szCs w:val="16"/>
              </w:rPr>
            </w:pPr>
            <w:r w:rsidRPr="00DA0407">
              <w:rPr>
                <w:sz w:val="16"/>
                <w:szCs w:val="16"/>
              </w:rPr>
              <w:t xml:space="preserve">BUDOVA MMK </w:t>
            </w:r>
            <w:proofErr w:type="gramStart"/>
            <w:r w:rsidRPr="00DA0407">
              <w:rPr>
                <w:sz w:val="16"/>
                <w:szCs w:val="16"/>
              </w:rPr>
              <w:t>KARVINÁ - LOUKY</w:t>
            </w:r>
            <w:proofErr w:type="gramEnd"/>
            <w:r w:rsidRPr="00DA0407">
              <w:rPr>
                <w:sz w:val="16"/>
                <w:szCs w:val="16"/>
              </w:rPr>
              <w:t>, ČP. 599</w:t>
            </w:r>
          </w:p>
        </w:tc>
        <w:tc>
          <w:tcPr>
            <w:tcW w:w="1134" w:type="dxa"/>
            <w:noWrap/>
            <w:hideMark/>
          </w:tcPr>
          <w:p w14:paraId="0BA0F216" w14:textId="77777777" w:rsidR="00B03C33" w:rsidRPr="00DA0407" w:rsidRDefault="00B03C33" w:rsidP="00DA0407">
            <w:pPr>
              <w:pStyle w:val="Bezmezer"/>
              <w:rPr>
                <w:sz w:val="16"/>
                <w:szCs w:val="16"/>
              </w:rPr>
            </w:pPr>
            <w:r w:rsidRPr="00DA0407">
              <w:rPr>
                <w:sz w:val="16"/>
                <w:szCs w:val="16"/>
              </w:rPr>
              <w:t>LOUKY</w:t>
            </w:r>
          </w:p>
        </w:tc>
        <w:tc>
          <w:tcPr>
            <w:tcW w:w="758" w:type="dxa"/>
            <w:noWrap/>
            <w:hideMark/>
          </w:tcPr>
          <w:p w14:paraId="3873F96E" w14:textId="77777777" w:rsidR="00B03C33" w:rsidRPr="00DA0407" w:rsidRDefault="00B03C33" w:rsidP="00DA0407">
            <w:pPr>
              <w:pStyle w:val="Bezmezer"/>
              <w:rPr>
                <w:sz w:val="16"/>
                <w:szCs w:val="16"/>
              </w:rPr>
            </w:pPr>
            <w:r w:rsidRPr="00DA0407">
              <w:rPr>
                <w:sz w:val="16"/>
                <w:szCs w:val="16"/>
              </w:rPr>
              <w:t>599</w:t>
            </w:r>
          </w:p>
        </w:tc>
        <w:tc>
          <w:tcPr>
            <w:tcW w:w="1646" w:type="dxa"/>
            <w:noWrap/>
            <w:hideMark/>
          </w:tcPr>
          <w:p w14:paraId="5434B6B8" w14:textId="77777777" w:rsidR="00B03C33" w:rsidRPr="00DA0407" w:rsidRDefault="00B03C33" w:rsidP="00DA0407">
            <w:pPr>
              <w:pStyle w:val="Bezmezer"/>
              <w:rPr>
                <w:sz w:val="16"/>
                <w:szCs w:val="16"/>
              </w:rPr>
            </w:pPr>
            <w:r w:rsidRPr="00DA0407">
              <w:rPr>
                <w:sz w:val="16"/>
                <w:szCs w:val="16"/>
              </w:rPr>
              <w:t>TĚŠÍNSKÁ</w:t>
            </w:r>
          </w:p>
        </w:tc>
      </w:tr>
      <w:tr w:rsidR="006A7104" w:rsidRPr="006A7104" w14:paraId="33F10BD5" w14:textId="77777777" w:rsidTr="00DA0407">
        <w:trPr>
          <w:trHeight w:val="20"/>
        </w:trPr>
        <w:tc>
          <w:tcPr>
            <w:tcW w:w="562" w:type="dxa"/>
            <w:noWrap/>
            <w:hideMark/>
          </w:tcPr>
          <w:p w14:paraId="4B3D4622" w14:textId="77777777" w:rsidR="00B03C33" w:rsidRPr="00DA0407" w:rsidRDefault="00B03C33" w:rsidP="00DA0407">
            <w:pPr>
              <w:pStyle w:val="Bezmezer"/>
              <w:jc w:val="center"/>
              <w:rPr>
                <w:sz w:val="16"/>
                <w:szCs w:val="16"/>
              </w:rPr>
            </w:pPr>
            <w:r w:rsidRPr="00DA0407">
              <w:rPr>
                <w:sz w:val="16"/>
                <w:szCs w:val="16"/>
              </w:rPr>
              <w:t>4.</w:t>
            </w:r>
          </w:p>
        </w:tc>
        <w:tc>
          <w:tcPr>
            <w:tcW w:w="4962" w:type="dxa"/>
            <w:noWrap/>
            <w:hideMark/>
          </w:tcPr>
          <w:p w14:paraId="08B86344" w14:textId="77777777" w:rsidR="00B03C33" w:rsidRPr="00DA0407" w:rsidRDefault="00B03C33" w:rsidP="00DA0407">
            <w:pPr>
              <w:pStyle w:val="Bezmezer"/>
              <w:rPr>
                <w:sz w:val="16"/>
                <w:szCs w:val="16"/>
              </w:rPr>
            </w:pPr>
            <w:r w:rsidRPr="00DA0407">
              <w:rPr>
                <w:sz w:val="16"/>
                <w:szCs w:val="16"/>
              </w:rPr>
              <w:t xml:space="preserve">BUDOVA MMK ČP. </w:t>
            </w:r>
            <w:proofErr w:type="gramStart"/>
            <w:r w:rsidRPr="00DA0407">
              <w:rPr>
                <w:sz w:val="16"/>
                <w:szCs w:val="16"/>
              </w:rPr>
              <w:t>618  (</w:t>
            </w:r>
            <w:proofErr w:type="gramEnd"/>
            <w:r w:rsidRPr="00DA0407">
              <w:rPr>
                <w:sz w:val="16"/>
                <w:szCs w:val="16"/>
              </w:rPr>
              <w:t>BUDOVA "B"), K. SLIWKY, KARVINÁ-FRYŠTÁT</w:t>
            </w:r>
          </w:p>
        </w:tc>
        <w:tc>
          <w:tcPr>
            <w:tcW w:w="1134" w:type="dxa"/>
            <w:noWrap/>
            <w:hideMark/>
          </w:tcPr>
          <w:p w14:paraId="24C4E42C"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307235DD" w14:textId="77777777" w:rsidR="00B03C33" w:rsidRPr="00DA0407" w:rsidRDefault="00B03C33" w:rsidP="00DA0407">
            <w:pPr>
              <w:pStyle w:val="Bezmezer"/>
              <w:rPr>
                <w:sz w:val="16"/>
                <w:szCs w:val="16"/>
              </w:rPr>
            </w:pPr>
            <w:r w:rsidRPr="00DA0407">
              <w:rPr>
                <w:sz w:val="16"/>
                <w:szCs w:val="16"/>
              </w:rPr>
              <w:t>618</w:t>
            </w:r>
          </w:p>
        </w:tc>
        <w:tc>
          <w:tcPr>
            <w:tcW w:w="1646" w:type="dxa"/>
            <w:noWrap/>
            <w:hideMark/>
          </w:tcPr>
          <w:p w14:paraId="28893CDF" w14:textId="77777777" w:rsidR="00B03C33" w:rsidRPr="00DA0407" w:rsidRDefault="00B03C33" w:rsidP="00DA0407">
            <w:pPr>
              <w:pStyle w:val="Bezmezer"/>
              <w:rPr>
                <w:sz w:val="16"/>
                <w:szCs w:val="16"/>
              </w:rPr>
            </w:pPr>
            <w:r w:rsidRPr="00DA0407">
              <w:rPr>
                <w:sz w:val="16"/>
                <w:szCs w:val="16"/>
              </w:rPr>
              <w:t>KAROLA ŚLIWKY</w:t>
            </w:r>
          </w:p>
        </w:tc>
      </w:tr>
      <w:tr w:rsidR="006A7104" w:rsidRPr="006A7104" w14:paraId="5EE2832F" w14:textId="77777777" w:rsidTr="00DA0407">
        <w:trPr>
          <w:trHeight w:val="20"/>
        </w:trPr>
        <w:tc>
          <w:tcPr>
            <w:tcW w:w="562" w:type="dxa"/>
            <w:noWrap/>
            <w:hideMark/>
          </w:tcPr>
          <w:p w14:paraId="415FB588" w14:textId="77777777" w:rsidR="00B03C33" w:rsidRPr="00DA0407" w:rsidRDefault="00B03C33" w:rsidP="00DA0407">
            <w:pPr>
              <w:pStyle w:val="Bezmezer"/>
              <w:jc w:val="center"/>
              <w:rPr>
                <w:sz w:val="16"/>
                <w:szCs w:val="16"/>
              </w:rPr>
            </w:pPr>
            <w:r w:rsidRPr="00DA0407">
              <w:rPr>
                <w:sz w:val="16"/>
                <w:szCs w:val="16"/>
              </w:rPr>
              <w:t>5.</w:t>
            </w:r>
          </w:p>
        </w:tc>
        <w:tc>
          <w:tcPr>
            <w:tcW w:w="4962" w:type="dxa"/>
            <w:noWrap/>
            <w:hideMark/>
          </w:tcPr>
          <w:p w14:paraId="0FC4035E" w14:textId="77777777" w:rsidR="00B03C33" w:rsidRPr="00DA0407" w:rsidRDefault="00B03C33" w:rsidP="00DA0407">
            <w:pPr>
              <w:pStyle w:val="Bezmezer"/>
              <w:rPr>
                <w:sz w:val="16"/>
                <w:szCs w:val="16"/>
              </w:rPr>
            </w:pPr>
            <w:r w:rsidRPr="00DA0407">
              <w:rPr>
                <w:sz w:val="16"/>
                <w:szCs w:val="16"/>
              </w:rPr>
              <w:t>BUDOVA MMK ČP. 615 - BUSINESS GATE, UL. POŠTOVNÍ, KARVINÁ-FRYŠTÁT</w:t>
            </w:r>
          </w:p>
        </w:tc>
        <w:tc>
          <w:tcPr>
            <w:tcW w:w="1134" w:type="dxa"/>
            <w:noWrap/>
            <w:hideMark/>
          </w:tcPr>
          <w:p w14:paraId="6DC1E245"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421268F4" w14:textId="77777777" w:rsidR="00B03C33" w:rsidRPr="00DA0407" w:rsidRDefault="00B03C33" w:rsidP="00DA0407">
            <w:pPr>
              <w:pStyle w:val="Bezmezer"/>
              <w:rPr>
                <w:sz w:val="16"/>
                <w:szCs w:val="16"/>
              </w:rPr>
            </w:pPr>
            <w:r w:rsidRPr="00DA0407">
              <w:rPr>
                <w:sz w:val="16"/>
                <w:szCs w:val="16"/>
              </w:rPr>
              <w:t>615</w:t>
            </w:r>
          </w:p>
        </w:tc>
        <w:tc>
          <w:tcPr>
            <w:tcW w:w="1646" w:type="dxa"/>
            <w:noWrap/>
            <w:hideMark/>
          </w:tcPr>
          <w:p w14:paraId="57512418" w14:textId="77777777" w:rsidR="00B03C33" w:rsidRPr="00DA0407" w:rsidRDefault="00B03C33" w:rsidP="00DA0407">
            <w:pPr>
              <w:pStyle w:val="Bezmezer"/>
              <w:rPr>
                <w:sz w:val="16"/>
                <w:szCs w:val="16"/>
              </w:rPr>
            </w:pPr>
            <w:r w:rsidRPr="00DA0407">
              <w:rPr>
                <w:sz w:val="16"/>
                <w:szCs w:val="16"/>
              </w:rPr>
              <w:t>POŠTOVNÍ</w:t>
            </w:r>
          </w:p>
        </w:tc>
      </w:tr>
      <w:tr w:rsidR="006A7104" w:rsidRPr="006A7104" w14:paraId="36EB9543" w14:textId="77777777" w:rsidTr="00DA0407">
        <w:trPr>
          <w:trHeight w:val="20"/>
        </w:trPr>
        <w:tc>
          <w:tcPr>
            <w:tcW w:w="562" w:type="dxa"/>
            <w:noWrap/>
            <w:hideMark/>
          </w:tcPr>
          <w:p w14:paraId="32CF9371" w14:textId="77777777" w:rsidR="00B03C33" w:rsidRPr="00DA0407" w:rsidRDefault="00B03C33" w:rsidP="00DA0407">
            <w:pPr>
              <w:pStyle w:val="Bezmezer"/>
              <w:jc w:val="center"/>
              <w:rPr>
                <w:sz w:val="16"/>
                <w:szCs w:val="16"/>
              </w:rPr>
            </w:pPr>
            <w:r w:rsidRPr="00DA0407">
              <w:rPr>
                <w:sz w:val="16"/>
                <w:szCs w:val="16"/>
              </w:rPr>
              <w:t>6.</w:t>
            </w:r>
          </w:p>
        </w:tc>
        <w:tc>
          <w:tcPr>
            <w:tcW w:w="4962" w:type="dxa"/>
            <w:noWrap/>
            <w:hideMark/>
          </w:tcPr>
          <w:p w14:paraId="60582912" w14:textId="77777777" w:rsidR="00B03C33" w:rsidRPr="00DA0407" w:rsidRDefault="00B03C33" w:rsidP="00DA0407">
            <w:pPr>
              <w:pStyle w:val="Bezmezer"/>
              <w:rPr>
                <w:sz w:val="16"/>
                <w:szCs w:val="16"/>
              </w:rPr>
            </w:pPr>
            <w:r w:rsidRPr="00DA0407">
              <w:rPr>
                <w:sz w:val="16"/>
                <w:szCs w:val="16"/>
              </w:rPr>
              <w:t>BUDOVA MMK ČP. 149 (U BUDOVY D), UL. KAROLA ŚLIWKY, KARVINÁ-FRYŠTÁT</w:t>
            </w:r>
          </w:p>
        </w:tc>
        <w:tc>
          <w:tcPr>
            <w:tcW w:w="1134" w:type="dxa"/>
            <w:noWrap/>
            <w:hideMark/>
          </w:tcPr>
          <w:p w14:paraId="312C7B45"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1281D6D8" w14:textId="77777777" w:rsidR="00B03C33" w:rsidRPr="00DA0407" w:rsidRDefault="00B03C33" w:rsidP="00DA0407">
            <w:pPr>
              <w:pStyle w:val="Bezmezer"/>
              <w:rPr>
                <w:sz w:val="16"/>
                <w:szCs w:val="16"/>
              </w:rPr>
            </w:pPr>
            <w:r w:rsidRPr="00DA0407">
              <w:rPr>
                <w:sz w:val="16"/>
                <w:szCs w:val="16"/>
              </w:rPr>
              <w:t>149</w:t>
            </w:r>
          </w:p>
        </w:tc>
        <w:tc>
          <w:tcPr>
            <w:tcW w:w="1646" w:type="dxa"/>
            <w:noWrap/>
            <w:hideMark/>
          </w:tcPr>
          <w:p w14:paraId="1A1BC89B" w14:textId="77777777" w:rsidR="00B03C33" w:rsidRPr="00DA0407" w:rsidRDefault="00B03C33" w:rsidP="00DA0407">
            <w:pPr>
              <w:pStyle w:val="Bezmezer"/>
              <w:rPr>
                <w:sz w:val="16"/>
                <w:szCs w:val="16"/>
              </w:rPr>
            </w:pPr>
            <w:r w:rsidRPr="00DA0407">
              <w:rPr>
                <w:sz w:val="16"/>
                <w:szCs w:val="16"/>
              </w:rPr>
              <w:t>KAROLA ŚLIWKY</w:t>
            </w:r>
          </w:p>
        </w:tc>
      </w:tr>
      <w:tr w:rsidR="006A7104" w:rsidRPr="006A7104" w14:paraId="1263B7CC" w14:textId="77777777" w:rsidTr="00DA0407">
        <w:trPr>
          <w:trHeight w:val="20"/>
        </w:trPr>
        <w:tc>
          <w:tcPr>
            <w:tcW w:w="562" w:type="dxa"/>
            <w:noWrap/>
            <w:hideMark/>
          </w:tcPr>
          <w:p w14:paraId="06C9F29A" w14:textId="77777777" w:rsidR="00B03C33" w:rsidRPr="00DA0407" w:rsidRDefault="00B03C33" w:rsidP="00DA0407">
            <w:pPr>
              <w:pStyle w:val="Bezmezer"/>
              <w:jc w:val="center"/>
              <w:rPr>
                <w:sz w:val="16"/>
                <w:szCs w:val="16"/>
              </w:rPr>
            </w:pPr>
            <w:r w:rsidRPr="00DA0407">
              <w:rPr>
                <w:sz w:val="16"/>
                <w:szCs w:val="16"/>
              </w:rPr>
              <w:t>7.</w:t>
            </w:r>
          </w:p>
        </w:tc>
        <w:tc>
          <w:tcPr>
            <w:tcW w:w="4962" w:type="dxa"/>
            <w:noWrap/>
            <w:hideMark/>
          </w:tcPr>
          <w:p w14:paraId="0C6CA776" w14:textId="77777777" w:rsidR="00B03C33" w:rsidRPr="00DA0407" w:rsidRDefault="00B03C33" w:rsidP="00DA0407">
            <w:pPr>
              <w:pStyle w:val="Bezmezer"/>
              <w:rPr>
                <w:sz w:val="16"/>
                <w:szCs w:val="16"/>
              </w:rPr>
            </w:pPr>
            <w:r w:rsidRPr="00DA0407">
              <w:rPr>
                <w:sz w:val="16"/>
                <w:szCs w:val="16"/>
              </w:rPr>
              <w:t>BUDOVA MMK ČP. 219 (" BUDOVA D"), UL. KAROLA ŚLIWKY, KARVINÁ-FRYŠTÁT</w:t>
            </w:r>
          </w:p>
        </w:tc>
        <w:tc>
          <w:tcPr>
            <w:tcW w:w="1134" w:type="dxa"/>
            <w:noWrap/>
            <w:hideMark/>
          </w:tcPr>
          <w:p w14:paraId="3F60FF1B"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07279337" w14:textId="77777777" w:rsidR="00B03C33" w:rsidRPr="00DA0407" w:rsidRDefault="00B03C33" w:rsidP="00DA0407">
            <w:pPr>
              <w:pStyle w:val="Bezmezer"/>
              <w:rPr>
                <w:sz w:val="16"/>
                <w:szCs w:val="16"/>
              </w:rPr>
            </w:pPr>
            <w:r w:rsidRPr="00DA0407">
              <w:rPr>
                <w:sz w:val="16"/>
                <w:szCs w:val="16"/>
              </w:rPr>
              <w:t>219</w:t>
            </w:r>
          </w:p>
        </w:tc>
        <w:tc>
          <w:tcPr>
            <w:tcW w:w="1646" w:type="dxa"/>
            <w:noWrap/>
            <w:hideMark/>
          </w:tcPr>
          <w:p w14:paraId="144767BF" w14:textId="77777777" w:rsidR="00B03C33" w:rsidRPr="00DA0407" w:rsidRDefault="00B03C33" w:rsidP="00DA0407">
            <w:pPr>
              <w:pStyle w:val="Bezmezer"/>
              <w:rPr>
                <w:sz w:val="16"/>
                <w:szCs w:val="16"/>
              </w:rPr>
            </w:pPr>
            <w:r w:rsidRPr="00DA0407">
              <w:rPr>
                <w:sz w:val="16"/>
                <w:szCs w:val="16"/>
              </w:rPr>
              <w:t>KAROLA ŚLIWKY</w:t>
            </w:r>
          </w:p>
        </w:tc>
      </w:tr>
      <w:tr w:rsidR="006A7104" w:rsidRPr="006A7104" w14:paraId="3E5DA014" w14:textId="77777777" w:rsidTr="00DA0407">
        <w:trPr>
          <w:trHeight w:val="20"/>
        </w:trPr>
        <w:tc>
          <w:tcPr>
            <w:tcW w:w="562" w:type="dxa"/>
            <w:noWrap/>
            <w:hideMark/>
          </w:tcPr>
          <w:p w14:paraId="168EC36F" w14:textId="77777777" w:rsidR="00B03C33" w:rsidRPr="00DA0407" w:rsidRDefault="00B03C33" w:rsidP="00DA0407">
            <w:pPr>
              <w:pStyle w:val="Bezmezer"/>
              <w:jc w:val="center"/>
              <w:rPr>
                <w:sz w:val="16"/>
                <w:szCs w:val="16"/>
              </w:rPr>
            </w:pPr>
            <w:r w:rsidRPr="00DA0407">
              <w:rPr>
                <w:sz w:val="16"/>
                <w:szCs w:val="16"/>
              </w:rPr>
              <w:t>8.</w:t>
            </w:r>
          </w:p>
        </w:tc>
        <w:tc>
          <w:tcPr>
            <w:tcW w:w="4962" w:type="dxa"/>
            <w:noWrap/>
            <w:hideMark/>
          </w:tcPr>
          <w:p w14:paraId="7DEC473F" w14:textId="77777777" w:rsidR="00B03C33" w:rsidRPr="00DA0407" w:rsidRDefault="00B03C33" w:rsidP="00DA0407">
            <w:pPr>
              <w:pStyle w:val="Bezmezer"/>
              <w:rPr>
                <w:sz w:val="16"/>
                <w:szCs w:val="16"/>
              </w:rPr>
            </w:pPr>
            <w:r w:rsidRPr="00DA0407">
              <w:rPr>
                <w:sz w:val="16"/>
                <w:szCs w:val="16"/>
              </w:rPr>
              <w:t>BUDOVA MMK ČP. 50/</w:t>
            </w:r>
            <w:proofErr w:type="gramStart"/>
            <w:r w:rsidRPr="00DA0407">
              <w:rPr>
                <w:sz w:val="16"/>
                <w:szCs w:val="16"/>
              </w:rPr>
              <w:t>8A</w:t>
            </w:r>
            <w:proofErr w:type="gramEnd"/>
            <w:r w:rsidRPr="00DA0407">
              <w:rPr>
                <w:sz w:val="16"/>
                <w:szCs w:val="16"/>
              </w:rPr>
              <w:t>, KARVINÁ-FRYŠTÁT (BUDOVA "C"), UL. KAROLA ŚLIWKY</w:t>
            </w:r>
          </w:p>
        </w:tc>
        <w:tc>
          <w:tcPr>
            <w:tcW w:w="1134" w:type="dxa"/>
            <w:noWrap/>
            <w:hideMark/>
          </w:tcPr>
          <w:p w14:paraId="6C76387D"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0E621650" w14:textId="77777777" w:rsidR="00B03C33" w:rsidRPr="00DA0407" w:rsidRDefault="00B03C33" w:rsidP="00DA0407">
            <w:pPr>
              <w:pStyle w:val="Bezmezer"/>
              <w:rPr>
                <w:sz w:val="16"/>
                <w:szCs w:val="16"/>
              </w:rPr>
            </w:pPr>
            <w:r w:rsidRPr="00DA0407">
              <w:rPr>
                <w:sz w:val="16"/>
                <w:szCs w:val="16"/>
              </w:rPr>
              <w:t>50</w:t>
            </w:r>
          </w:p>
        </w:tc>
        <w:tc>
          <w:tcPr>
            <w:tcW w:w="1646" w:type="dxa"/>
            <w:noWrap/>
            <w:hideMark/>
          </w:tcPr>
          <w:p w14:paraId="63FEBB20" w14:textId="77777777" w:rsidR="00B03C33" w:rsidRPr="00DA0407" w:rsidRDefault="00B03C33" w:rsidP="00DA0407">
            <w:pPr>
              <w:pStyle w:val="Bezmezer"/>
              <w:rPr>
                <w:sz w:val="16"/>
                <w:szCs w:val="16"/>
              </w:rPr>
            </w:pPr>
            <w:r w:rsidRPr="00DA0407">
              <w:rPr>
                <w:sz w:val="16"/>
                <w:szCs w:val="16"/>
              </w:rPr>
              <w:t>KAROLA ŚLIWKY</w:t>
            </w:r>
          </w:p>
        </w:tc>
      </w:tr>
      <w:tr w:rsidR="006A7104" w:rsidRPr="006A7104" w14:paraId="46FA8FCF" w14:textId="77777777" w:rsidTr="00DA0407">
        <w:trPr>
          <w:trHeight w:val="20"/>
        </w:trPr>
        <w:tc>
          <w:tcPr>
            <w:tcW w:w="562" w:type="dxa"/>
            <w:noWrap/>
            <w:hideMark/>
          </w:tcPr>
          <w:p w14:paraId="28D2F6DC" w14:textId="77777777" w:rsidR="00B03C33" w:rsidRPr="00DA0407" w:rsidRDefault="00B03C33" w:rsidP="00DA0407">
            <w:pPr>
              <w:pStyle w:val="Bezmezer"/>
              <w:jc w:val="center"/>
              <w:rPr>
                <w:sz w:val="16"/>
                <w:szCs w:val="16"/>
              </w:rPr>
            </w:pPr>
            <w:r w:rsidRPr="00DA0407">
              <w:rPr>
                <w:sz w:val="16"/>
                <w:szCs w:val="16"/>
              </w:rPr>
              <w:t>9.</w:t>
            </w:r>
          </w:p>
        </w:tc>
        <w:tc>
          <w:tcPr>
            <w:tcW w:w="4962" w:type="dxa"/>
            <w:noWrap/>
            <w:hideMark/>
          </w:tcPr>
          <w:p w14:paraId="4055165C" w14:textId="182C6DC1" w:rsidR="00B03C33" w:rsidRPr="00DA0407" w:rsidRDefault="00B03C33" w:rsidP="00DA0407">
            <w:pPr>
              <w:pStyle w:val="Bezmezer"/>
              <w:rPr>
                <w:sz w:val="16"/>
                <w:szCs w:val="16"/>
              </w:rPr>
            </w:pPr>
            <w:r w:rsidRPr="00DA0407">
              <w:rPr>
                <w:sz w:val="16"/>
                <w:szCs w:val="16"/>
              </w:rPr>
              <w:t>BUDOVA MP ČP. 51, KARVINÁ-FRYŠTÁT, UNIVER</w:t>
            </w:r>
            <w:r w:rsidR="00F73B0E" w:rsidRPr="00DA0407">
              <w:rPr>
                <w:sz w:val="16"/>
                <w:szCs w:val="16"/>
              </w:rPr>
              <w:t>Z</w:t>
            </w:r>
            <w:r w:rsidRPr="00DA0407">
              <w:rPr>
                <w:sz w:val="16"/>
                <w:szCs w:val="16"/>
              </w:rPr>
              <w:t>ITNÍ NÁMĚSTÍ</w:t>
            </w:r>
          </w:p>
        </w:tc>
        <w:tc>
          <w:tcPr>
            <w:tcW w:w="1134" w:type="dxa"/>
            <w:noWrap/>
            <w:hideMark/>
          </w:tcPr>
          <w:p w14:paraId="1B47A95B"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2738CB0C" w14:textId="77777777" w:rsidR="00B03C33" w:rsidRPr="00DA0407" w:rsidRDefault="00B03C33" w:rsidP="00DA0407">
            <w:pPr>
              <w:pStyle w:val="Bezmezer"/>
              <w:rPr>
                <w:sz w:val="16"/>
                <w:szCs w:val="16"/>
              </w:rPr>
            </w:pPr>
            <w:r w:rsidRPr="00DA0407">
              <w:rPr>
                <w:sz w:val="16"/>
                <w:szCs w:val="16"/>
              </w:rPr>
              <w:t>51</w:t>
            </w:r>
          </w:p>
        </w:tc>
        <w:tc>
          <w:tcPr>
            <w:tcW w:w="1646" w:type="dxa"/>
            <w:noWrap/>
            <w:hideMark/>
          </w:tcPr>
          <w:p w14:paraId="48D24DAC" w14:textId="77777777" w:rsidR="00B03C33" w:rsidRPr="00DA0407" w:rsidRDefault="00B03C33" w:rsidP="00DA0407">
            <w:pPr>
              <w:pStyle w:val="Bezmezer"/>
              <w:rPr>
                <w:sz w:val="16"/>
                <w:szCs w:val="16"/>
              </w:rPr>
            </w:pPr>
            <w:r w:rsidRPr="00DA0407">
              <w:rPr>
                <w:sz w:val="16"/>
                <w:szCs w:val="16"/>
              </w:rPr>
              <w:t>UNIVERSITNÍ NÁM.</w:t>
            </w:r>
          </w:p>
        </w:tc>
      </w:tr>
      <w:tr w:rsidR="006A7104" w:rsidRPr="00DA0407" w14:paraId="3D45EC4B" w14:textId="77777777" w:rsidTr="006F6E10">
        <w:trPr>
          <w:trHeight w:val="20"/>
        </w:trPr>
        <w:tc>
          <w:tcPr>
            <w:tcW w:w="9062" w:type="dxa"/>
            <w:gridSpan w:val="5"/>
            <w:noWrap/>
            <w:hideMark/>
          </w:tcPr>
          <w:p w14:paraId="5FF38AED" w14:textId="77777777" w:rsidR="006A7104" w:rsidRPr="00DA0407" w:rsidRDefault="006A7104" w:rsidP="00637C2D">
            <w:pPr>
              <w:pStyle w:val="Bezmezer"/>
              <w:rPr>
                <w:b/>
                <w:bCs/>
                <w:sz w:val="16"/>
                <w:szCs w:val="16"/>
              </w:rPr>
            </w:pPr>
            <w:r w:rsidRPr="00DA0407">
              <w:rPr>
                <w:b/>
                <w:bCs/>
                <w:sz w:val="16"/>
                <w:szCs w:val="16"/>
              </w:rPr>
              <w:t>Bytové domy</w:t>
            </w:r>
          </w:p>
          <w:p w14:paraId="5DD7DCFE" w14:textId="01A8701B" w:rsidR="006A7104" w:rsidRPr="00DA0407" w:rsidRDefault="006A7104" w:rsidP="00DA0407">
            <w:pPr>
              <w:pStyle w:val="Bezmezer"/>
              <w:rPr>
                <w:sz w:val="16"/>
                <w:szCs w:val="16"/>
              </w:rPr>
            </w:pPr>
          </w:p>
        </w:tc>
      </w:tr>
      <w:tr w:rsidR="006A7104" w:rsidRPr="006A7104" w14:paraId="59B1FD7F" w14:textId="77777777" w:rsidTr="00DA0407">
        <w:trPr>
          <w:trHeight w:val="20"/>
        </w:trPr>
        <w:tc>
          <w:tcPr>
            <w:tcW w:w="562" w:type="dxa"/>
            <w:noWrap/>
            <w:hideMark/>
          </w:tcPr>
          <w:p w14:paraId="6B6361D6" w14:textId="77777777" w:rsidR="00B03C33" w:rsidRPr="00DA0407" w:rsidRDefault="00B03C33" w:rsidP="00DA0407">
            <w:pPr>
              <w:pStyle w:val="Bezmezer"/>
              <w:jc w:val="center"/>
              <w:rPr>
                <w:sz w:val="16"/>
                <w:szCs w:val="16"/>
              </w:rPr>
            </w:pPr>
            <w:r w:rsidRPr="00DA0407">
              <w:rPr>
                <w:sz w:val="16"/>
                <w:szCs w:val="16"/>
              </w:rPr>
              <w:t>10.</w:t>
            </w:r>
          </w:p>
        </w:tc>
        <w:tc>
          <w:tcPr>
            <w:tcW w:w="4962" w:type="dxa"/>
            <w:noWrap/>
            <w:hideMark/>
          </w:tcPr>
          <w:p w14:paraId="5EAD4C78" w14:textId="77777777" w:rsidR="00B03C33" w:rsidRPr="00DA0407" w:rsidRDefault="00B03C33" w:rsidP="00DA0407">
            <w:pPr>
              <w:pStyle w:val="Bezmezer"/>
              <w:rPr>
                <w:sz w:val="16"/>
                <w:szCs w:val="16"/>
              </w:rPr>
            </w:pPr>
            <w:r w:rsidRPr="00DA0407">
              <w:rPr>
                <w:sz w:val="16"/>
                <w:szCs w:val="16"/>
              </w:rPr>
              <w:t xml:space="preserve">DŮM - MARKOVA </w:t>
            </w:r>
            <w:proofErr w:type="gramStart"/>
            <w:r w:rsidRPr="00DA0407">
              <w:rPr>
                <w:sz w:val="16"/>
                <w:szCs w:val="16"/>
              </w:rPr>
              <w:t>48,  KARVINÁ</w:t>
            </w:r>
            <w:proofErr w:type="gramEnd"/>
            <w:r w:rsidRPr="00DA0407">
              <w:rPr>
                <w:sz w:val="16"/>
                <w:szCs w:val="16"/>
              </w:rPr>
              <w:t>-FRYŠTÁT</w:t>
            </w:r>
          </w:p>
        </w:tc>
        <w:tc>
          <w:tcPr>
            <w:tcW w:w="1134" w:type="dxa"/>
            <w:noWrap/>
            <w:hideMark/>
          </w:tcPr>
          <w:p w14:paraId="395B9001"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08B04C3C" w14:textId="77777777" w:rsidR="00B03C33" w:rsidRPr="00DA0407" w:rsidRDefault="00B03C33" w:rsidP="00DA0407">
            <w:pPr>
              <w:pStyle w:val="Bezmezer"/>
              <w:rPr>
                <w:sz w:val="16"/>
                <w:szCs w:val="16"/>
              </w:rPr>
            </w:pPr>
            <w:r w:rsidRPr="00DA0407">
              <w:rPr>
                <w:sz w:val="16"/>
                <w:szCs w:val="16"/>
              </w:rPr>
              <w:t>48</w:t>
            </w:r>
          </w:p>
        </w:tc>
        <w:tc>
          <w:tcPr>
            <w:tcW w:w="1646" w:type="dxa"/>
            <w:noWrap/>
            <w:hideMark/>
          </w:tcPr>
          <w:p w14:paraId="6E69536A" w14:textId="77777777" w:rsidR="00B03C33" w:rsidRPr="00DA0407" w:rsidRDefault="00B03C33" w:rsidP="00DA0407">
            <w:pPr>
              <w:pStyle w:val="Bezmezer"/>
              <w:rPr>
                <w:sz w:val="16"/>
                <w:szCs w:val="16"/>
              </w:rPr>
            </w:pPr>
            <w:r w:rsidRPr="00DA0407">
              <w:rPr>
                <w:sz w:val="16"/>
                <w:szCs w:val="16"/>
              </w:rPr>
              <w:t>MARKOVA</w:t>
            </w:r>
          </w:p>
        </w:tc>
      </w:tr>
      <w:tr w:rsidR="006A7104" w:rsidRPr="006A7104" w14:paraId="4B7181D8" w14:textId="77777777" w:rsidTr="00DA0407">
        <w:trPr>
          <w:trHeight w:val="20"/>
        </w:trPr>
        <w:tc>
          <w:tcPr>
            <w:tcW w:w="562" w:type="dxa"/>
            <w:noWrap/>
            <w:hideMark/>
          </w:tcPr>
          <w:p w14:paraId="1C56D1DF" w14:textId="77777777" w:rsidR="00B03C33" w:rsidRPr="00DA0407" w:rsidRDefault="00B03C33" w:rsidP="00DA0407">
            <w:pPr>
              <w:pStyle w:val="Bezmezer"/>
              <w:jc w:val="center"/>
              <w:rPr>
                <w:sz w:val="16"/>
                <w:szCs w:val="16"/>
              </w:rPr>
            </w:pPr>
            <w:r w:rsidRPr="00DA0407">
              <w:rPr>
                <w:sz w:val="16"/>
                <w:szCs w:val="16"/>
              </w:rPr>
              <w:t>11.</w:t>
            </w:r>
          </w:p>
        </w:tc>
        <w:tc>
          <w:tcPr>
            <w:tcW w:w="4962" w:type="dxa"/>
            <w:noWrap/>
            <w:hideMark/>
          </w:tcPr>
          <w:p w14:paraId="49BE1E98" w14:textId="77777777" w:rsidR="00B03C33" w:rsidRPr="00DA0407" w:rsidRDefault="00B03C33" w:rsidP="00DA0407">
            <w:pPr>
              <w:pStyle w:val="Bezmezer"/>
              <w:rPr>
                <w:sz w:val="16"/>
                <w:szCs w:val="16"/>
              </w:rPr>
            </w:pPr>
            <w:proofErr w:type="gramStart"/>
            <w:r w:rsidRPr="00DA0407">
              <w:rPr>
                <w:sz w:val="16"/>
                <w:szCs w:val="16"/>
              </w:rPr>
              <w:t>DŮM - LEŠETÍNSKÁ</w:t>
            </w:r>
            <w:proofErr w:type="gramEnd"/>
            <w:r w:rsidRPr="00DA0407">
              <w:rPr>
                <w:sz w:val="16"/>
                <w:szCs w:val="16"/>
              </w:rPr>
              <w:t xml:space="preserve"> 1945, KARVINÁ-FRYŠTÁT</w:t>
            </w:r>
          </w:p>
        </w:tc>
        <w:tc>
          <w:tcPr>
            <w:tcW w:w="1134" w:type="dxa"/>
            <w:noWrap/>
            <w:hideMark/>
          </w:tcPr>
          <w:p w14:paraId="1DA88B1B"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65ED5523" w14:textId="77777777" w:rsidR="00B03C33" w:rsidRPr="00DA0407" w:rsidRDefault="00B03C33" w:rsidP="00DA0407">
            <w:pPr>
              <w:pStyle w:val="Bezmezer"/>
              <w:rPr>
                <w:sz w:val="16"/>
                <w:szCs w:val="16"/>
              </w:rPr>
            </w:pPr>
            <w:r w:rsidRPr="00DA0407">
              <w:rPr>
                <w:sz w:val="16"/>
                <w:szCs w:val="16"/>
              </w:rPr>
              <w:t>1 945</w:t>
            </w:r>
          </w:p>
        </w:tc>
        <w:tc>
          <w:tcPr>
            <w:tcW w:w="1646" w:type="dxa"/>
            <w:noWrap/>
            <w:hideMark/>
          </w:tcPr>
          <w:p w14:paraId="5CE800BF" w14:textId="77777777" w:rsidR="00B03C33" w:rsidRPr="00DA0407" w:rsidRDefault="00B03C33" w:rsidP="00DA0407">
            <w:pPr>
              <w:pStyle w:val="Bezmezer"/>
              <w:rPr>
                <w:sz w:val="16"/>
                <w:szCs w:val="16"/>
              </w:rPr>
            </w:pPr>
            <w:r w:rsidRPr="00DA0407">
              <w:rPr>
                <w:sz w:val="16"/>
                <w:szCs w:val="16"/>
              </w:rPr>
              <w:t>LEŠETÍNSKÁ</w:t>
            </w:r>
          </w:p>
        </w:tc>
      </w:tr>
      <w:tr w:rsidR="006A7104" w:rsidRPr="006A7104" w14:paraId="2821BA91" w14:textId="77777777" w:rsidTr="00DA0407">
        <w:trPr>
          <w:trHeight w:val="20"/>
        </w:trPr>
        <w:tc>
          <w:tcPr>
            <w:tcW w:w="562" w:type="dxa"/>
            <w:noWrap/>
            <w:hideMark/>
          </w:tcPr>
          <w:p w14:paraId="5C8F08DE" w14:textId="77777777" w:rsidR="00B03C33" w:rsidRPr="00DA0407" w:rsidRDefault="00B03C33" w:rsidP="00DA0407">
            <w:pPr>
              <w:pStyle w:val="Bezmezer"/>
              <w:jc w:val="center"/>
              <w:rPr>
                <w:sz w:val="16"/>
                <w:szCs w:val="16"/>
              </w:rPr>
            </w:pPr>
            <w:r w:rsidRPr="00DA0407">
              <w:rPr>
                <w:sz w:val="16"/>
                <w:szCs w:val="16"/>
              </w:rPr>
              <w:t>12.</w:t>
            </w:r>
          </w:p>
        </w:tc>
        <w:tc>
          <w:tcPr>
            <w:tcW w:w="4962" w:type="dxa"/>
            <w:noWrap/>
            <w:hideMark/>
          </w:tcPr>
          <w:p w14:paraId="76541ED6" w14:textId="77777777" w:rsidR="00B03C33" w:rsidRPr="00DA0407" w:rsidRDefault="00B03C33" w:rsidP="00DA0407">
            <w:pPr>
              <w:pStyle w:val="Bezmezer"/>
              <w:rPr>
                <w:sz w:val="16"/>
                <w:szCs w:val="16"/>
              </w:rPr>
            </w:pPr>
            <w:proofErr w:type="gramStart"/>
            <w:r w:rsidRPr="00DA0407">
              <w:rPr>
                <w:sz w:val="16"/>
                <w:szCs w:val="16"/>
              </w:rPr>
              <w:t>DŮM - BOŽKOVA</w:t>
            </w:r>
            <w:proofErr w:type="gramEnd"/>
            <w:r w:rsidRPr="00DA0407">
              <w:rPr>
                <w:sz w:val="16"/>
                <w:szCs w:val="16"/>
              </w:rPr>
              <w:t xml:space="preserve"> 542, KARVINÁ-RÁJ</w:t>
            </w:r>
          </w:p>
        </w:tc>
        <w:tc>
          <w:tcPr>
            <w:tcW w:w="1134" w:type="dxa"/>
            <w:noWrap/>
            <w:hideMark/>
          </w:tcPr>
          <w:p w14:paraId="142FF10E"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0E3F5C90" w14:textId="77777777" w:rsidR="00B03C33" w:rsidRPr="00DA0407" w:rsidRDefault="00B03C33" w:rsidP="00DA0407">
            <w:pPr>
              <w:pStyle w:val="Bezmezer"/>
              <w:rPr>
                <w:sz w:val="16"/>
                <w:szCs w:val="16"/>
              </w:rPr>
            </w:pPr>
            <w:r w:rsidRPr="00DA0407">
              <w:rPr>
                <w:sz w:val="16"/>
                <w:szCs w:val="16"/>
              </w:rPr>
              <w:t>542</w:t>
            </w:r>
          </w:p>
        </w:tc>
        <w:tc>
          <w:tcPr>
            <w:tcW w:w="1646" w:type="dxa"/>
            <w:noWrap/>
            <w:hideMark/>
          </w:tcPr>
          <w:p w14:paraId="2FCEB5D0" w14:textId="77777777" w:rsidR="00B03C33" w:rsidRPr="00DA0407" w:rsidRDefault="00B03C33" w:rsidP="00DA0407">
            <w:pPr>
              <w:pStyle w:val="Bezmezer"/>
              <w:rPr>
                <w:sz w:val="16"/>
                <w:szCs w:val="16"/>
              </w:rPr>
            </w:pPr>
            <w:r w:rsidRPr="00DA0407">
              <w:rPr>
                <w:sz w:val="16"/>
                <w:szCs w:val="16"/>
              </w:rPr>
              <w:t>BOŽKOVA</w:t>
            </w:r>
          </w:p>
        </w:tc>
      </w:tr>
      <w:tr w:rsidR="006A7104" w:rsidRPr="006A7104" w14:paraId="39077FE7" w14:textId="77777777" w:rsidTr="00DA0407">
        <w:trPr>
          <w:trHeight w:val="20"/>
        </w:trPr>
        <w:tc>
          <w:tcPr>
            <w:tcW w:w="562" w:type="dxa"/>
            <w:noWrap/>
            <w:hideMark/>
          </w:tcPr>
          <w:p w14:paraId="30FF0386" w14:textId="77777777" w:rsidR="00B03C33" w:rsidRPr="00DA0407" w:rsidRDefault="00B03C33" w:rsidP="00DA0407">
            <w:pPr>
              <w:pStyle w:val="Bezmezer"/>
              <w:jc w:val="center"/>
              <w:rPr>
                <w:sz w:val="16"/>
                <w:szCs w:val="16"/>
              </w:rPr>
            </w:pPr>
            <w:r w:rsidRPr="00DA0407">
              <w:rPr>
                <w:sz w:val="16"/>
                <w:szCs w:val="16"/>
              </w:rPr>
              <w:t>13.</w:t>
            </w:r>
          </w:p>
        </w:tc>
        <w:tc>
          <w:tcPr>
            <w:tcW w:w="4962" w:type="dxa"/>
            <w:noWrap/>
            <w:hideMark/>
          </w:tcPr>
          <w:p w14:paraId="42370405" w14:textId="77777777" w:rsidR="00B03C33" w:rsidRPr="00DA0407" w:rsidRDefault="00B03C33" w:rsidP="00DA0407">
            <w:pPr>
              <w:pStyle w:val="Bezmezer"/>
              <w:rPr>
                <w:sz w:val="16"/>
                <w:szCs w:val="16"/>
              </w:rPr>
            </w:pPr>
            <w:proofErr w:type="gramStart"/>
            <w:r w:rsidRPr="00DA0407">
              <w:rPr>
                <w:sz w:val="16"/>
                <w:szCs w:val="16"/>
              </w:rPr>
              <w:t>DŮM - BOROVSKÉHO</w:t>
            </w:r>
            <w:proofErr w:type="gramEnd"/>
            <w:r w:rsidRPr="00DA0407">
              <w:rPr>
                <w:sz w:val="16"/>
                <w:szCs w:val="16"/>
              </w:rPr>
              <w:t xml:space="preserve"> 814, KARVINÁ-RÁJ</w:t>
            </w:r>
          </w:p>
        </w:tc>
        <w:tc>
          <w:tcPr>
            <w:tcW w:w="1134" w:type="dxa"/>
            <w:noWrap/>
            <w:hideMark/>
          </w:tcPr>
          <w:p w14:paraId="53A21393"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0BD5CD7D" w14:textId="77777777" w:rsidR="00B03C33" w:rsidRPr="00DA0407" w:rsidRDefault="00B03C33" w:rsidP="00DA0407">
            <w:pPr>
              <w:pStyle w:val="Bezmezer"/>
              <w:rPr>
                <w:sz w:val="16"/>
                <w:szCs w:val="16"/>
              </w:rPr>
            </w:pPr>
            <w:r w:rsidRPr="00DA0407">
              <w:rPr>
                <w:sz w:val="16"/>
                <w:szCs w:val="16"/>
              </w:rPr>
              <w:t>814</w:t>
            </w:r>
          </w:p>
        </w:tc>
        <w:tc>
          <w:tcPr>
            <w:tcW w:w="1646" w:type="dxa"/>
            <w:noWrap/>
            <w:hideMark/>
          </w:tcPr>
          <w:p w14:paraId="2438FB25" w14:textId="77777777" w:rsidR="00B03C33" w:rsidRPr="00DA0407" w:rsidRDefault="00B03C33" w:rsidP="00DA0407">
            <w:pPr>
              <w:pStyle w:val="Bezmezer"/>
              <w:rPr>
                <w:sz w:val="16"/>
                <w:szCs w:val="16"/>
              </w:rPr>
            </w:pPr>
            <w:r w:rsidRPr="00DA0407">
              <w:rPr>
                <w:sz w:val="16"/>
                <w:szCs w:val="16"/>
              </w:rPr>
              <w:t>BOROVSKÉHO</w:t>
            </w:r>
          </w:p>
        </w:tc>
      </w:tr>
      <w:tr w:rsidR="006A7104" w:rsidRPr="006A7104" w14:paraId="0CB32979" w14:textId="77777777" w:rsidTr="00DA0407">
        <w:trPr>
          <w:trHeight w:val="20"/>
        </w:trPr>
        <w:tc>
          <w:tcPr>
            <w:tcW w:w="562" w:type="dxa"/>
            <w:noWrap/>
            <w:hideMark/>
          </w:tcPr>
          <w:p w14:paraId="6FC28301" w14:textId="77777777" w:rsidR="00B03C33" w:rsidRPr="00DA0407" w:rsidRDefault="00B03C33" w:rsidP="00DA0407">
            <w:pPr>
              <w:pStyle w:val="Bezmezer"/>
              <w:jc w:val="center"/>
              <w:rPr>
                <w:sz w:val="16"/>
                <w:szCs w:val="16"/>
              </w:rPr>
            </w:pPr>
            <w:r w:rsidRPr="00DA0407">
              <w:rPr>
                <w:sz w:val="16"/>
                <w:szCs w:val="16"/>
              </w:rPr>
              <w:t>14.</w:t>
            </w:r>
          </w:p>
        </w:tc>
        <w:tc>
          <w:tcPr>
            <w:tcW w:w="4962" w:type="dxa"/>
            <w:noWrap/>
            <w:hideMark/>
          </w:tcPr>
          <w:p w14:paraId="14289F26" w14:textId="77777777" w:rsidR="00B03C33" w:rsidRPr="00DA0407" w:rsidRDefault="00B03C33" w:rsidP="00DA0407">
            <w:pPr>
              <w:pStyle w:val="Bezmezer"/>
              <w:rPr>
                <w:sz w:val="16"/>
                <w:szCs w:val="16"/>
              </w:rPr>
            </w:pPr>
            <w:proofErr w:type="gramStart"/>
            <w:r w:rsidRPr="00DA0407">
              <w:rPr>
                <w:sz w:val="16"/>
                <w:szCs w:val="16"/>
              </w:rPr>
              <w:t>DŮM - U</w:t>
            </w:r>
            <w:proofErr w:type="gramEnd"/>
            <w:r w:rsidRPr="00DA0407">
              <w:rPr>
                <w:sz w:val="16"/>
                <w:szCs w:val="16"/>
              </w:rPr>
              <w:t xml:space="preserve"> LESA 871, KARVINÁ-RÁJ</w:t>
            </w:r>
          </w:p>
        </w:tc>
        <w:tc>
          <w:tcPr>
            <w:tcW w:w="1134" w:type="dxa"/>
            <w:noWrap/>
            <w:hideMark/>
          </w:tcPr>
          <w:p w14:paraId="756E29ED"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1E4B60FC" w14:textId="77777777" w:rsidR="00B03C33" w:rsidRPr="00DA0407" w:rsidRDefault="00B03C33" w:rsidP="00DA0407">
            <w:pPr>
              <w:pStyle w:val="Bezmezer"/>
              <w:rPr>
                <w:sz w:val="16"/>
                <w:szCs w:val="16"/>
              </w:rPr>
            </w:pPr>
            <w:r w:rsidRPr="00DA0407">
              <w:rPr>
                <w:sz w:val="16"/>
                <w:szCs w:val="16"/>
              </w:rPr>
              <w:t>871</w:t>
            </w:r>
          </w:p>
        </w:tc>
        <w:tc>
          <w:tcPr>
            <w:tcW w:w="1646" w:type="dxa"/>
            <w:noWrap/>
            <w:hideMark/>
          </w:tcPr>
          <w:p w14:paraId="4CD46F00" w14:textId="77777777" w:rsidR="00B03C33" w:rsidRPr="00DA0407" w:rsidRDefault="00B03C33" w:rsidP="00DA0407">
            <w:pPr>
              <w:pStyle w:val="Bezmezer"/>
              <w:rPr>
                <w:sz w:val="16"/>
                <w:szCs w:val="16"/>
              </w:rPr>
            </w:pPr>
            <w:r w:rsidRPr="00DA0407">
              <w:rPr>
                <w:sz w:val="16"/>
                <w:szCs w:val="16"/>
              </w:rPr>
              <w:t>U LESA</w:t>
            </w:r>
          </w:p>
        </w:tc>
      </w:tr>
      <w:tr w:rsidR="006A7104" w:rsidRPr="006A7104" w14:paraId="7ACE524A" w14:textId="77777777" w:rsidTr="00DA0407">
        <w:trPr>
          <w:trHeight w:val="20"/>
        </w:trPr>
        <w:tc>
          <w:tcPr>
            <w:tcW w:w="562" w:type="dxa"/>
            <w:noWrap/>
            <w:hideMark/>
          </w:tcPr>
          <w:p w14:paraId="504AAB99" w14:textId="77777777" w:rsidR="00B03C33" w:rsidRPr="00DA0407" w:rsidRDefault="00B03C33" w:rsidP="00DA0407">
            <w:pPr>
              <w:pStyle w:val="Bezmezer"/>
              <w:jc w:val="center"/>
              <w:rPr>
                <w:sz w:val="16"/>
                <w:szCs w:val="16"/>
              </w:rPr>
            </w:pPr>
            <w:r w:rsidRPr="00DA0407">
              <w:rPr>
                <w:sz w:val="16"/>
                <w:szCs w:val="16"/>
              </w:rPr>
              <w:t>15.</w:t>
            </w:r>
          </w:p>
        </w:tc>
        <w:tc>
          <w:tcPr>
            <w:tcW w:w="4962" w:type="dxa"/>
            <w:noWrap/>
            <w:hideMark/>
          </w:tcPr>
          <w:p w14:paraId="5BA5DF9A" w14:textId="18A830A3" w:rsidR="00B03C33" w:rsidRPr="00DA0407" w:rsidRDefault="00B03C33" w:rsidP="00DA0407">
            <w:pPr>
              <w:pStyle w:val="Bezmezer"/>
              <w:rPr>
                <w:sz w:val="16"/>
                <w:szCs w:val="16"/>
              </w:rPr>
            </w:pPr>
            <w:r w:rsidRPr="00DA0407">
              <w:rPr>
                <w:sz w:val="16"/>
                <w:szCs w:val="16"/>
              </w:rPr>
              <w:t xml:space="preserve">DŮM - TŘ. DRUŽBY 1207, </w:t>
            </w:r>
            <w:r w:rsidR="00F73B0E" w:rsidRPr="00DA0407">
              <w:rPr>
                <w:sz w:val="16"/>
                <w:szCs w:val="16"/>
              </w:rPr>
              <w:t>KARVINÁ</w:t>
            </w:r>
            <w:r w:rsidRPr="00DA0407">
              <w:rPr>
                <w:sz w:val="16"/>
                <w:szCs w:val="16"/>
              </w:rPr>
              <w:t>-NOVÉ MĚSTO</w:t>
            </w:r>
          </w:p>
        </w:tc>
        <w:tc>
          <w:tcPr>
            <w:tcW w:w="1134" w:type="dxa"/>
            <w:noWrap/>
            <w:hideMark/>
          </w:tcPr>
          <w:p w14:paraId="057FFAAE"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19C08F9F" w14:textId="77777777" w:rsidR="00B03C33" w:rsidRPr="00DA0407" w:rsidRDefault="00B03C33" w:rsidP="00DA0407">
            <w:pPr>
              <w:pStyle w:val="Bezmezer"/>
              <w:rPr>
                <w:sz w:val="16"/>
                <w:szCs w:val="16"/>
              </w:rPr>
            </w:pPr>
            <w:r w:rsidRPr="00DA0407">
              <w:rPr>
                <w:sz w:val="16"/>
                <w:szCs w:val="16"/>
              </w:rPr>
              <w:t>1 207</w:t>
            </w:r>
          </w:p>
        </w:tc>
        <w:tc>
          <w:tcPr>
            <w:tcW w:w="1646" w:type="dxa"/>
            <w:noWrap/>
            <w:hideMark/>
          </w:tcPr>
          <w:p w14:paraId="0B529943" w14:textId="77777777" w:rsidR="00B03C33" w:rsidRPr="00DA0407" w:rsidRDefault="00B03C33" w:rsidP="00DA0407">
            <w:pPr>
              <w:pStyle w:val="Bezmezer"/>
              <w:rPr>
                <w:sz w:val="16"/>
                <w:szCs w:val="16"/>
              </w:rPr>
            </w:pPr>
            <w:r w:rsidRPr="00DA0407">
              <w:rPr>
                <w:sz w:val="16"/>
                <w:szCs w:val="16"/>
              </w:rPr>
              <w:t>TŘ. DRUŽBY</w:t>
            </w:r>
          </w:p>
        </w:tc>
      </w:tr>
      <w:tr w:rsidR="006A7104" w:rsidRPr="006A7104" w14:paraId="657458B9" w14:textId="77777777" w:rsidTr="00DA0407">
        <w:trPr>
          <w:trHeight w:val="20"/>
        </w:trPr>
        <w:tc>
          <w:tcPr>
            <w:tcW w:w="562" w:type="dxa"/>
            <w:noWrap/>
            <w:hideMark/>
          </w:tcPr>
          <w:p w14:paraId="5837CE80" w14:textId="77777777" w:rsidR="00B03C33" w:rsidRPr="00DA0407" w:rsidRDefault="00B03C33" w:rsidP="00DA0407">
            <w:pPr>
              <w:pStyle w:val="Bezmezer"/>
              <w:jc w:val="center"/>
              <w:rPr>
                <w:sz w:val="16"/>
                <w:szCs w:val="16"/>
              </w:rPr>
            </w:pPr>
            <w:r w:rsidRPr="00DA0407">
              <w:rPr>
                <w:sz w:val="16"/>
                <w:szCs w:val="16"/>
              </w:rPr>
              <w:t>16.</w:t>
            </w:r>
          </w:p>
        </w:tc>
        <w:tc>
          <w:tcPr>
            <w:tcW w:w="4962" w:type="dxa"/>
            <w:noWrap/>
            <w:hideMark/>
          </w:tcPr>
          <w:p w14:paraId="6FF9FACF" w14:textId="4DC56264" w:rsidR="00B03C33" w:rsidRPr="00DA0407" w:rsidRDefault="00B03C33" w:rsidP="00DA0407">
            <w:pPr>
              <w:pStyle w:val="Bezmezer"/>
              <w:rPr>
                <w:sz w:val="16"/>
                <w:szCs w:val="16"/>
              </w:rPr>
            </w:pPr>
            <w:r w:rsidRPr="00DA0407">
              <w:rPr>
                <w:sz w:val="16"/>
                <w:szCs w:val="16"/>
              </w:rPr>
              <w:t xml:space="preserve">DŮM - TŘ. DRUŽBY 1208, </w:t>
            </w:r>
            <w:r w:rsidR="00F73B0E" w:rsidRPr="00DA0407">
              <w:rPr>
                <w:sz w:val="16"/>
                <w:szCs w:val="16"/>
              </w:rPr>
              <w:t>KARVINÁ</w:t>
            </w:r>
            <w:r w:rsidRPr="00DA0407">
              <w:rPr>
                <w:sz w:val="16"/>
                <w:szCs w:val="16"/>
              </w:rPr>
              <w:t>-NOVÉ MĚSTO</w:t>
            </w:r>
          </w:p>
        </w:tc>
        <w:tc>
          <w:tcPr>
            <w:tcW w:w="1134" w:type="dxa"/>
            <w:noWrap/>
            <w:hideMark/>
          </w:tcPr>
          <w:p w14:paraId="6417D022"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009888CA" w14:textId="77777777" w:rsidR="00B03C33" w:rsidRPr="00DA0407" w:rsidRDefault="00B03C33" w:rsidP="00DA0407">
            <w:pPr>
              <w:pStyle w:val="Bezmezer"/>
              <w:rPr>
                <w:sz w:val="16"/>
                <w:szCs w:val="16"/>
              </w:rPr>
            </w:pPr>
            <w:r w:rsidRPr="00DA0407">
              <w:rPr>
                <w:sz w:val="16"/>
                <w:szCs w:val="16"/>
              </w:rPr>
              <w:t>1 208</w:t>
            </w:r>
          </w:p>
        </w:tc>
        <w:tc>
          <w:tcPr>
            <w:tcW w:w="1646" w:type="dxa"/>
            <w:noWrap/>
            <w:hideMark/>
          </w:tcPr>
          <w:p w14:paraId="76C45817" w14:textId="77777777" w:rsidR="00B03C33" w:rsidRPr="00DA0407" w:rsidRDefault="00B03C33" w:rsidP="00DA0407">
            <w:pPr>
              <w:pStyle w:val="Bezmezer"/>
              <w:rPr>
                <w:sz w:val="16"/>
                <w:szCs w:val="16"/>
              </w:rPr>
            </w:pPr>
            <w:r w:rsidRPr="00DA0407">
              <w:rPr>
                <w:sz w:val="16"/>
                <w:szCs w:val="16"/>
              </w:rPr>
              <w:t>TŘ. DRUŽBY</w:t>
            </w:r>
          </w:p>
        </w:tc>
      </w:tr>
      <w:tr w:rsidR="006A7104" w:rsidRPr="006A7104" w14:paraId="63B08C55" w14:textId="77777777" w:rsidTr="00DA0407">
        <w:trPr>
          <w:trHeight w:val="20"/>
        </w:trPr>
        <w:tc>
          <w:tcPr>
            <w:tcW w:w="562" w:type="dxa"/>
            <w:noWrap/>
            <w:hideMark/>
          </w:tcPr>
          <w:p w14:paraId="3B7CAC04" w14:textId="77777777" w:rsidR="00B03C33" w:rsidRPr="00DA0407" w:rsidRDefault="00B03C33" w:rsidP="00DA0407">
            <w:pPr>
              <w:pStyle w:val="Bezmezer"/>
              <w:jc w:val="center"/>
              <w:rPr>
                <w:sz w:val="16"/>
                <w:szCs w:val="16"/>
              </w:rPr>
            </w:pPr>
            <w:r w:rsidRPr="00DA0407">
              <w:rPr>
                <w:sz w:val="16"/>
                <w:szCs w:val="16"/>
              </w:rPr>
              <w:t>17.</w:t>
            </w:r>
          </w:p>
        </w:tc>
        <w:tc>
          <w:tcPr>
            <w:tcW w:w="4962" w:type="dxa"/>
            <w:noWrap/>
            <w:hideMark/>
          </w:tcPr>
          <w:p w14:paraId="38DFE421" w14:textId="2026CDCB" w:rsidR="00B03C33" w:rsidRPr="00DA0407" w:rsidRDefault="00B03C33" w:rsidP="00DA0407">
            <w:pPr>
              <w:pStyle w:val="Bezmezer"/>
              <w:rPr>
                <w:sz w:val="16"/>
                <w:szCs w:val="16"/>
              </w:rPr>
            </w:pPr>
            <w:r w:rsidRPr="00DA0407">
              <w:rPr>
                <w:sz w:val="16"/>
                <w:szCs w:val="16"/>
              </w:rPr>
              <w:t xml:space="preserve">DŮM - TŘ. DRUŽBY 1209, </w:t>
            </w:r>
            <w:r w:rsidR="00F73B0E" w:rsidRPr="00DA0407">
              <w:rPr>
                <w:sz w:val="16"/>
                <w:szCs w:val="16"/>
              </w:rPr>
              <w:t>KARVINÁ</w:t>
            </w:r>
            <w:r w:rsidRPr="00DA0407">
              <w:rPr>
                <w:sz w:val="16"/>
                <w:szCs w:val="16"/>
              </w:rPr>
              <w:t>-NOVÉ MĚSTO</w:t>
            </w:r>
          </w:p>
        </w:tc>
        <w:tc>
          <w:tcPr>
            <w:tcW w:w="1134" w:type="dxa"/>
            <w:noWrap/>
            <w:hideMark/>
          </w:tcPr>
          <w:p w14:paraId="003F9531"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224B2C0E" w14:textId="77777777" w:rsidR="00B03C33" w:rsidRPr="00DA0407" w:rsidRDefault="00B03C33" w:rsidP="00DA0407">
            <w:pPr>
              <w:pStyle w:val="Bezmezer"/>
              <w:rPr>
                <w:sz w:val="16"/>
                <w:szCs w:val="16"/>
              </w:rPr>
            </w:pPr>
            <w:r w:rsidRPr="00DA0407">
              <w:rPr>
                <w:sz w:val="16"/>
                <w:szCs w:val="16"/>
              </w:rPr>
              <w:t>1 209</w:t>
            </w:r>
          </w:p>
        </w:tc>
        <w:tc>
          <w:tcPr>
            <w:tcW w:w="1646" w:type="dxa"/>
            <w:noWrap/>
            <w:hideMark/>
          </w:tcPr>
          <w:p w14:paraId="38E5D1DB" w14:textId="77777777" w:rsidR="00B03C33" w:rsidRPr="00DA0407" w:rsidRDefault="00B03C33" w:rsidP="00DA0407">
            <w:pPr>
              <w:pStyle w:val="Bezmezer"/>
              <w:rPr>
                <w:sz w:val="16"/>
                <w:szCs w:val="16"/>
              </w:rPr>
            </w:pPr>
            <w:r w:rsidRPr="00DA0407">
              <w:rPr>
                <w:sz w:val="16"/>
                <w:szCs w:val="16"/>
              </w:rPr>
              <w:t>TŘ. DRUŽBY</w:t>
            </w:r>
          </w:p>
        </w:tc>
      </w:tr>
      <w:tr w:rsidR="006A7104" w:rsidRPr="006A7104" w14:paraId="70D5F156" w14:textId="77777777" w:rsidTr="00DA0407">
        <w:trPr>
          <w:trHeight w:val="20"/>
        </w:trPr>
        <w:tc>
          <w:tcPr>
            <w:tcW w:w="562" w:type="dxa"/>
            <w:noWrap/>
            <w:hideMark/>
          </w:tcPr>
          <w:p w14:paraId="0704878D" w14:textId="77777777" w:rsidR="00B03C33" w:rsidRPr="00DA0407" w:rsidRDefault="00B03C33" w:rsidP="00DA0407">
            <w:pPr>
              <w:pStyle w:val="Bezmezer"/>
              <w:jc w:val="center"/>
              <w:rPr>
                <w:sz w:val="16"/>
                <w:szCs w:val="16"/>
              </w:rPr>
            </w:pPr>
            <w:r w:rsidRPr="00DA0407">
              <w:rPr>
                <w:sz w:val="16"/>
                <w:szCs w:val="16"/>
              </w:rPr>
              <w:t>18.</w:t>
            </w:r>
          </w:p>
        </w:tc>
        <w:tc>
          <w:tcPr>
            <w:tcW w:w="4962" w:type="dxa"/>
            <w:noWrap/>
            <w:hideMark/>
          </w:tcPr>
          <w:p w14:paraId="53D0EA90" w14:textId="7346CFB7" w:rsidR="00B03C33" w:rsidRPr="00DA0407" w:rsidRDefault="00B03C33" w:rsidP="00DA0407">
            <w:pPr>
              <w:pStyle w:val="Bezmezer"/>
              <w:rPr>
                <w:sz w:val="16"/>
                <w:szCs w:val="16"/>
              </w:rPr>
            </w:pPr>
            <w:r w:rsidRPr="00DA0407">
              <w:rPr>
                <w:sz w:val="16"/>
                <w:szCs w:val="16"/>
              </w:rPr>
              <w:t xml:space="preserve">DŮM - TŘ. DRUŽBY 1210, </w:t>
            </w:r>
            <w:r w:rsidR="00F73B0E" w:rsidRPr="00DA0407">
              <w:rPr>
                <w:sz w:val="16"/>
                <w:szCs w:val="16"/>
              </w:rPr>
              <w:t>KARVINÁ</w:t>
            </w:r>
            <w:r w:rsidRPr="00DA0407">
              <w:rPr>
                <w:sz w:val="16"/>
                <w:szCs w:val="16"/>
              </w:rPr>
              <w:t>-NOVÉ MĚSTO</w:t>
            </w:r>
          </w:p>
        </w:tc>
        <w:tc>
          <w:tcPr>
            <w:tcW w:w="1134" w:type="dxa"/>
            <w:noWrap/>
            <w:hideMark/>
          </w:tcPr>
          <w:p w14:paraId="10C374F3"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356A5190" w14:textId="77777777" w:rsidR="00B03C33" w:rsidRPr="00DA0407" w:rsidRDefault="00B03C33" w:rsidP="00DA0407">
            <w:pPr>
              <w:pStyle w:val="Bezmezer"/>
              <w:rPr>
                <w:sz w:val="16"/>
                <w:szCs w:val="16"/>
              </w:rPr>
            </w:pPr>
            <w:r w:rsidRPr="00DA0407">
              <w:rPr>
                <w:sz w:val="16"/>
                <w:szCs w:val="16"/>
              </w:rPr>
              <w:t>1 210</w:t>
            </w:r>
          </w:p>
        </w:tc>
        <w:tc>
          <w:tcPr>
            <w:tcW w:w="1646" w:type="dxa"/>
            <w:noWrap/>
            <w:hideMark/>
          </w:tcPr>
          <w:p w14:paraId="4AC7DF7F" w14:textId="77777777" w:rsidR="00B03C33" w:rsidRPr="00DA0407" w:rsidRDefault="00B03C33" w:rsidP="00DA0407">
            <w:pPr>
              <w:pStyle w:val="Bezmezer"/>
              <w:rPr>
                <w:sz w:val="16"/>
                <w:szCs w:val="16"/>
              </w:rPr>
            </w:pPr>
            <w:r w:rsidRPr="00DA0407">
              <w:rPr>
                <w:sz w:val="16"/>
                <w:szCs w:val="16"/>
              </w:rPr>
              <w:t>TŘ. DRUŽBY</w:t>
            </w:r>
          </w:p>
        </w:tc>
      </w:tr>
      <w:tr w:rsidR="006A7104" w:rsidRPr="006A7104" w14:paraId="03A43585" w14:textId="77777777" w:rsidTr="00DA0407">
        <w:trPr>
          <w:trHeight w:val="20"/>
        </w:trPr>
        <w:tc>
          <w:tcPr>
            <w:tcW w:w="562" w:type="dxa"/>
            <w:noWrap/>
            <w:hideMark/>
          </w:tcPr>
          <w:p w14:paraId="5A986727" w14:textId="77777777" w:rsidR="00B03C33" w:rsidRPr="00DA0407" w:rsidRDefault="00B03C33" w:rsidP="00DA0407">
            <w:pPr>
              <w:pStyle w:val="Bezmezer"/>
              <w:jc w:val="center"/>
              <w:rPr>
                <w:sz w:val="16"/>
                <w:szCs w:val="16"/>
              </w:rPr>
            </w:pPr>
            <w:r w:rsidRPr="00DA0407">
              <w:rPr>
                <w:sz w:val="16"/>
                <w:szCs w:val="16"/>
              </w:rPr>
              <w:t>19.</w:t>
            </w:r>
          </w:p>
        </w:tc>
        <w:tc>
          <w:tcPr>
            <w:tcW w:w="4962" w:type="dxa"/>
            <w:noWrap/>
            <w:hideMark/>
          </w:tcPr>
          <w:p w14:paraId="23BA2733" w14:textId="5E062373" w:rsidR="00B03C33" w:rsidRPr="00DA0407" w:rsidRDefault="00B03C33" w:rsidP="00DA0407">
            <w:pPr>
              <w:pStyle w:val="Bezmezer"/>
              <w:rPr>
                <w:sz w:val="16"/>
                <w:szCs w:val="16"/>
              </w:rPr>
            </w:pPr>
            <w:proofErr w:type="gramStart"/>
            <w:r w:rsidRPr="00DA0407">
              <w:rPr>
                <w:sz w:val="16"/>
                <w:szCs w:val="16"/>
              </w:rPr>
              <w:t>DŮM - U</w:t>
            </w:r>
            <w:proofErr w:type="gramEnd"/>
            <w:r w:rsidRPr="00DA0407">
              <w:rPr>
                <w:sz w:val="16"/>
                <w:szCs w:val="16"/>
              </w:rPr>
              <w:t xml:space="preserve"> SVOBODÁREN 1300, </w:t>
            </w:r>
            <w:r w:rsidR="00F73B0E" w:rsidRPr="00DA0407">
              <w:rPr>
                <w:sz w:val="16"/>
                <w:szCs w:val="16"/>
              </w:rPr>
              <w:t>KARVINÁ</w:t>
            </w:r>
            <w:r w:rsidRPr="00DA0407">
              <w:rPr>
                <w:sz w:val="16"/>
                <w:szCs w:val="16"/>
              </w:rPr>
              <w:t>-NOVÉ MĚSTO</w:t>
            </w:r>
          </w:p>
        </w:tc>
        <w:tc>
          <w:tcPr>
            <w:tcW w:w="1134" w:type="dxa"/>
            <w:noWrap/>
            <w:hideMark/>
          </w:tcPr>
          <w:p w14:paraId="377E95D0"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0E460E94" w14:textId="77777777" w:rsidR="00B03C33" w:rsidRPr="00DA0407" w:rsidRDefault="00B03C33" w:rsidP="00DA0407">
            <w:pPr>
              <w:pStyle w:val="Bezmezer"/>
              <w:rPr>
                <w:sz w:val="16"/>
                <w:szCs w:val="16"/>
              </w:rPr>
            </w:pPr>
            <w:r w:rsidRPr="00DA0407">
              <w:rPr>
                <w:sz w:val="16"/>
                <w:szCs w:val="16"/>
              </w:rPr>
              <w:t>1 300</w:t>
            </w:r>
          </w:p>
        </w:tc>
        <w:tc>
          <w:tcPr>
            <w:tcW w:w="1646" w:type="dxa"/>
            <w:noWrap/>
            <w:hideMark/>
          </w:tcPr>
          <w:p w14:paraId="30A9F837" w14:textId="77777777" w:rsidR="00B03C33" w:rsidRPr="00DA0407" w:rsidRDefault="00B03C33" w:rsidP="00DA0407">
            <w:pPr>
              <w:pStyle w:val="Bezmezer"/>
              <w:rPr>
                <w:sz w:val="16"/>
                <w:szCs w:val="16"/>
              </w:rPr>
            </w:pPr>
            <w:r w:rsidRPr="00DA0407">
              <w:rPr>
                <w:sz w:val="16"/>
                <w:szCs w:val="16"/>
              </w:rPr>
              <w:t>U SVOBODÁREN</w:t>
            </w:r>
          </w:p>
        </w:tc>
      </w:tr>
      <w:tr w:rsidR="006A7104" w:rsidRPr="006A7104" w14:paraId="27F95F7E" w14:textId="77777777" w:rsidTr="00DA0407">
        <w:trPr>
          <w:trHeight w:val="20"/>
        </w:trPr>
        <w:tc>
          <w:tcPr>
            <w:tcW w:w="562" w:type="dxa"/>
            <w:noWrap/>
            <w:hideMark/>
          </w:tcPr>
          <w:p w14:paraId="4DA5D322" w14:textId="77777777" w:rsidR="00B03C33" w:rsidRPr="00DA0407" w:rsidRDefault="00B03C33" w:rsidP="00DA0407">
            <w:pPr>
              <w:pStyle w:val="Bezmezer"/>
              <w:jc w:val="center"/>
              <w:rPr>
                <w:sz w:val="16"/>
                <w:szCs w:val="16"/>
              </w:rPr>
            </w:pPr>
            <w:r w:rsidRPr="00DA0407">
              <w:rPr>
                <w:sz w:val="16"/>
                <w:szCs w:val="16"/>
              </w:rPr>
              <w:t>20.</w:t>
            </w:r>
          </w:p>
        </w:tc>
        <w:tc>
          <w:tcPr>
            <w:tcW w:w="4962" w:type="dxa"/>
            <w:noWrap/>
            <w:hideMark/>
          </w:tcPr>
          <w:p w14:paraId="6DA19272" w14:textId="7E0BB2F3" w:rsidR="00B03C33" w:rsidRPr="00DA0407" w:rsidRDefault="00B03C33" w:rsidP="00DA0407">
            <w:pPr>
              <w:pStyle w:val="Bezmezer"/>
              <w:rPr>
                <w:sz w:val="16"/>
                <w:szCs w:val="16"/>
              </w:rPr>
            </w:pPr>
            <w:proofErr w:type="gramStart"/>
            <w:r w:rsidRPr="00DA0407">
              <w:rPr>
                <w:sz w:val="16"/>
                <w:szCs w:val="16"/>
              </w:rPr>
              <w:t>DŮM - U</w:t>
            </w:r>
            <w:proofErr w:type="gramEnd"/>
            <w:r w:rsidRPr="00DA0407">
              <w:rPr>
                <w:sz w:val="16"/>
                <w:szCs w:val="16"/>
              </w:rPr>
              <w:t xml:space="preserve"> SVOBODÁREN 1303, </w:t>
            </w:r>
            <w:r w:rsidR="00F73B0E" w:rsidRPr="00DA0407">
              <w:rPr>
                <w:sz w:val="16"/>
                <w:szCs w:val="16"/>
              </w:rPr>
              <w:t>KARVINÁ</w:t>
            </w:r>
            <w:r w:rsidRPr="00DA0407">
              <w:rPr>
                <w:sz w:val="16"/>
                <w:szCs w:val="16"/>
              </w:rPr>
              <w:t>-NOVÉ MĚSTO</w:t>
            </w:r>
          </w:p>
        </w:tc>
        <w:tc>
          <w:tcPr>
            <w:tcW w:w="1134" w:type="dxa"/>
            <w:noWrap/>
            <w:hideMark/>
          </w:tcPr>
          <w:p w14:paraId="6A7C0A1C"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339CC730" w14:textId="77777777" w:rsidR="00B03C33" w:rsidRPr="00DA0407" w:rsidRDefault="00B03C33" w:rsidP="00DA0407">
            <w:pPr>
              <w:pStyle w:val="Bezmezer"/>
              <w:rPr>
                <w:sz w:val="16"/>
                <w:szCs w:val="16"/>
              </w:rPr>
            </w:pPr>
            <w:r w:rsidRPr="00DA0407">
              <w:rPr>
                <w:sz w:val="16"/>
                <w:szCs w:val="16"/>
              </w:rPr>
              <w:t>1 303</w:t>
            </w:r>
          </w:p>
        </w:tc>
        <w:tc>
          <w:tcPr>
            <w:tcW w:w="1646" w:type="dxa"/>
            <w:noWrap/>
            <w:hideMark/>
          </w:tcPr>
          <w:p w14:paraId="20924F4F" w14:textId="77777777" w:rsidR="00B03C33" w:rsidRPr="00DA0407" w:rsidRDefault="00B03C33" w:rsidP="00DA0407">
            <w:pPr>
              <w:pStyle w:val="Bezmezer"/>
              <w:rPr>
                <w:sz w:val="16"/>
                <w:szCs w:val="16"/>
              </w:rPr>
            </w:pPr>
            <w:r w:rsidRPr="00DA0407">
              <w:rPr>
                <w:sz w:val="16"/>
                <w:szCs w:val="16"/>
              </w:rPr>
              <w:t>U SVOBODÁREN</w:t>
            </w:r>
          </w:p>
        </w:tc>
      </w:tr>
      <w:tr w:rsidR="006A7104" w:rsidRPr="006A7104" w14:paraId="6C5F5861" w14:textId="77777777" w:rsidTr="00DA0407">
        <w:trPr>
          <w:trHeight w:val="20"/>
        </w:trPr>
        <w:tc>
          <w:tcPr>
            <w:tcW w:w="562" w:type="dxa"/>
            <w:noWrap/>
            <w:hideMark/>
          </w:tcPr>
          <w:p w14:paraId="24D13DCA" w14:textId="77777777" w:rsidR="00B03C33" w:rsidRPr="00DA0407" w:rsidRDefault="00B03C33" w:rsidP="00DA0407">
            <w:pPr>
              <w:pStyle w:val="Bezmezer"/>
              <w:jc w:val="center"/>
              <w:rPr>
                <w:sz w:val="16"/>
                <w:szCs w:val="16"/>
              </w:rPr>
            </w:pPr>
            <w:r w:rsidRPr="00DA0407">
              <w:rPr>
                <w:sz w:val="16"/>
                <w:szCs w:val="16"/>
              </w:rPr>
              <w:t>21.</w:t>
            </w:r>
          </w:p>
        </w:tc>
        <w:tc>
          <w:tcPr>
            <w:tcW w:w="4962" w:type="dxa"/>
            <w:noWrap/>
            <w:hideMark/>
          </w:tcPr>
          <w:p w14:paraId="0A3C4022" w14:textId="7AB82852" w:rsidR="00B03C33" w:rsidRPr="00DA0407" w:rsidRDefault="00B03C33" w:rsidP="00DA0407">
            <w:pPr>
              <w:pStyle w:val="Bezmezer"/>
              <w:rPr>
                <w:sz w:val="16"/>
                <w:szCs w:val="16"/>
              </w:rPr>
            </w:pPr>
            <w:r w:rsidRPr="00DA0407">
              <w:rPr>
                <w:sz w:val="16"/>
                <w:szCs w:val="16"/>
              </w:rPr>
              <w:t xml:space="preserve">DŮM - TŘ. OSVOBOZENÍ 1352, </w:t>
            </w:r>
            <w:r w:rsidR="00F73B0E" w:rsidRPr="00DA0407">
              <w:rPr>
                <w:sz w:val="16"/>
                <w:szCs w:val="16"/>
              </w:rPr>
              <w:t>KARVINÁ</w:t>
            </w:r>
            <w:r w:rsidRPr="00DA0407">
              <w:rPr>
                <w:sz w:val="16"/>
                <w:szCs w:val="16"/>
              </w:rPr>
              <w:t>-NOVÉ MĚSTO</w:t>
            </w:r>
          </w:p>
        </w:tc>
        <w:tc>
          <w:tcPr>
            <w:tcW w:w="1134" w:type="dxa"/>
            <w:noWrap/>
            <w:hideMark/>
          </w:tcPr>
          <w:p w14:paraId="44751259"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5A4DAA6F" w14:textId="77777777" w:rsidR="00B03C33" w:rsidRPr="00DA0407" w:rsidRDefault="00B03C33" w:rsidP="00DA0407">
            <w:pPr>
              <w:pStyle w:val="Bezmezer"/>
              <w:rPr>
                <w:sz w:val="16"/>
                <w:szCs w:val="16"/>
              </w:rPr>
            </w:pPr>
            <w:r w:rsidRPr="00DA0407">
              <w:rPr>
                <w:sz w:val="16"/>
                <w:szCs w:val="16"/>
              </w:rPr>
              <w:t>1 352</w:t>
            </w:r>
          </w:p>
        </w:tc>
        <w:tc>
          <w:tcPr>
            <w:tcW w:w="1646" w:type="dxa"/>
            <w:noWrap/>
            <w:hideMark/>
          </w:tcPr>
          <w:p w14:paraId="709056D0" w14:textId="77777777" w:rsidR="00B03C33" w:rsidRPr="00DA0407" w:rsidRDefault="00B03C33" w:rsidP="00DA0407">
            <w:pPr>
              <w:pStyle w:val="Bezmezer"/>
              <w:rPr>
                <w:sz w:val="16"/>
                <w:szCs w:val="16"/>
              </w:rPr>
            </w:pPr>
            <w:r w:rsidRPr="00DA0407">
              <w:rPr>
                <w:sz w:val="16"/>
                <w:szCs w:val="16"/>
              </w:rPr>
              <w:t>TŘ. OSVOBOZENÍ</w:t>
            </w:r>
          </w:p>
        </w:tc>
      </w:tr>
      <w:tr w:rsidR="006A7104" w:rsidRPr="006A7104" w14:paraId="2E2092D4" w14:textId="77777777" w:rsidTr="00DA0407">
        <w:trPr>
          <w:trHeight w:val="20"/>
        </w:trPr>
        <w:tc>
          <w:tcPr>
            <w:tcW w:w="562" w:type="dxa"/>
            <w:noWrap/>
            <w:hideMark/>
          </w:tcPr>
          <w:p w14:paraId="20CE73F5" w14:textId="77777777" w:rsidR="00B03C33" w:rsidRPr="00DA0407" w:rsidRDefault="00B03C33" w:rsidP="00DA0407">
            <w:pPr>
              <w:pStyle w:val="Bezmezer"/>
              <w:jc w:val="center"/>
              <w:rPr>
                <w:sz w:val="16"/>
                <w:szCs w:val="16"/>
              </w:rPr>
            </w:pPr>
            <w:r w:rsidRPr="00DA0407">
              <w:rPr>
                <w:sz w:val="16"/>
                <w:szCs w:val="16"/>
              </w:rPr>
              <w:t>22.</w:t>
            </w:r>
          </w:p>
        </w:tc>
        <w:tc>
          <w:tcPr>
            <w:tcW w:w="4962" w:type="dxa"/>
            <w:noWrap/>
            <w:hideMark/>
          </w:tcPr>
          <w:p w14:paraId="2B433514" w14:textId="76ECBDCC" w:rsidR="00B03C33" w:rsidRPr="00DA0407" w:rsidRDefault="00B03C33" w:rsidP="00DA0407">
            <w:pPr>
              <w:pStyle w:val="Bezmezer"/>
              <w:rPr>
                <w:sz w:val="16"/>
                <w:szCs w:val="16"/>
              </w:rPr>
            </w:pPr>
            <w:r w:rsidRPr="00DA0407">
              <w:rPr>
                <w:sz w:val="16"/>
                <w:szCs w:val="16"/>
              </w:rPr>
              <w:t xml:space="preserve">DŮM - TŘ. OSVOBOZENÍ 1353, </w:t>
            </w:r>
            <w:r w:rsidR="00F73B0E" w:rsidRPr="00DA0407">
              <w:rPr>
                <w:sz w:val="16"/>
                <w:szCs w:val="16"/>
              </w:rPr>
              <w:t>KARVINÁ</w:t>
            </w:r>
            <w:r w:rsidRPr="00DA0407">
              <w:rPr>
                <w:sz w:val="16"/>
                <w:szCs w:val="16"/>
              </w:rPr>
              <w:t>-NOVÉ MĚSTO</w:t>
            </w:r>
          </w:p>
        </w:tc>
        <w:tc>
          <w:tcPr>
            <w:tcW w:w="1134" w:type="dxa"/>
            <w:noWrap/>
            <w:hideMark/>
          </w:tcPr>
          <w:p w14:paraId="4C580726"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68171033" w14:textId="77777777" w:rsidR="00B03C33" w:rsidRPr="00DA0407" w:rsidRDefault="00B03C33" w:rsidP="00DA0407">
            <w:pPr>
              <w:pStyle w:val="Bezmezer"/>
              <w:rPr>
                <w:sz w:val="16"/>
                <w:szCs w:val="16"/>
              </w:rPr>
            </w:pPr>
            <w:r w:rsidRPr="00DA0407">
              <w:rPr>
                <w:sz w:val="16"/>
                <w:szCs w:val="16"/>
              </w:rPr>
              <w:t>1 353</w:t>
            </w:r>
          </w:p>
        </w:tc>
        <w:tc>
          <w:tcPr>
            <w:tcW w:w="1646" w:type="dxa"/>
            <w:noWrap/>
            <w:hideMark/>
          </w:tcPr>
          <w:p w14:paraId="57D554BC" w14:textId="77777777" w:rsidR="00B03C33" w:rsidRPr="00DA0407" w:rsidRDefault="00B03C33" w:rsidP="00DA0407">
            <w:pPr>
              <w:pStyle w:val="Bezmezer"/>
              <w:rPr>
                <w:sz w:val="16"/>
                <w:szCs w:val="16"/>
              </w:rPr>
            </w:pPr>
            <w:r w:rsidRPr="00DA0407">
              <w:rPr>
                <w:sz w:val="16"/>
                <w:szCs w:val="16"/>
              </w:rPr>
              <w:t>TŘ. OSVOBOZENÍ</w:t>
            </w:r>
          </w:p>
        </w:tc>
      </w:tr>
      <w:tr w:rsidR="006A7104" w:rsidRPr="006A7104" w14:paraId="0AD307BC" w14:textId="77777777" w:rsidTr="00DA0407">
        <w:trPr>
          <w:trHeight w:val="20"/>
        </w:trPr>
        <w:tc>
          <w:tcPr>
            <w:tcW w:w="562" w:type="dxa"/>
            <w:noWrap/>
            <w:hideMark/>
          </w:tcPr>
          <w:p w14:paraId="32ADA363" w14:textId="77777777" w:rsidR="00B03C33" w:rsidRPr="00DA0407" w:rsidRDefault="00B03C33" w:rsidP="00DA0407">
            <w:pPr>
              <w:pStyle w:val="Bezmezer"/>
              <w:jc w:val="center"/>
              <w:rPr>
                <w:sz w:val="16"/>
                <w:szCs w:val="16"/>
              </w:rPr>
            </w:pPr>
            <w:r w:rsidRPr="00DA0407">
              <w:rPr>
                <w:sz w:val="16"/>
                <w:szCs w:val="16"/>
              </w:rPr>
              <w:t>23.</w:t>
            </w:r>
          </w:p>
        </w:tc>
        <w:tc>
          <w:tcPr>
            <w:tcW w:w="4962" w:type="dxa"/>
            <w:noWrap/>
            <w:hideMark/>
          </w:tcPr>
          <w:p w14:paraId="4A61D4AC" w14:textId="0DC3EF8E" w:rsidR="00B03C33" w:rsidRPr="00DA0407" w:rsidRDefault="00B03C33" w:rsidP="00DA0407">
            <w:pPr>
              <w:pStyle w:val="Bezmezer"/>
              <w:rPr>
                <w:sz w:val="16"/>
                <w:szCs w:val="16"/>
              </w:rPr>
            </w:pPr>
            <w:r w:rsidRPr="00DA0407">
              <w:rPr>
                <w:sz w:val="16"/>
                <w:szCs w:val="16"/>
              </w:rPr>
              <w:t xml:space="preserve">DŮM - TŘ. OSVOBOZENÍ 1354, </w:t>
            </w:r>
            <w:r w:rsidR="00F73B0E" w:rsidRPr="00DA0407">
              <w:rPr>
                <w:sz w:val="16"/>
                <w:szCs w:val="16"/>
              </w:rPr>
              <w:t>KARVINÁ</w:t>
            </w:r>
            <w:r w:rsidRPr="00DA0407">
              <w:rPr>
                <w:sz w:val="16"/>
                <w:szCs w:val="16"/>
              </w:rPr>
              <w:t>-NOVÉ MĚSTO</w:t>
            </w:r>
          </w:p>
        </w:tc>
        <w:tc>
          <w:tcPr>
            <w:tcW w:w="1134" w:type="dxa"/>
            <w:noWrap/>
            <w:hideMark/>
          </w:tcPr>
          <w:p w14:paraId="26289DCE"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7F3AC112" w14:textId="77777777" w:rsidR="00B03C33" w:rsidRPr="00DA0407" w:rsidRDefault="00B03C33" w:rsidP="00DA0407">
            <w:pPr>
              <w:pStyle w:val="Bezmezer"/>
              <w:rPr>
                <w:sz w:val="16"/>
                <w:szCs w:val="16"/>
              </w:rPr>
            </w:pPr>
            <w:r w:rsidRPr="00DA0407">
              <w:rPr>
                <w:sz w:val="16"/>
                <w:szCs w:val="16"/>
              </w:rPr>
              <w:t>1 354</w:t>
            </w:r>
          </w:p>
        </w:tc>
        <w:tc>
          <w:tcPr>
            <w:tcW w:w="1646" w:type="dxa"/>
            <w:noWrap/>
            <w:hideMark/>
          </w:tcPr>
          <w:p w14:paraId="0C0DDC8F" w14:textId="77777777" w:rsidR="00B03C33" w:rsidRPr="00DA0407" w:rsidRDefault="00B03C33" w:rsidP="00DA0407">
            <w:pPr>
              <w:pStyle w:val="Bezmezer"/>
              <w:rPr>
                <w:sz w:val="16"/>
                <w:szCs w:val="16"/>
              </w:rPr>
            </w:pPr>
            <w:r w:rsidRPr="00DA0407">
              <w:rPr>
                <w:sz w:val="16"/>
                <w:szCs w:val="16"/>
              </w:rPr>
              <w:t>TŘ. OSVOBOZENÍ</w:t>
            </w:r>
          </w:p>
        </w:tc>
      </w:tr>
      <w:tr w:rsidR="006A7104" w:rsidRPr="006A7104" w14:paraId="00CFDC28" w14:textId="77777777" w:rsidTr="00DA0407">
        <w:trPr>
          <w:trHeight w:val="20"/>
        </w:trPr>
        <w:tc>
          <w:tcPr>
            <w:tcW w:w="562" w:type="dxa"/>
            <w:noWrap/>
            <w:hideMark/>
          </w:tcPr>
          <w:p w14:paraId="5CDC6A19" w14:textId="77777777" w:rsidR="00B03C33" w:rsidRPr="00DA0407" w:rsidRDefault="00B03C33" w:rsidP="00DA0407">
            <w:pPr>
              <w:pStyle w:val="Bezmezer"/>
              <w:jc w:val="center"/>
              <w:rPr>
                <w:sz w:val="16"/>
                <w:szCs w:val="16"/>
              </w:rPr>
            </w:pPr>
            <w:r w:rsidRPr="00DA0407">
              <w:rPr>
                <w:sz w:val="16"/>
                <w:szCs w:val="16"/>
              </w:rPr>
              <w:t>24.</w:t>
            </w:r>
          </w:p>
        </w:tc>
        <w:tc>
          <w:tcPr>
            <w:tcW w:w="4962" w:type="dxa"/>
            <w:noWrap/>
            <w:hideMark/>
          </w:tcPr>
          <w:p w14:paraId="0EDF20C5" w14:textId="463060B7" w:rsidR="00B03C33" w:rsidRPr="00DA0407" w:rsidRDefault="00B03C33" w:rsidP="00DA0407">
            <w:pPr>
              <w:pStyle w:val="Bezmezer"/>
              <w:rPr>
                <w:sz w:val="16"/>
                <w:szCs w:val="16"/>
              </w:rPr>
            </w:pPr>
            <w:r w:rsidRPr="00DA0407">
              <w:rPr>
                <w:sz w:val="16"/>
                <w:szCs w:val="16"/>
              </w:rPr>
              <w:t xml:space="preserve">DŮM - TŘ. OSVOBOZENÍ 1355, </w:t>
            </w:r>
            <w:r w:rsidR="00F73B0E" w:rsidRPr="00DA0407">
              <w:rPr>
                <w:sz w:val="16"/>
                <w:szCs w:val="16"/>
              </w:rPr>
              <w:t>KARVINÁ</w:t>
            </w:r>
            <w:r w:rsidRPr="00DA0407">
              <w:rPr>
                <w:sz w:val="16"/>
                <w:szCs w:val="16"/>
              </w:rPr>
              <w:t>-NOVÉ MĚSTO</w:t>
            </w:r>
          </w:p>
        </w:tc>
        <w:tc>
          <w:tcPr>
            <w:tcW w:w="1134" w:type="dxa"/>
            <w:noWrap/>
            <w:hideMark/>
          </w:tcPr>
          <w:p w14:paraId="20F8D752"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05692FA5" w14:textId="77777777" w:rsidR="00B03C33" w:rsidRPr="00DA0407" w:rsidRDefault="00B03C33" w:rsidP="00DA0407">
            <w:pPr>
              <w:pStyle w:val="Bezmezer"/>
              <w:rPr>
                <w:sz w:val="16"/>
                <w:szCs w:val="16"/>
              </w:rPr>
            </w:pPr>
            <w:r w:rsidRPr="00DA0407">
              <w:rPr>
                <w:sz w:val="16"/>
                <w:szCs w:val="16"/>
              </w:rPr>
              <w:t>1 355</w:t>
            </w:r>
          </w:p>
        </w:tc>
        <w:tc>
          <w:tcPr>
            <w:tcW w:w="1646" w:type="dxa"/>
            <w:noWrap/>
            <w:hideMark/>
          </w:tcPr>
          <w:p w14:paraId="2F559207" w14:textId="77777777" w:rsidR="00B03C33" w:rsidRPr="00DA0407" w:rsidRDefault="00B03C33" w:rsidP="00DA0407">
            <w:pPr>
              <w:pStyle w:val="Bezmezer"/>
              <w:rPr>
                <w:sz w:val="16"/>
                <w:szCs w:val="16"/>
              </w:rPr>
            </w:pPr>
            <w:r w:rsidRPr="00DA0407">
              <w:rPr>
                <w:sz w:val="16"/>
                <w:szCs w:val="16"/>
              </w:rPr>
              <w:t>TŘ. OSVOBOZENÍ</w:t>
            </w:r>
          </w:p>
        </w:tc>
      </w:tr>
      <w:tr w:rsidR="006A7104" w:rsidRPr="006A7104" w14:paraId="455AD107" w14:textId="77777777" w:rsidTr="00DA0407">
        <w:trPr>
          <w:trHeight w:val="20"/>
        </w:trPr>
        <w:tc>
          <w:tcPr>
            <w:tcW w:w="562" w:type="dxa"/>
            <w:noWrap/>
            <w:hideMark/>
          </w:tcPr>
          <w:p w14:paraId="413D9431" w14:textId="77777777" w:rsidR="00B03C33" w:rsidRPr="00DA0407" w:rsidRDefault="00B03C33" w:rsidP="00DA0407">
            <w:pPr>
              <w:pStyle w:val="Bezmezer"/>
              <w:jc w:val="center"/>
              <w:rPr>
                <w:sz w:val="16"/>
                <w:szCs w:val="16"/>
              </w:rPr>
            </w:pPr>
            <w:r w:rsidRPr="00DA0407">
              <w:rPr>
                <w:sz w:val="16"/>
                <w:szCs w:val="16"/>
              </w:rPr>
              <w:t>25.</w:t>
            </w:r>
          </w:p>
        </w:tc>
        <w:tc>
          <w:tcPr>
            <w:tcW w:w="4962" w:type="dxa"/>
            <w:noWrap/>
            <w:hideMark/>
          </w:tcPr>
          <w:p w14:paraId="726AF557" w14:textId="74CA5B4E" w:rsidR="00B03C33" w:rsidRPr="00DA0407" w:rsidRDefault="00B03C33" w:rsidP="00DA0407">
            <w:pPr>
              <w:pStyle w:val="Bezmezer"/>
              <w:rPr>
                <w:sz w:val="16"/>
                <w:szCs w:val="16"/>
              </w:rPr>
            </w:pPr>
            <w:r w:rsidRPr="00DA0407">
              <w:rPr>
                <w:sz w:val="16"/>
                <w:szCs w:val="16"/>
              </w:rPr>
              <w:t xml:space="preserve">DŮM - TŘ. OSVOBOZENÍ 1356, </w:t>
            </w:r>
            <w:r w:rsidR="00F73B0E" w:rsidRPr="00DA0407">
              <w:rPr>
                <w:sz w:val="16"/>
                <w:szCs w:val="16"/>
              </w:rPr>
              <w:t>KARVINÁ</w:t>
            </w:r>
            <w:r w:rsidRPr="00DA0407">
              <w:rPr>
                <w:sz w:val="16"/>
                <w:szCs w:val="16"/>
              </w:rPr>
              <w:t>-NOVÉ MĚSTO</w:t>
            </w:r>
          </w:p>
        </w:tc>
        <w:tc>
          <w:tcPr>
            <w:tcW w:w="1134" w:type="dxa"/>
            <w:noWrap/>
            <w:hideMark/>
          </w:tcPr>
          <w:p w14:paraId="0C52F23C"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6523A35D" w14:textId="77777777" w:rsidR="00B03C33" w:rsidRPr="00DA0407" w:rsidRDefault="00B03C33" w:rsidP="00DA0407">
            <w:pPr>
              <w:pStyle w:val="Bezmezer"/>
              <w:rPr>
                <w:sz w:val="16"/>
                <w:szCs w:val="16"/>
              </w:rPr>
            </w:pPr>
            <w:r w:rsidRPr="00DA0407">
              <w:rPr>
                <w:sz w:val="16"/>
                <w:szCs w:val="16"/>
              </w:rPr>
              <w:t>1 356</w:t>
            </w:r>
          </w:p>
        </w:tc>
        <w:tc>
          <w:tcPr>
            <w:tcW w:w="1646" w:type="dxa"/>
            <w:noWrap/>
            <w:hideMark/>
          </w:tcPr>
          <w:p w14:paraId="233F1023" w14:textId="77777777" w:rsidR="00B03C33" w:rsidRPr="00DA0407" w:rsidRDefault="00B03C33" w:rsidP="00DA0407">
            <w:pPr>
              <w:pStyle w:val="Bezmezer"/>
              <w:rPr>
                <w:sz w:val="16"/>
                <w:szCs w:val="16"/>
              </w:rPr>
            </w:pPr>
            <w:r w:rsidRPr="00DA0407">
              <w:rPr>
                <w:sz w:val="16"/>
                <w:szCs w:val="16"/>
              </w:rPr>
              <w:t>TŘ. OSVOBOZENÍ</w:t>
            </w:r>
          </w:p>
        </w:tc>
      </w:tr>
      <w:tr w:rsidR="006A7104" w:rsidRPr="006A7104" w14:paraId="2D864F08" w14:textId="77777777" w:rsidTr="00DA0407">
        <w:trPr>
          <w:trHeight w:val="20"/>
        </w:trPr>
        <w:tc>
          <w:tcPr>
            <w:tcW w:w="562" w:type="dxa"/>
            <w:noWrap/>
            <w:hideMark/>
          </w:tcPr>
          <w:p w14:paraId="4811C9DE" w14:textId="77777777" w:rsidR="00B03C33" w:rsidRPr="00DA0407" w:rsidRDefault="00B03C33" w:rsidP="00DA0407">
            <w:pPr>
              <w:pStyle w:val="Bezmezer"/>
              <w:jc w:val="center"/>
              <w:rPr>
                <w:sz w:val="16"/>
                <w:szCs w:val="16"/>
              </w:rPr>
            </w:pPr>
            <w:r w:rsidRPr="00DA0407">
              <w:rPr>
                <w:sz w:val="16"/>
                <w:szCs w:val="16"/>
              </w:rPr>
              <w:t>26.</w:t>
            </w:r>
          </w:p>
        </w:tc>
        <w:tc>
          <w:tcPr>
            <w:tcW w:w="4962" w:type="dxa"/>
            <w:noWrap/>
            <w:hideMark/>
          </w:tcPr>
          <w:p w14:paraId="6D7A18B2" w14:textId="4041D000" w:rsidR="00B03C33" w:rsidRPr="00DA0407" w:rsidRDefault="00B03C33" w:rsidP="00DA0407">
            <w:pPr>
              <w:pStyle w:val="Bezmezer"/>
              <w:rPr>
                <w:sz w:val="16"/>
                <w:szCs w:val="16"/>
              </w:rPr>
            </w:pPr>
            <w:proofErr w:type="gramStart"/>
            <w:r w:rsidRPr="00DA0407">
              <w:rPr>
                <w:sz w:val="16"/>
                <w:szCs w:val="16"/>
              </w:rPr>
              <w:t>DŮM - NÁM</w:t>
            </w:r>
            <w:proofErr w:type="gramEnd"/>
            <w:r w:rsidRPr="00DA0407">
              <w:rPr>
                <w:sz w:val="16"/>
                <w:szCs w:val="16"/>
              </w:rPr>
              <w:t xml:space="preserve">.BUDOVATELŮ 1416, </w:t>
            </w:r>
            <w:r w:rsidR="00F73B0E" w:rsidRPr="00DA0407">
              <w:rPr>
                <w:sz w:val="16"/>
                <w:szCs w:val="16"/>
              </w:rPr>
              <w:t>KARVINÁ</w:t>
            </w:r>
            <w:r w:rsidRPr="00DA0407">
              <w:rPr>
                <w:sz w:val="16"/>
                <w:szCs w:val="16"/>
              </w:rPr>
              <w:t>-NOVÉ MĚSTO</w:t>
            </w:r>
          </w:p>
        </w:tc>
        <w:tc>
          <w:tcPr>
            <w:tcW w:w="1134" w:type="dxa"/>
            <w:noWrap/>
            <w:hideMark/>
          </w:tcPr>
          <w:p w14:paraId="001256B6"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5A9522E9" w14:textId="77777777" w:rsidR="00B03C33" w:rsidRPr="00DA0407" w:rsidRDefault="00B03C33" w:rsidP="00DA0407">
            <w:pPr>
              <w:pStyle w:val="Bezmezer"/>
              <w:rPr>
                <w:sz w:val="16"/>
                <w:szCs w:val="16"/>
              </w:rPr>
            </w:pPr>
            <w:r w:rsidRPr="00DA0407">
              <w:rPr>
                <w:sz w:val="16"/>
                <w:szCs w:val="16"/>
              </w:rPr>
              <w:t>1 416</w:t>
            </w:r>
          </w:p>
        </w:tc>
        <w:tc>
          <w:tcPr>
            <w:tcW w:w="1646" w:type="dxa"/>
            <w:noWrap/>
            <w:hideMark/>
          </w:tcPr>
          <w:p w14:paraId="26693796" w14:textId="77777777" w:rsidR="00B03C33" w:rsidRPr="00DA0407" w:rsidRDefault="00B03C33" w:rsidP="00DA0407">
            <w:pPr>
              <w:pStyle w:val="Bezmezer"/>
              <w:rPr>
                <w:sz w:val="16"/>
                <w:szCs w:val="16"/>
              </w:rPr>
            </w:pPr>
            <w:r w:rsidRPr="00DA0407">
              <w:rPr>
                <w:sz w:val="16"/>
                <w:szCs w:val="16"/>
              </w:rPr>
              <w:t>NÁM. BUDOVATELŮ</w:t>
            </w:r>
          </w:p>
        </w:tc>
      </w:tr>
      <w:tr w:rsidR="006A7104" w:rsidRPr="006A7104" w14:paraId="453EB6CD" w14:textId="77777777" w:rsidTr="00DA0407">
        <w:trPr>
          <w:trHeight w:val="20"/>
        </w:trPr>
        <w:tc>
          <w:tcPr>
            <w:tcW w:w="562" w:type="dxa"/>
            <w:noWrap/>
            <w:hideMark/>
          </w:tcPr>
          <w:p w14:paraId="1492C212" w14:textId="77777777" w:rsidR="00B03C33" w:rsidRPr="00DA0407" w:rsidRDefault="00B03C33" w:rsidP="00DA0407">
            <w:pPr>
              <w:pStyle w:val="Bezmezer"/>
              <w:jc w:val="center"/>
              <w:rPr>
                <w:sz w:val="16"/>
                <w:szCs w:val="16"/>
              </w:rPr>
            </w:pPr>
            <w:r w:rsidRPr="00DA0407">
              <w:rPr>
                <w:sz w:val="16"/>
                <w:szCs w:val="16"/>
              </w:rPr>
              <w:t>27.</w:t>
            </w:r>
          </w:p>
        </w:tc>
        <w:tc>
          <w:tcPr>
            <w:tcW w:w="4962" w:type="dxa"/>
            <w:noWrap/>
            <w:hideMark/>
          </w:tcPr>
          <w:p w14:paraId="5D2BF00C" w14:textId="5493031C" w:rsidR="00B03C33" w:rsidRPr="00DA0407" w:rsidRDefault="00B03C33" w:rsidP="00DA0407">
            <w:pPr>
              <w:pStyle w:val="Bezmezer"/>
              <w:rPr>
                <w:sz w:val="16"/>
                <w:szCs w:val="16"/>
              </w:rPr>
            </w:pPr>
            <w:proofErr w:type="gramStart"/>
            <w:r w:rsidRPr="00DA0407">
              <w:rPr>
                <w:sz w:val="16"/>
                <w:szCs w:val="16"/>
              </w:rPr>
              <w:t>DŮM - NÁM</w:t>
            </w:r>
            <w:proofErr w:type="gramEnd"/>
            <w:r w:rsidRPr="00DA0407">
              <w:rPr>
                <w:sz w:val="16"/>
                <w:szCs w:val="16"/>
              </w:rPr>
              <w:t xml:space="preserve">.BUDOVATELŮ 1417, </w:t>
            </w:r>
            <w:r w:rsidR="00F73B0E" w:rsidRPr="00DA0407">
              <w:rPr>
                <w:sz w:val="16"/>
                <w:szCs w:val="16"/>
              </w:rPr>
              <w:t>KARVINÁ</w:t>
            </w:r>
            <w:r w:rsidRPr="00DA0407">
              <w:rPr>
                <w:sz w:val="16"/>
                <w:szCs w:val="16"/>
              </w:rPr>
              <w:t>-NOVÉ MĚSTO</w:t>
            </w:r>
          </w:p>
        </w:tc>
        <w:tc>
          <w:tcPr>
            <w:tcW w:w="1134" w:type="dxa"/>
            <w:noWrap/>
            <w:hideMark/>
          </w:tcPr>
          <w:p w14:paraId="79A4EF72"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4782E89E" w14:textId="77777777" w:rsidR="00B03C33" w:rsidRPr="00DA0407" w:rsidRDefault="00B03C33" w:rsidP="00DA0407">
            <w:pPr>
              <w:pStyle w:val="Bezmezer"/>
              <w:rPr>
                <w:sz w:val="16"/>
                <w:szCs w:val="16"/>
              </w:rPr>
            </w:pPr>
            <w:r w:rsidRPr="00DA0407">
              <w:rPr>
                <w:sz w:val="16"/>
                <w:szCs w:val="16"/>
              </w:rPr>
              <w:t>1 417</w:t>
            </w:r>
          </w:p>
        </w:tc>
        <w:tc>
          <w:tcPr>
            <w:tcW w:w="1646" w:type="dxa"/>
            <w:noWrap/>
            <w:hideMark/>
          </w:tcPr>
          <w:p w14:paraId="0422C726" w14:textId="77777777" w:rsidR="00B03C33" w:rsidRPr="00DA0407" w:rsidRDefault="00B03C33" w:rsidP="00DA0407">
            <w:pPr>
              <w:pStyle w:val="Bezmezer"/>
              <w:rPr>
                <w:sz w:val="16"/>
                <w:szCs w:val="16"/>
              </w:rPr>
            </w:pPr>
            <w:r w:rsidRPr="00DA0407">
              <w:rPr>
                <w:sz w:val="16"/>
                <w:szCs w:val="16"/>
              </w:rPr>
              <w:t>NÁM. BUDOVATELŮ</w:t>
            </w:r>
          </w:p>
        </w:tc>
      </w:tr>
      <w:tr w:rsidR="006A7104" w:rsidRPr="006A7104" w14:paraId="27A7CC75" w14:textId="77777777" w:rsidTr="00DA0407">
        <w:trPr>
          <w:trHeight w:val="20"/>
        </w:trPr>
        <w:tc>
          <w:tcPr>
            <w:tcW w:w="562" w:type="dxa"/>
            <w:noWrap/>
            <w:hideMark/>
          </w:tcPr>
          <w:p w14:paraId="11F7A094" w14:textId="77777777" w:rsidR="00B03C33" w:rsidRPr="00DA0407" w:rsidRDefault="00B03C33" w:rsidP="00DA0407">
            <w:pPr>
              <w:pStyle w:val="Bezmezer"/>
              <w:jc w:val="center"/>
              <w:rPr>
                <w:sz w:val="16"/>
                <w:szCs w:val="16"/>
              </w:rPr>
            </w:pPr>
            <w:r w:rsidRPr="00DA0407">
              <w:rPr>
                <w:sz w:val="16"/>
                <w:szCs w:val="16"/>
              </w:rPr>
              <w:t>28.</w:t>
            </w:r>
          </w:p>
        </w:tc>
        <w:tc>
          <w:tcPr>
            <w:tcW w:w="4962" w:type="dxa"/>
            <w:noWrap/>
            <w:hideMark/>
          </w:tcPr>
          <w:p w14:paraId="63D819E4" w14:textId="04E07178" w:rsidR="00B03C33" w:rsidRPr="00DA0407" w:rsidRDefault="00B03C33" w:rsidP="00DA0407">
            <w:pPr>
              <w:pStyle w:val="Bezmezer"/>
              <w:rPr>
                <w:sz w:val="16"/>
                <w:szCs w:val="16"/>
              </w:rPr>
            </w:pPr>
            <w:proofErr w:type="gramStart"/>
            <w:r w:rsidRPr="00DA0407">
              <w:rPr>
                <w:sz w:val="16"/>
                <w:szCs w:val="16"/>
              </w:rPr>
              <w:t>DŮM - NÁM</w:t>
            </w:r>
            <w:proofErr w:type="gramEnd"/>
            <w:r w:rsidRPr="00DA0407">
              <w:rPr>
                <w:sz w:val="16"/>
                <w:szCs w:val="16"/>
              </w:rPr>
              <w:t xml:space="preserve">.BUDOVATELŮ 1418, </w:t>
            </w:r>
            <w:r w:rsidR="00F73B0E" w:rsidRPr="00DA0407">
              <w:rPr>
                <w:sz w:val="16"/>
                <w:szCs w:val="16"/>
              </w:rPr>
              <w:t>KARVINÁ</w:t>
            </w:r>
            <w:r w:rsidRPr="00DA0407">
              <w:rPr>
                <w:sz w:val="16"/>
                <w:szCs w:val="16"/>
              </w:rPr>
              <w:t>-NOVÉ MĚSTO</w:t>
            </w:r>
          </w:p>
        </w:tc>
        <w:tc>
          <w:tcPr>
            <w:tcW w:w="1134" w:type="dxa"/>
            <w:noWrap/>
            <w:hideMark/>
          </w:tcPr>
          <w:p w14:paraId="74662EA5"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0F186296" w14:textId="77777777" w:rsidR="00B03C33" w:rsidRPr="00DA0407" w:rsidRDefault="00B03C33" w:rsidP="00DA0407">
            <w:pPr>
              <w:pStyle w:val="Bezmezer"/>
              <w:rPr>
                <w:sz w:val="16"/>
                <w:szCs w:val="16"/>
              </w:rPr>
            </w:pPr>
            <w:r w:rsidRPr="00DA0407">
              <w:rPr>
                <w:sz w:val="16"/>
                <w:szCs w:val="16"/>
              </w:rPr>
              <w:t>1 418</w:t>
            </w:r>
          </w:p>
        </w:tc>
        <w:tc>
          <w:tcPr>
            <w:tcW w:w="1646" w:type="dxa"/>
            <w:noWrap/>
            <w:hideMark/>
          </w:tcPr>
          <w:p w14:paraId="358AC4AC" w14:textId="77777777" w:rsidR="00B03C33" w:rsidRPr="00DA0407" w:rsidRDefault="00B03C33" w:rsidP="00DA0407">
            <w:pPr>
              <w:pStyle w:val="Bezmezer"/>
              <w:rPr>
                <w:sz w:val="16"/>
                <w:szCs w:val="16"/>
              </w:rPr>
            </w:pPr>
            <w:r w:rsidRPr="00DA0407">
              <w:rPr>
                <w:sz w:val="16"/>
                <w:szCs w:val="16"/>
              </w:rPr>
              <w:t>NÁM. BUDOVATELŮ</w:t>
            </w:r>
          </w:p>
        </w:tc>
      </w:tr>
      <w:tr w:rsidR="006A7104" w:rsidRPr="006A7104" w14:paraId="5F566422" w14:textId="77777777" w:rsidTr="00DA0407">
        <w:trPr>
          <w:trHeight w:val="20"/>
        </w:trPr>
        <w:tc>
          <w:tcPr>
            <w:tcW w:w="562" w:type="dxa"/>
            <w:noWrap/>
            <w:hideMark/>
          </w:tcPr>
          <w:p w14:paraId="6B5B7367" w14:textId="77777777" w:rsidR="00B03C33" w:rsidRPr="00DA0407" w:rsidRDefault="00B03C33" w:rsidP="00DA0407">
            <w:pPr>
              <w:pStyle w:val="Bezmezer"/>
              <w:jc w:val="center"/>
              <w:rPr>
                <w:sz w:val="16"/>
                <w:szCs w:val="16"/>
              </w:rPr>
            </w:pPr>
            <w:r w:rsidRPr="00DA0407">
              <w:rPr>
                <w:sz w:val="16"/>
                <w:szCs w:val="16"/>
              </w:rPr>
              <w:t>29.</w:t>
            </w:r>
          </w:p>
        </w:tc>
        <w:tc>
          <w:tcPr>
            <w:tcW w:w="4962" w:type="dxa"/>
            <w:noWrap/>
            <w:hideMark/>
          </w:tcPr>
          <w:p w14:paraId="2E671A86" w14:textId="28CD86BE" w:rsidR="00B03C33" w:rsidRPr="00DA0407" w:rsidRDefault="00B03C33" w:rsidP="00DA0407">
            <w:pPr>
              <w:pStyle w:val="Bezmezer"/>
              <w:rPr>
                <w:sz w:val="16"/>
                <w:szCs w:val="16"/>
              </w:rPr>
            </w:pPr>
            <w:proofErr w:type="gramStart"/>
            <w:r w:rsidRPr="00DA0407">
              <w:rPr>
                <w:sz w:val="16"/>
                <w:szCs w:val="16"/>
              </w:rPr>
              <w:t>DŮM - NÁM</w:t>
            </w:r>
            <w:proofErr w:type="gramEnd"/>
            <w:r w:rsidRPr="00DA0407">
              <w:rPr>
                <w:sz w:val="16"/>
                <w:szCs w:val="16"/>
              </w:rPr>
              <w:t xml:space="preserve">.BUDOVATELŮ 1419, </w:t>
            </w:r>
            <w:r w:rsidR="00F73B0E" w:rsidRPr="00DA0407">
              <w:rPr>
                <w:sz w:val="16"/>
                <w:szCs w:val="16"/>
              </w:rPr>
              <w:t>KARVINÁ</w:t>
            </w:r>
            <w:r w:rsidRPr="00DA0407">
              <w:rPr>
                <w:sz w:val="16"/>
                <w:szCs w:val="16"/>
              </w:rPr>
              <w:t>-NOVÉ MĚSTO</w:t>
            </w:r>
          </w:p>
        </w:tc>
        <w:tc>
          <w:tcPr>
            <w:tcW w:w="1134" w:type="dxa"/>
            <w:noWrap/>
            <w:hideMark/>
          </w:tcPr>
          <w:p w14:paraId="447153EE"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4AADB5B7" w14:textId="77777777" w:rsidR="00B03C33" w:rsidRPr="00DA0407" w:rsidRDefault="00B03C33" w:rsidP="00DA0407">
            <w:pPr>
              <w:pStyle w:val="Bezmezer"/>
              <w:rPr>
                <w:sz w:val="16"/>
                <w:szCs w:val="16"/>
              </w:rPr>
            </w:pPr>
            <w:r w:rsidRPr="00DA0407">
              <w:rPr>
                <w:sz w:val="16"/>
                <w:szCs w:val="16"/>
              </w:rPr>
              <w:t>1 419</w:t>
            </w:r>
          </w:p>
        </w:tc>
        <w:tc>
          <w:tcPr>
            <w:tcW w:w="1646" w:type="dxa"/>
            <w:noWrap/>
            <w:hideMark/>
          </w:tcPr>
          <w:p w14:paraId="052108AC" w14:textId="77777777" w:rsidR="00B03C33" w:rsidRPr="00DA0407" w:rsidRDefault="00B03C33" w:rsidP="00DA0407">
            <w:pPr>
              <w:pStyle w:val="Bezmezer"/>
              <w:rPr>
                <w:sz w:val="16"/>
                <w:szCs w:val="16"/>
              </w:rPr>
            </w:pPr>
            <w:r w:rsidRPr="00DA0407">
              <w:rPr>
                <w:sz w:val="16"/>
                <w:szCs w:val="16"/>
              </w:rPr>
              <w:t>NÁM. BUDOVATELŮ</w:t>
            </w:r>
          </w:p>
        </w:tc>
      </w:tr>
      <w:tr w:rsidR="006A7104" w:rsidRPr="006A7104" w14:paraId="09023DC0" w14:textId="77777777" w:rsidTr="00DA0407">
        <w:trPr>
          <w:trHeight w:val="20"/>
        </w:trPr>
        <w:tc>
          <w:tcPr>
            <w:tcW w:w="562" w:type="dxa"/>
            <w:noWrap/>
            <w:hideMark/>
          </w:tcPr>
          <w:p w14:paraId="104C484B" w14:textId="77777777" w:rsidR="00B03C33" w:rsidRPr="00DA0407" w:rsidRDefault="00B03C33" w:rsidP="00DA0407">
            <w:pPr>
              <w:pStyle w:val="Bezmezer"/>
              <w:jc w:val="center"/>
              <w:rPr>
                <w:sz w:val="16"/>
                <w:szCs w:val="16"/>
              </w:rPr>
            </w:pPr>
            <w:r w:rsidRPr="00DA0407">
              <w:rPr>
                <w:sz w:val="16"/>
                <w:szCs w:val="16"/>
              </w:rPr>
              <w:t>30.</w:t>
            </w:r>
          </w:p>
        </w:tc>
        <w:tc>
          <w:tcPr>
            <w:tcW w:w="4962" w:type="dxa"/>
            <w:noWrap/>
            <w:hideMark/>
          </w:tcPr>
          <w:p w14:paraId="597E13DA" w14:textId="380C0608" w:rsidR="00B03C33" w:rsidRPr="00DA0407" w:rsidRDefault="00B03C33" w:rsidP="00DA0407">
            <w:pPr>
              <w:pStyle w:val="Bezmezer"/>
              <w:rPr>
                <w:sz w:val="16"/>
                <w:szCs w:val="16"/>
              </w:rPr>
            </w:pPr>
            <w:proofErr w:type="gramStart"/>
            <w:r w:rsidRPr="00DA0407">
              <w:rPr>
                <w:sz w:val="16"/>
                <w:szCs w:val="16"/>
              </w:rPr>
              <w:t>DŮM - NÁM</w:t>
            </w:r>
            <w:proofErr w:type="gramEnd"/>
            <w:r w:rsidRPr="00DA0407">
              <w:rPr>
                <w:sz w:val="16"/>
                <w:szCs w:val="16"/>
              </w:rPr>
              <w:t xml:space="preserve">.BUDOVATELŮ 1420, </w:t>
            </w:r>
            <w:r w:rsidR="00F73B0E" w:rsidRPr="00DA0407">
              <w:rPr>
                <w:sz w:val="16"/>
                <w:szCs w:val="16"/>
              </w:rPr>
              <w:t>KARVINÁ</w:t>
            </w:r>
            <w:r w:rsidRPr="00DA0407">
              <w:rPr>
                <w:sz w:val="16"/>
                <w:szCs w:val="16"/>
              </w:rPr>
              <w:t>-NOVÉ MĚSTO</w:t>
            </w:r>
          </w:p>
        </w:tc>
        <w:tc>
          <w:tcPr>
            <w:tcW w:w="1134" w:type="dxa"/>
            <w:noWrap/>
            <w:hideMark/>
          </w:tcPr>
          <w:p w14:paraId="54CC6B49"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413CA83C" w14:textId="77777777" w:rsidR="00B03C33" w:rsidRPr="00DA0407" w:rsidRDefault="00B03C33" w:rsidP="00DA0407">
            <w:pPr>
              <w:pStyle w:val="Bezmezer"/>
              <w:rPr>
                <w:sz w:val="16"/>
                <w:szCs w:val="16"/>
              </w:rPr>
            </w:pPr>
            <w:r w:rsidRPr="00DA0407">
              <w:rPr>
                <w:sz w:val="16"/>
                <w:szCs w:val="16"/>
              </w:rPr>
              <w:t>1 420</w:t>
            </w:r>
          </w:p>
        </w:tc>
        <w:tc>
          <w:tcPr>
            <w:tcW w:w="1646" w:type="dxa"/>
            <w:noWrap/>
            <w:hideMark/>
          </w:tcPr>
          <w:p w14:paraId="4F0EE208" w14:textId="77777777" w:rsidR="00B03C33" w:rsidRPr="00DA0407" w:rsidRDefault="00B03C33" w:rsidP="00DA0407">
            <w:pPr>
              <w:pStyle w:val="Bezmezer"/>
              <w:rPr>
                <w:sz w:val="16"/>
                <w:szCs w:val="16"/>
              </w:rPr>
            </w:pPr>
            <w:r w:rsidRPr="00DA0407">
              <w:rPr>
                <w:sz w:val="16"/>
                <w:szCs w:val="16"/>
              </w:rPr>
              <w:t>NÁM. BUDOVATELŮ</w:t>
            </w:r>
          </w:p>
        </w:tc>
      </w:tr>
      <w:tr w:rsidR="006A7104" w:rsidRPr="006A7104" w14:paraId="3BA17064" w14:textId="77777777" w:rsidTr="00DA0407">
        <w:trPr>
          <w:trHeight w:val="20"/>
        </w:trPr>
        <w:tc>
          <w:tcPr>
            <w:tcW w:w="562" w:type="dxa"/>
            <w:noWrap/>
            <w:hideMark/>
          </w:tcPr>
          <w:p w14:paraId="3607B75B" w14:textId="77777777" w:rsidR="00B03C33" w:rsidRPr="00DA0407" w:rsidRDefault="00B03C33" w:rsidP="00DA0407">
            <w:pPr>
              <w:pStyle w:val="Bezmezer"/>
              <w:jc w:val="center"/>
              <w:rPr>
                <w:sz w:val="16"/>
                <w:szCs w:val="16"/>
              </w:rPr>
            </w:pPr>
            <w:r w:rsidRPr="00DA0407">
              <w:rPr>
                <w:sz w:val="16"/>
                <w:szCs w:val="16"/>
              </w:rPr>
              <w:t>31.</w:t>
            </w:r>
          </w:p>
        </w:tc>
        <w:tc>
          <w:tcPr>
            <w:tcW w:w="4962" w:type="dxa"/>
            <w:noWrap/>
            <w:hideMark/>
          </w:tcPr>
          <w:p w14:paraId="6111F845" w14:textId="6FA19976" w:rsidR="00B03C33" w:rsidRPr="00DA0407" w:rsidRDefault="00B03C33" w:rsidP="00DA0407">
            <w:pPr>
              <w:pStyle w:val="Bezmezer"/>
              <w:rPr>
                <w:sz w:val="16"/>
                <w:szCs w:val="16"/>
              </w:rPr>
            </w:pPr>
            <w:proofErr w:type="gramStart"/>
            <w:r w:rsidRPr="00DA0407">
              <w:rPr>
                <w:sz w:val="16"/>
                <w:szCs w:val="16"/>
              </w:rPr>
              <w:t>DŮM - NÁM</w:t>
            </w:r>
            <w:proofErr w:type="gramEnd"/>
            <w:r w:rsidRPr="00DA0407">
              <w:rPr>
                <w:sz w:val="16"/>
                <w:szCs w:val="16"/>
              </w:rPr>
              <w:t xml:space="preserve">.BUDOVATELŮ 1421, </w:t>
            </w:r>
            <w:r w:rsidR="00F73B0E" w:rsidRPr="00DA0407">
              <w:rPr>
                <w:sz w:val="16"/>
                <w:szCs w:val="16"/>
              </w:rPr>
              <w:t>KARVINÁ</w:t>
            </w:r>
            <w:r w:rsidRPr="00DA0407">
              <w:rPr>
                <w:sz w:val="16"/>
                <w:szCs w:val="16"/>
              </w:rPr>
              <w:t>-NOVÉ MĚSTO</w:t>
            </w:r>
          </w:p>
        </w:tc>
        <w:tc>
          <w:tcPr>
            <w:tcW w:w="1134" w:type="dxa"/>
            <w:noWrap/>
            <w:hideMark/>
          </w:tcPr>
          <w:p w14:paraId="096E6395"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6AEF0FE9" w14:textId="77777777" w:rsidR="00B03C33" w:rsidRPr="00DA0407" w:rsidRDefault="00B03C33" w:rsidP="00DA0407">
            <w:pPr>
              <w:pStyle w:val="Bezmezer"/>
              <w:rPr>
                <w:sz w:val="16"/>
                <w:szCs w:val="16"/>
              </w:rPr>
            </w:pPr>
            <w:r w:rsidRPr="00DA0407">
              <w:rPr>
                <w:sz w:val="16"/>
                <w:szCs w:val="16"/>
              </w:rPr>
              <w:t>1 421</w:t>
            </w:r>
          </w:p>
        </w:tc>
        <w:tc>
          <w:tcPr>
            <w:tcW w:w="1646" w:type="dxa"/>
            <w:noWrap/>
            <w:hideMark/>
          </w:tcPr>
          <w:p w14:paraId="7042541B" w14:textId="77777777" w:rsidR="00B03C33" w:rsidRPr="00DA0407" w:rsidRDefault="00B03C33" w:rsidP="00DA0407">
            <w:pPr>
              <w:pStyle w:val="Bezmezer"/>
              <w:rPr>
                <w:sz w:val="16"/>
                <w:szCs w:val="16"/>
              </w:rPr>
            </w:pPr>
            <w:r w:rsidRPr="00DA0407">
              <w:rPr>
                <w:sz w:val="16"/>
                <w:szCs w:val="16"/>
              </w:rPr>
              <w:t>NÁM. BUDOVATELŮ</w:t>
            </w:r>
          </w:p>
        </w:tc>
      </w:tr>
      <w:tr w:rsidR="006A7104" w:rsidRPr="006A7104" w14:paraId="5D5D0A43" w14:textId="77777777" w:rsidTr="00DA0407">
        <w:trPr>
          <w:trHeight w:val="20"/>
        </w:trPr>
        <w:tc>
          <w:tcPr>
            <w:tcW w:w="562" w:type="dxa"/>
            <w:noWrap/>
            <w:hideMark/>
          </w:tcPr>
          <w:p w14:paraId="3B618B6A" w14:textId="77777777" w:rsidR="00B03C33" w:rsidRPr="00DA0407" w:rsidRDefault="00B03C33" w:rsidP="00DA0407">
            <w:pPr>
              <w:pStyle w:val="Bezmezer"/>
              <w:jc w:val="center"/>
              <w:rPr>
                <w:sz w:val="16"/>
                <w:szCs w:val="16"/>
              </w:rPr>
            </w:pPr>
            <w:r w:rsidRPr="00DA0407">
              <w:rPr>
                <w:sz w:val="16"/>
                <w:szCs w:val="16"/>
              </w:rPr>
              <w:t>32.</w:t>
            </w:r>
          </w:p>
        </w:tc>
        <w:tc>
          <w:tcPr>
            <w:tcW w:w="4962" w:type="dxa"/>
            <w:noWrap/>
            <w:hideMark/>
          </w:tcPr>
          <w:p w14:paraId="282E283E" w14:textId="2CA533EE" w:rsidR="00B03C33" w:rsidRPr="00DA0407" w:rsidRDefault="00B03C33" w:rsidP="00DA0407">
            <w:pPr>
              <w:pStyle w:val="Bezmezer"/>
              <w:rPr>
                <w:sz w:val="16"/>
                <w:szCs w:val="16"/>
              </w:rPr>
            </w:pPr>
            <w:proofErr w:type="gramStart"/>
            <w:r w:rsidRPr="00DA0407">
              <w:rPr>
                <w:sz w:val="16"/>
                <w:szCs w:val="16"/>
              </w:rPr>
              <w:t>DŮM - STAVBAŘŮ</w:t>
            </w:r>
            <w:proofErr w:type="gramEnd"/>
            <w:r w:rsidRPr="00DA0407">
              <w:rPr>
                <w:sz w:val="16"/>
                <w:szCs w:val="16"/>
              </w:rPr>
              <w:t xml:space="preserve"> 2199, </w:t>
            </w:r>
            <w:r w:rsidR="00F73B0E" w:rsidRPr="00DA0407">
              <w:rPr>
                <w:sz w:val="16"/>
                <w:szCs w:val="16"/>
              </w:rPr>
              <w:t>KARVINÁ</w:t>
            </w:r>
            <w:r w:rsidRPr="00DA0407">
              <w:rPr>
                <w:sz w:val="16"/>
                <w:szCs w:val="16"/>
              </w:rPr>
              <w:t>-MIZEROV</w:t>
            </w:r>
          </w:p>
        </w:tc>
        <w:tc>
          <w:tcPr>
            <w:tcW w:w="1134" w:type="dxa"/>
            <w:noWrap/>
            <w:hideMark/>
          </w:tcPr>
          <w:p w14:paraId="0DCA97FC"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303560A3" w14:textId="77777777" w:rsidR="00B03C33" w:rsidRPr="00DA0407" w:rsidRDefault="00B03C33" w:rsidP="00DA0407">
            <w:pPr>
              <w:pStyle w:val="Bezmezer"/>
              <w:rPr>
                <w:sz w:val="16"/>
                <w:szCs w:val="16"/>
              </w:rPr>
            </w:pPr>
            <w:r w:rsidRPr="00DA0407">
              <w:rPr>
                <w:sz w:val="16"/>
                <w:szCs w:val="16"/>
              </w:rPr>
              <w:t>2 199</w:t>
            </w:r>
          </w:p>
        </w:tc>
        <w:tc>
          <w:tcPr>
            <w:tcW w:w="1646" w:type="dxa"/>
            <w:noWrap/>
            <w:hideMark/>
          </w:tcPr>
          <w:p w14:paraId="0AC908A3" w14:textId="77777777" w:rsidR="00B03C33" w:rsidRPr="00DA0407" w:rsidRDefault="00B03C33" w:rsidP="00DA0407">
            <w:pPr>
              <w:pStyle w:val="Bezmezer"/>
              <w:rPr>
                <w:sz w:val="16"/>
                <w:szCs w:val="16"/>
              </w:rPr>
            </w:pPr>
            <w:r w:rsidRPr="00DA0407">
              <w:rPr>
                <w:sz w:val="16"/>
                <w:szCs w:val="16"/>
              </w:rPr>
              <w:t>STAVBAŘŮ</w:t>
            </w:r>
          </w:p>
        </w:tc>
      </w:tr>
      <w:tr w:rsidR="006A7104" w:rsidRPr="006A7104" w14:paraId="09A174C7" w14:textId="77777777" w:rsidTr="00DA0407">
        <w:trPr>
          <w:trHeight w:val="20"/>
        </w:trPr>
        <w:tc>
          <w:tcPr>
            <w:tcW w:w="562" w:type="dxa"/>
            <w:noWrap/>
            <w:hideMark/>
          </w:tcPr>
          <w:p w14:paraId="555F9D41" w14:textId="77777777" w:rsidR="00B03C33" w:rsidRPr="00DA0407" w:rsidRDefault="00B03C33" w:rsidP="00DA0407">
            <w:pPr>
              <w:pStyle w:val="Bezmezer"/>
              <w:jc w:val="center"/>
              <w:rPr>
                <w:sz w:val="16"/>
                <w:szCs w:val="16"/>
              </w:rPr>
            </w:pPr>
            <w:r w:rsidRPr="00DA0407">
              <w:rPr>
                <w:sz w:val="16"/>
                <w:szCs w:val="16"/>
              </w:rPr>
              <w:t>33.</w:t>
            </w:r>
          </w:p>
        </w:tc>
        <w:tc>
          <w:tcPr>
            <w:tcW w:w="4962" w:type="dxa"/>
            <w:noWrap/>
            <w:hideMark/>
          </w:tcPr>
          <w:p w14:paraId="5020BC8D" w14:textId="7B0CAD36" w:rsidR="00B03C33" w:rsidRPr="00DA0407" w:rsidRDefault="00B03C33" w:rsidP="00DA0407">
            <w:pPr>
              <w:pStyle w:val="Bezmezer"/>
              <w:rPr>
                <w:sz w:val="16"/>
                <w:szCs w:val="16"/>
              </w:rPr>
            </w:pPr>
            <w:proofErr w:type="gramStart"/>
            <w:r w:rsidRPr="00DA0407">
              <w:rPr>
                <w:sz w:val="16"/>
                <w:szCs w:val="16"/>
              </w:rPr>
              <w:t>DŮM - STAVBAŘŮ</w:t>
            </w:r>
            <w:proofErr w:type="gramEnd"/>
            <w:r w:rsidRPr="00DA0407">
              <w:rPr>
                <w:sz w:val="16"/>
                <w:szCs w:val="16"/>
              </w:rPr>
              <w:t xml:space="preserve"> 2200, </w:t>
            </w:r>
            <w:r w:rsidR="00F73B0E" w:rsidRPr="00DA0407">
              <w:rPr>
                <w:sz w:val="16"/>
                <w:szCs w:val="16"/>
              </w:rPr>
              <w:t>KARVINÁ</w:t>
            </w:r>
            <w:r w:rsidRPr="00DA0407">
              <w:rPr>
                <w:sz w:val="16"/>
                <w:szCs w:val="16"/>
              </w:rPr>
              <w:t>-MIZEROV</w:t>
            </w:r>
          </w:p>
        </w:tc>
        <w:tc>
          <w:tcPr>
            <w:tcW w:w="1134" w:type="dxa"/>
            <w:noWrap/>
            <w:hideMark/>
          </w:tcPr>
          <w:p w14:paraId="12EE4351"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599948F3" w14:textId="77777777" w:rsidR="00B03C33" w:rsidRPr="00DA0407" w:rsidRDefault="00B03C33" w:rsidP="00DA0407">
            <w:pPr>
              <w:pStyle w:val="Bezmezer"/>
              <w:rPr>
                <w:sz w:val="16"/>
                <w:szCs w:val="16"/>
              </w:rPr>
            </w:pPr>
            <w:r w:rsidRPr="00DA0407">
              <w:rPr>
                <w:sz w:val="16"/>
                <w:szCs w:val="16"/>
              </w:rPr>
              <w:t>2 200</w:t>
            </w:r>
          </w:p>
        </w:tc>
        <w:tc>
          <w:tcPr>
            <w:tcW w:w="1646" w:type="dxa"/>
            <w:noWrap/>
            <w:hideMark/>
          </w:tcPr>
          <w:p w14:paraId="689079E7" w14:textId="77777777" w:rsidR="00B03C33" w:rsidRPr="00DA0407" w:rsidRDefault="00B03C33" w:rsidP="00DA0407">
            <w:pPr>
              <w:pStyle w:val="Bezmezer"/>
              <w:rPr>
                <w:sz w:val="16"/>
                <w:szCs w:val="16"/>
              </w:rPr>
            </w:pPr>
            <w:r w:rsidRPr="00DA0407">
              <w:rPr>
                <w:sz w:val="16"/>
                <w:szCs w:val="16"/>
              </w:rPr>
              <w:t>STAVBAŘŮ</w:t>
            </w:r>
          </w:p>
        </w:tc>
      </w:tr>
      <w:tr w:rsidR="006A7104" w:rsidRPr="006A7104" w14:paraId="4F6A97B8" w14:textId="77777777" w:rsidTr="00DA0407">
        <w:trPr>
          <w:trHeight w:val="20"/>
        </w:trPr>
        <w:tc>
          <w:tcPr>
            <w:tcW w:w="562" w:type="dxa"/>
            <w:noWrap/>
            <w:hideMark/>
          </w:tcPr>
          <w:p w14:paraId="1209B250" w14:textId="77777777" w:rsidR="00B03C33" w:rsidRPr="00DA0407" w:rsidRDefault="00B03C33" w:rsidP="00DA0407">
            <w:pPr>
              <w:pStyle w:val="Bezmezer"/>
              <w:jc w:val="center"/>
              <w:rPr>
                <w:sz w:val="16"/>
                <w:szCs w:val="16"/>
              </w:rPr>
            </w:pPr>
            <w:r w:rsidRPr="00DA0407">
              <w:rPr>
                <w:sz w:val="16"/>
                <w:szCs w:val="16"/>
              </w:rPr>
              <w:t>34.</w:t>
            </w:r>
          </w:p>
        </w:tc>
        <w:tc>
          <w:tcPr>
            <w:tcW w:w="4962" w:type="dxa"/>
            <w:noWrap/>
            <w:hideMark/>
          </w:tcPr>
          <w:p w14:paraId="190A6D7F" w14:textId="26E57EBE" w:rsidR="00B03C33" w:rsidRPr="00DA0407" w:rsidRDefault="00B03C33" w:rsidP="00DA0407">
            <w:pPr>
              <w:pStyle w:val="Bezmezer"/>
              <w:rPr>
                <w:sz w:val="16"/>
                <w:szCs w:val="16"/>
              </w:rPr>
            </w:pPr>
            <w:proofErr w:type="gramStart"/>
            <w:r w:rsidRPr="00DA0407">
              <w:rPr>
                <w:sz w:val="16"/>
                <w:szCs w:val="16"/>
              </w:rPr>
              <w:t>DŮM - LEONOVOVA</w:t>
            </w:r>
            <w:proofErr w:type="gramEnd"/>
            <w:r w:rsidRPr="00DA0407">
              <w:rPr>
                <w:sz w:val="16"/>
                <w:szCs w:val="16"/>
              </w:rPr>
              <w:t xml:space="preserve"> 1796, </w:t>
            </w:r>
            <w:r w:rsidR="00F73B0E" w:rsidRPr="00DA0407">
              <w:rPr>
                <w:sz w:val="16"/>
                <w:szCs w:val="16"/>
              </w:rPr>
              <w:t>KARVINÁ</w:t>
            </w:r>
            <w:r w:rsidRPr="00DA0407">
              <w:rPr>
                <w:sz w:val="16"/>
                <w:szCs w:val="16"/>
              </w:rPr>
              <w:t>-HRANICE</w:t>
            </w:r>
          </w:p>
        </w:tc>
        <w:tc>
          <w:tcPr>
            <w:tcW w:w="1134" w:type="dxa"/>
            <w:noWrap/>
            <w:hideMark/>
          </w:tcPr>
          <w:p w14:paraId="40177116"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5E5A2B90" w14:textId="77777777" w:rsidR="00B03C33" w:rsidRPr="00DA0407" w:rsidRDefault="00B03C33" w:rsidP="00DA0407">
            <w:pPr>
              <w:pStyle w:val="Bezmezer"/>
              <w:rPr>
                <w:sz w:val="16"/>
                <w:szCs w:val="16"/>
              </w:rPr>
            </w:pPr>
            <w:r w:rsidRPr="00DA0407">
              <w:rPr>
                <w:sz w:val="16"/>
                <w:szCs w:val="16"/>
              </w:rPr>
              <w:t>1 796</w:t>
            </w:r>
          </w:p>
        </w:tc>
        <w:tc>
          <w:tcPr>
            <w:tcW w:w="1646" w:type="dxa"/>
            <w:noWrap/>
            <w:hideMark/>
          </w:tcPr>
          <w:p w14:paraId="44461398" w14:textId="77777777" w:rsidR="00B03C33" w:rsidRPr="00DA0407" w:rsidRDefault="00B03C33" w:rsidP="00DA0407">
            <w:pPr>
              <w:pStyle w:val="Bezmezer"/>
              <w:rPr>
                <w:sz w:val="16"/>
                <w:szCs w:val="16"/>
              </w:rPr>
            </w:pPr>
            <w:r w:rsidRPr="00DA0407">
              <w:rPr>
                <w:sz w:val="16"/>
                <w:szCs w:val="16"/>
              </w:rPr>
              <w:t>LEONOVOVA</w:t>
            </w:r>
          </w:p>
        </w:tc>
      </w:tr>
      <w:tr w:rsidR="006A7104" w:rsidRPr="006A7104" w14:paraId="1B8261FF" w14:textId="77777777" w:rsidTr="00DA0407">
        <w:trPr>
          <w:trHeight w:val="20"/>
        </w:trPr>
        <w:tc>
          <w:tcPr>
            <w:tcW w:w="562" w:type="dxa"/>
            <w:noWrap/>
            <w:hideMark/>
          </w:tcPr>
          <w:p w14:paraId="474B3E18" w14:textId="77777777" w:rsidR="00B03C33" w:rsidRPr="00DA0407" w:rsidRDefault="00B03C33" w:rsidP="00DA0407">
            <w:pPr>
              <w:pStyle w:val="Bezmezer"/>
              <w:jc w:val="center"/>
              <w:rPr>
                <w:sz w:val="16"/>
                <w:szCs w:val="16"/>
              </w:rPr>
            </w:pPr>
            <w:r w:rsidRPr="00DA0407">
              <w:rPr>
                <w:sz w:val="16"/>
                <w:szCs w:val="16"/>
              </w:rPr>
              <w:t>35.</w:t>
            </w:r>
          </w:p>
        </w:tc>
        <w:tc>
          <w:tcPr>
            <w:tcW w:w="4962" w:type="dxa"/>
            <w:noWrap/>
            <w:hideMark/>
          </w:tcPr>
          <w:p w14:paraId="2C99E6CD" w14:textId="3BF8BC19" w:rsidR="00B03C33" w:rsidRPr="00DA0407" w:rsidRDefault="00B03C33" w:rsidP="00DA0407">
            <w:pPr>
              <w:pStyle w:val="Bezmezer"/>
              <w:rPr>
                <w:sz w:val="16"/>
                <w:szCs w:val="16"/>
              </w:rPr>
            </w:pPr>
            <w:proofErr w:type="gramStart"/>
            <w:r w:rsidRPr="00DA0407">
              <w:rPr>
                <w:sz w:val="16"/>
                <w:szCs w:val="16"/>
              </w:rPr>
              <w:t>DŮM - ŽIŽKOVA</w:t>
            </w:r>
            <w:proofErr w:type="gramEnd"/>
            <w:r w:rsidRPr="00DA0407">
              <w:rPr>
                <w:sz w:val="16"/>
                <w:szCs w:val="16"/>
              </w:rPr>
              <w:t xml:space="preserve"> 2802, </w:t>
            </w:r>
            <w:r w:rsidR="00F73B0E" w:rsidRPr="00DA0407">
              <w:rPr>
                <w:sz w:val="16"/>
                <w:szCs w:val="16"/>
              </w:rPr>
              <w:t>KARVINÁ</w:t>
            </w:r>
            <w:r w:rsidRPr="00DA0407">
              <w:rPr>
                <w:sz w:val="16"/>
                <w:szCs w:val="16"/>
              </w:rPr>
              <w:t>-HRANICE</w:t>
            </w:r>
          </w:p>
        </w:tc>
        <w:tc>
          <w:tcPr>
            <w:tcW w:w="1134" w:type="dxa"/>
            <w:noWrap/>
            <w:hideMark/>
          </w:tcPr>
          <w:p w14:paraId="27381646"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2DBB4011" w14:textId="77777777" w:rsidR="00B03C33" w:rsidRPr="00DA0407" w:rsidRDefault="00B03C33" w:rsidP="00DA0407">
            <w:pPr>
              <w:pStyle w:val="Bezmezer"/>
              <w:rPr>
                <w:sz w:val="16"/>
                <w:szCs w:val="16"/>
              </w:rPr>
            </w:pPr>
            <w:r w:rsidRPr="00DA0407">
              <w:rPr>
                <w:sz w:val="16"/>
                <w:szCs w:val="16"/>
              </w:rPr>
              <w:t>2 802</w:t>
            </w:r>
          </w:p>
        </w:tc>
        <w:tc>
          <w:tcPr>
            <w:tcW w:w="1646" w:type="dxa"/>
            <w:noWrap/>
            <w:hideMark/>
          </w:tcPr>
          <w:p w14:paraId="03958E57" w14:textId="77777777" w:rsidR="00B03C33" w:rsidRPr="00DA0407" w:rsidRDefault="00B03C33" w:rsidP="00DA0407">
            <w:pPr>
              <w:pStyle w:val="Bezmezer"/>
              <w:rPr>
                <w:sz w:val="16"/>
                <w:szCs w:val="16"/>
              </w:rPr>
            </w:pPr>
            <w:r w:rsidRPr="00DA0407">
              <w:rPr>
                <w:sz w:val="16"/>
                <w:szCs w:val="16"/>
              </w:rPr>
              <w:t>ŽIŽKOVA</w:t>
            </w:r>
          </w:p>
        </w:tc>
      </w:tr>
      <w:tr w:rsidR="006A7104" w:rsidRPr="00DA0407" w14:paraId="0F4084C2" w14:textId="77777777" w:rsidTr="00D61DAA">
        <w:trPr>
          <w:trHeight w:val="20"/>
        </w:trPr>
        <w:tc>
          <w:tcPr>
            <w:tcW w:w="9062" w:type="dxa"/>
            <w:gridSpan w:val="5"/>
            <w:noWrap/>
            <w:hideMark/>
          </w:tcPr>
          <w:p w14:paraId="53200A85" w14:textId="7493CEBA" w:rsidR="006A7104" w:rsidRPr="00DA0407" w:rsidRDefault="006A7104" w:rsidP="00DA0407">
            <w:pPr>
              <w:pStyle w:val="Bezmezer"/>
              <w:rPr>
                <w:b/>
                <w:bCs/>
                <w:sz w:val="16"/>
                <w:szCs w:val="16"/>
              </w:rPr>
            </w:pPr>
            <w:r w:rsidRPr="00DA0407">
              <w:rPr>
                <w:b/>
                <w:bCs/>
                <w:sz w:val="16"/>
                <w:szCs w:val="16"/>
              </w:rPr>
              <w:t>Budovy pro vzdělávání</w:t>
            </w:r>
          </w:p>
        </w:tc>
      </w:tr>
      <w:tr w:rsidR="006A7104" w:rsidRPr="006A7104" w14:paraId="6BF0E566" w14:textId="77777777" w:rsidTr="00DA0407">
        <w:trPr>
          <w:trHeight w:val="20"/>
        </w:trPr>
        <w:tc>
          <w:tcPr>
            <w:tcW w:w="562" w:type="dxa"/>
            <w:noWrap/>
            <w:hideMark/>
          </w:tcPr>
          <w:p w14:paraId="0DB80664" w14:textId="77777777" w:rsidR="00B03C33" w:rsidRPr="00DA0407" w:rsidRDefault="00B03C33" w:rsidP="00DA0407">
            <w:pPr>
              <w:pStyle w:val="Bezmezer"/>
              <w:jc w:val="center"/>
              <w:rPr>
                <w:sz w:val="16"/>
                <w:szCs w:val="16"/>
              </w:rPr>
            </w:pPr>
            <w:r w:rsidRPr="00DA0407">
              <w:rPr>
                <w:sz w:val="16"/>
                <w:szCs w:val="16"/>
              </w:rPr>
              <w:t>36.</w:t>
            </w:r>
          </w:p>
        </w:tc>
        <w:tc>
          <w:tcPr>
            <w:tcW w:w="4962" w:type="dxa"/>
            <w:noWrap/>
            <w:hideMark/>
          </w:tcPr>
          <w:p w14:paraId="67D9F1CF" w14:textId="740FEFC4" w:rsidR="00B03C33" w:rsidRPr="00DA0407" w:rsidRDefault="00481044" w:rsidP="00DA0407">
            <w:pPr>
              <w:pStyle w:val="Bezmezer"/>
              <w:rPr>
                <w:sz w:val="16"/>
                <w:szCs w:val="16"/>
              </w:rPr>
            </w:pPr>
            <w:r w:rsidRPr="00DA0407">
              <w:rPr>
                <w:sz w:val="16"/>
                <w:szCs w:val="16"/>
              </w:rPr>
              <w:t>Budova bývalé MŠ na ul. Mírové čp. 1435</w:t>
            </w:r>
          </w:p>
        </w:tc>
        <w:tc>
          <w:tcPr>
            <w:tcW w:w="1134" w:type="dxa"/>
            <w:noWrap/>
            <w:hideMark/>
          </w:tcPr>
          <w:p w14:paraId="2F1E76FB"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3EC73A6C" w14:textId="77777777" w:rsidR="00B03C33" w:rsidRPr="00DA0407" w:rsidRDefault="00B03C33" w:rsidP="00DA0407">
            <w:pPr>
              <w:pStyle w:val="Bezmezer"/>
              <w:rPr>
                <w:sz w:val="16"/>
                <w:szCs w:val="16"/>
              </w:rPr>
            </w:pPr>
            <w:r w:rsidRPr="00DA0407">
              <w:rPr>
                <w:sz w:val="16"/>
                <w:szCs w:val="16"/>
              </w:rPr>
              <w:t>1 435</w:t>
            </w:r>
          </w:p>
        </w:tc>
        <w:tc>
          <w:tcPr>
            <w:tcW w:w="1646" w:type="dxa"/>
            <w:noWrap/>
            <w:hideMark/>
          </w:tcPr>
          <w:p w14:paraId="7C1926C2" w14:textId="77777777" w:rsidR="00B03C33" w:rsidRPr="00DA0407" w:rsidRDefault="00B03C33" w:rsidP="00DA0407">
            <w:pPr>
              <w:pStyle w:val="Bezmezer"/>
              <w:rPr>
                <w:sz w:val="16"/>
                <w:szCs w:val="16"/>
              </w:rPr>
            </w:pPr>
            <w:r w:rsidRPr="00DA0407">
              <w:rPr>
                <w:sz w:val="16"/>
                <w:szCs w:val="16"/>
              </w:rPr>
              <w:t>MÍROVÁ</w:t>
            </w:r>
          </w:p>
        </w:tc>
      </w:tr>
      <w:tr w:rsidR="006A7104" w:rsidRPr="006A7104" w14:paraId="30D50027" w14:textId="77777777" w:rsidTr="00DA0407">
        <w:trPr>
          <w:trHeight w:val="20"/>
        </w:trPr>
        <w:tc>
          <w:tcPr>
            <w:tcW w:w="562" w:type="dxa"/>
            <w:noWrap/>
            <w:hideMark/>
          </w:tcPr>
          <w:p w14:paraId="139D5CE3" w14:textId="77777777" w:rsidR="00B03C33" w:rsidRPr="00DA0407" w:rsidRDefault="00B03C33" w:rsidP="00DA0407">
            <w:pPr>
              <w:pStyle w:val="Bezmezer"/>
              <w:jc w:val="center"/>
              <w:rPr>
                <w:sz w:val="16"/>
                <w:szCs w:val="16"/>
              </w:rPr>
            </w:pPr>
            <w:r w:rsidRPr="00DA0407">
              <w:rPr>
                <w:sz w:val="16"/>
                <w:szCs w:val="16"/>
              </w:rPr>
              <w:t>37.</w:t>
            </w:r>
          </w:p>
        </w:tc>
        <w:tc>
          <w:tcPr>
            <w:tcW w:w="4962" w:type="dxa"/>
            <w:noWrap/>
            <w:hideMark/>
          </w:tcPr>
          <w:p w14:paraId="17013A6C" w14:textId="01C5F000" w:rsidR="00B03C33" w:rsidRPr="00DA0407" w:rsidRDefault="00481044" w:rsidP="00DA0407">
            <w:pPr>
              <w:pStyle w:val="Bezmezer"/>
              <w:rPr>
                <w:sz w:val="16"/>
                <w:szCs w:val="16"/>
              </w:rPr>
            </w:pPr>
            <w:r w:rsidRPr="00DA0407">
              <w:rPr>
                <w:sz w:val="16"/>
                <w:szCs w:val="16"/>
              </w:rPr>
              <w:t>objekt Akademie J.A.Komenského (AJAK), Mírová čp. 1434/27, Karviná-Nové Město</w:t>
            </w:r>
          </w:p>
        </w:tc>
        <w:tc>
          <w:tcPr>
            <w:tcW w:w="1134" w:type="dxa"/>
            <w:noWrap/>
            <w:hideMark/>
          </w:tcPr>
          <w:p w14:paraId="252AFF6D"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7D95C94B" w14:textId="77777777" w:rsidR="00B03C33" w:rsidRPr="00DA0407" w:rsidRDefault="00B03C33" w:rsidP="00DA0407">
            <w:pPr>
              <w:pStyle w:val="Bezmezer"/>
              <w:rPr>
                <w:sz w:val="16"/>
                <w:szCs w:val="16"/>
              </w:rPr>
            </w:pPr>
            <w:r w:rsidRPr="00DA0407">
              <w:rPr>
                <w:sz w:val="16"/>
                <w:szCs w:val="16"/>
              </w:rPr>
              <w:t>1 434</w:t>
            </w:r>
          </w:p>
        </w:tc>
        <w:tc>
          <w:tcPr>
            <w:tcW w:w="1646" w:type="dxa"/>
            <w:noWrap/>
            <w:hideMark/>
          </w:tcPr>
          <w:p w14:paraId="76583422" w14:textId="77777777" w:rsidR="00B03C33" w:rsidRPr="00DA0407" w:rsidRDefault="00B03C33" w:rsidP="00DA0407">
            <w:pPr>
              <w:pStyle w:val="Bezmezer"/>
              <w:rPr>
                <w:sz w:val="16"/>
                <w:szCs w:val="16"/>
              </w:rPr>
            </w:pPr>
            <w:r w:rsidRPr="00DA0407">
              <w:rPr>
                <w:sz w:val="16"/>
                <w:szCs w:val="16"/>
              </w:rPr>
              <w:t>MÍROVÁ</w:t>
            </w:r>
          </w:p>
        </w:tc>
      </w:tr>
      <w:tr w:rsidR="006A7104" w:rsidRPr="006A7104" w14:paraId="3E7BFCD7" w14:textId="77777777" w:rsidTr="00DA0407">
        <w:trPr>
          <w:trHeight w:val="20"/>
        </w:trPr>
        <w:tc>
          <w:tcPr>
            <w:tcW w:w="562" w:type="dxa"/>
            <w:noWrap/>
            <w:hideMark/>
          </w:tcPr>
          <w:p w14:paraId="76739F1F" w14:textId="77777777" w:rsidR="00B03C33" w:rsidRPr="00DA0407" w:rsidRDefault="00B03C33" w:rsidP="00DA0407">
            <w:pPr>
              <w:pStyle w:val="Bezmezer"/>
              <w:jc w:val="center"/>
              <w:rPr>
                <w:sz w:val="16"/>
                <w:szCs w:val="16"/>
              </w:rPr>
            </w:pPr>
            <w:r w:rsidRPr="00DA0407">
              <w:rPr>
                <w:sz w:val="16"/>
                <w:szCs w:val="16"/>
              </w:rPr>
              <w:t>38.</w:t>
            </w:r>
          </w:p>
        </w:tc>
        <w:tc>
          <w:tcPr>
            <w:tcW w:w="4962" w:type="dxa"/>
            <w:noWrap/>
            <w:hideMark/>
          </w:tcPr>
          <w:p w14:paraId="4CAC68FD" w14:textId="5E762D70" w:rsidR="00B03C33" w:rsidRPr="00DA0407" w:rsidRDefault="00481044" w:rsidP="00DA0407">
            <w:pPr>
              <w:pStyle w:val="Bezmezer"/>
              <w:rPr>
                <w:sz w:val="16"/>
                <w:szCs w:val="16"/>
              </w:rPr>
            </w:pPr>
            <w:r w:rsidRPr="00DA0407">
              <w:rPr>
                <w:sz w:val="16"/>
                <w:szCs w:val="16"/>
              </w:rPr>
              <w:t>areál ZUŠ, ul. Majakovského 2217/9, Karviná-Mizerov</w:t>
            </w:r>
          </w:p>
        </w:tc>
        <w:tc>
          <w:tcPr>
            <w:tcW w:w="1134" w:type="dxa"/>
            <w:noWrap/>
            <w:hideMark/>
          </w:tcPr>
          <w:p w14:paraId="0D448E26"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1A0E1249" w14:textId="77777777" w:rsidR="00B03C33" w:rsidRPr="00DA0407" w:rsidRDefault="00B03C33" w:rsidP="00DA0407">
            <w:pPr>
              <w:pStyle w:val="Bezmezer"/>
              <w:rPr>
                <w:sz w:val="16"/>
                <w:szCs w:val="16"/>
              </w:rPr>
            </w:pPr>
            <w:r w:rsidRPr="00DA0407">
              <w:rPr>
                <w:sz w:val="16"/>
                <w:szCs w:val="16"/>
              </w:rPr>
              <w:t>2 217</w:t>
            </w:r>
          </w:p>
        </w:tc>
        <w:tc>
          <w:tcPr>
            <w:tcW w:w="1646" w:type="dxa"/>
            <w:noWrap/>
            <w:hideMark/>
          </w:tcPr>
          <w:p w14:paraId="28E04320" w14:textId="77777777" w:rsidR="00B03C33" w:rsidRPr="00DA0407" w:rsidRDefault="00B03C33" w:rsidP="00DA0407">
            <w:pPr>
              <w:pStyle w:val="Bezmezer"/>
              <w:rPr>
                <w:sz w:val="16"/>
                <w:szCs w:val="16"/>
              </w:rPr>
            </w:pPr>
            <w:r w:rsidRPr="00DA0407">
              <w:rPr>
                <w:sz w:val="16"/>
                <w:szCs w:val="16"/>
              </w:rPr>
              <w:t>MAJAKOVSKÉHO</w:t>
            </w:r>
          </w:p>
        </w:tc>
      </w:tr>
      <w:tr w:rsidR="006A7104" w:rsidRPr="006A7104" w14:paraId="684A20A3" w14:textId="77777777" w:rsidTr="00DA0407">
        <w:trPr>
          <w:trHeight w:val="20"/>
        </w:trPr>
        <w:tc>
          <w:tcPr>
            <w:tcW w:w="562" w:type="dxa"/>
            <w:noWrap/>
            <w:hideMark/>
          </w:tcPr>
          <w:p w14:paraId="359F9242" w14:textId="77777777" w:rsidR="00B03C33" w:rsidRPr="00DA0407" w:rsidRDefault="00B03C33" w:rsidP="00DA0407">
            <w:pPr>
              <w:pStyle w:val="Bezmezer"/>
              <w:jc w:val="center"/>
              <w:rPr>
                <w:sz w:val="16"/>
                <w:szCs w:val="16"/>
              </w:rPr>
            </w:pPr>
            <w:r w:rsidRPr="00DA0407">
              <w:rPr>
                <w:sz w:val="16"/>
                <w:szCs w:val="16"/>
              </w:rPr>
              <w:t>39.</w:t>
            </w:r>
          </w:p>
        </w:tc>
        <w:tc>
          <w:tcPr>
            <w:tcW w:w="4962" w:type="dxa"/>
            <w:noWrap/>
            <w:hideMark/>
          </w:tcPr>
          <w:p w14:paraId="45BAB2C3" w14:textId="7232B226" w:rsidR="00B03C33" w:rsidRPr="00DA0407" w:rsidRDefault="00481044" w:rsidP="00DA0407">
            <w:pPr>
              <w:pStyle w:val="Bezmezer"/>
              <w:rPr>
                <w:sz w:val="16"/>
                <w:szCs w:val="16"/>
              </w:rPr>
            </w:pPr>
            <w:r w:rsidRPr="00DA0407">
              <w:rPr>
                <w:sz w:val="16"/>
                <w:szCs w:val="16"/>
              </w:rPr>
              <w:t>Obchodní a bankovní akademie Karviná-Hranice, Leonovova čp. 1795</w:t>
            </w:r>
          </w:p>
        </w:tc>
        <w:tc>
          <w:tcPr>
            <w:tcW w:w="1134" w:type="dxa"/>
            <w:noWrap/>
            <w:hideMark/>
          </w:tcPr>
          <w:p w14:paraId="2668B2F1"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19A581B3" w14:textId="77777777" w:rsidR="00B03C33" w:rsidRPr="00DA0407" w:rsidRDefault="00B03C33" w:rsidP="00DA0407">
            <w:pPr>
              <w:pStyle w:val="Bezmezer"/>
              <w:rPr>
                <w:sz w:val="16"/>
                <w:szCs w:val="16"/>
              </w:rPr>
            </w:pPr>
            <w:r w:rsidRPr="00DA0407">
              <w:rPr>
                <w:sz w:val="16"/>
                <w:szCs w:val="16"/>
              </w:rPr>
              <w:t>1 795</w:t>
            </w:r>
          </w:p>
        </w:tc>
        <w:tc>
          <w:tcPr>
            <w:tcW w:w="1646" w:type="dxa"/>
            <w:noWrap/>
            <w:hideMark/>
          </w:tcPr>
          <w:p w14:paraId="7D6D61B4" w14:textId="77777777" w:rsidR="00B03C33" w:rsidRPr="00DA0407" w:rsidRDefault="00B03C33" w:rsidP="00DA0407">
            <w:pPr>
              <w:pStyle w:val="Bezmezer"/>
              <w:rPr>
                <w:sz w:val="16"/>
                <w:szCs w:val="16"/>
              </w:rPr>
            </w:pPr>
            <w:r w:rsidRPr="00DA0407">
              <w:rPr>
                <w:sz w:val="16"/>
                <w:szCs w:val="16"/>
              </w:rPr>
              <w:t>LEONOVOVA</w:t>
            </w:r>
          </w:p>
        </w:tc>
      </w:tr>
      <w:tr w:rsidR="006A7104" w:rsidRPr="006A7104" w14:paraId="4B518018" w14:textId="77777777" w:rsidTr="00DA0407">
        <w:trPr>
          <w:trHeight w:val="20"/>
        </w:trPr>
        <w:tc>
          <w:tcPr>
            <w:tcW w:w="562" w:type="dxa"/>
            <w:noWrap/>
            <w:hideMark/>
          </w:tcPr>
          <w:p w14:paraId="7ED2FCEE" w14:textId="77777777" w:rsidR="00B03C33" w:rsidRPr="00DA0407" w:rsidRDefault="00B03C33" w:rsidP="00DA0407">
            <w:pPr>
              <w:pStyle w:val="Bezmezer"/>
              <w:jc w:val="center"/>
              <w:rPr>
                <w:sz w:val="16"/>
                <w:szCs w:val="16"/>
              </w:rPr>
            </w:pPr>
            <w:r w:rsidRPr="00DA0407">
              <w:rPr>
                <w:sz w:val="16"/>
                <w:szCs w:val="16"/>
              </w:rPr>
              <w:t>40.</w:t>
            </w:r>
          </w:p>
        </w:tc>
        <w:tc>
          <w:tcPr>
            <w:tcW w:w="4962" w:type="dxa"/>
            <w:noWrap/>
            <w:hideMark/>
          </w:tcPr>
          <w:p w14:paraId="7F3E2FFE" w14:textId="77777777" w:rsidR="00B03C33" w:rsidRPr="00DA0407" w:rsidRDefault="00B03C33" w:rsidP="00DA0407">
            <w:pPr>
              <w:pStyle w:val="Bezmezer"/>
              <w:rPr>
                <w:sz w:val="16"/>
                <w:szCs w:val="16"/>
              </w:rPr>
            </w:pPr>
            <w:r w:rsidRPr="00DA0407">
              <w:rPr>
                <w:sz w:val="16"/>
                <w:szCs w:val="16"/>
              </w:rPr>
              <w:t>Základní škola a Mateřská škola Školská, MŠ Školská 431,</w:t>
            </w:r>
          </w:p>
        </w:tc>
        <w:tc>
          <w:tcPr>
            <w:tcW w:w="1134" w:type="dxa"/>
            <w:noWrap/>
            <w:hideMark/>
          </w:tcPr>
          <w:p w14:paraId="0FC41518"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7069E9E5" w14:textId="77777777" w:rsidR="00B03C33" w:rsidRPr="00DA0407" w:rsidRDefault="00B03C33" w:rsidP="00DA0407">
            <w:pPr>
              <w:pStyle w:val="Bezmezer"/>
              <w:rPr>
                <w:sz w:val="16"/>
                <w:szCs w:val="16"/>
              </w:rPr>
            </w:pPr>
            <w:r w:rsidRPr="00DA0407">
              <w:rPr>
                <w:sz w:val="16"/>
                <w:szCs w:val="16"/>
              </w:rPr>
              <w:t>431</w:t>
            </w:r>
          </w:p>
        </w:tc>
        <w:tc>
          <w:tcPr>
            <w:tcW w:w="1646" w:type="dxa"/>
            <w:noWrap/>
            <w:hideMark/>
          </w:tcPr>
          <w:p w14:paraId="2A3EEE87" w14:textId="77777777" w:rsidR="00B03C33" w:rsidRPr="00DA0407" w:rsidRDefault="00B03C33" w:rsidP="00DA0407">
            <w:pPr>
              <w:pStyle w:val="Bezmezer"/>
              <w:rPr>
                <w:sz w:val="16"/>
                <w:szCs w:val="16"/>
              </w:rPr>
            </w:pPr>
            <w:r w:rsidRPr="00DA0407">
              <w:rPr>
                <w:sz w:val="16"/>
                <w:szCs w:val="16"/>
              </w:rPr>
              <w:t>ŠKOLSKÁ</w:t>
            </w:r>
          </w:p>
        </w:tc>
      </w:tr>
      <w:tr w:rsidR="006A7104" w:rsidRPr="006A7104" w14:paraId="4B5F2213" w14:textId="77777777" w:rsidTr="00DA0407">
        <w:trPr>
          <w:trHeight w:val="20"/>
        </w:trPr>
        <w:tc>
          <w:tcPr>
            <w:tcW w:w="562" w:type="dxa"/>
            <w:noWrap/>
            <w:hideMark/>
          </w:tcPr>
          <w:p w14:paraId="10ABE466" w14:textId="77777777" w:rsidR="00B03C33" w:rsidRPr="00DA0407" w:rsidRDefault="00B03C33" w:rsidP="00DA0407">
            <w:pPr>
              <w:pStyle w:val="Bezmezer"/>
              <w:jc w:val="center"/>
              <w:rPr>
                <w:sz w:val="16"/>
                <w:szCs w:val="16"/>
              </w:rPr>
            </w:pPr>
            <w:r w:rsidRPr="00DA0407">
              <w:rPr>
                <w:sz w:val="16"/>
                <w:szCs w:val="16"/>
              </w:rPr>
              <w:t>41.</w:t>
            </w:r>
          </w:p>
        </w:tc>
        <w:tc>
          <w:tcPr>
            <w:tcW w:w="4962" w:type="dxa"/>
            <w:noWrap/>
            <w:hideMark/>
          </w:tcPr>
          <w:p w14:paraId="2D65E211" w14:textId="77777777" w:rsidR="00B03C33" w:rsidRPr="00DA0407" w:rsidRDefault="00B03C33" w:rsidP="00DA0407">
            <w:pPr>
              <w:pStyle w:val="Bezmezer"/>
              <w:rPr>
                <w:sz w:val="16"/>
                <w:szCs w:val="16"/>
              </w:rPr>
            </w:pPr>
            <w:r w:rsidRPr="00DA0407">
              <w:rPr>
                <w:sz w:val="16"/>
                <w:szCs w:val="16"/>
              </w:rPr>
              <w:t>Základní škola a Mateřská škola Školská, ZŠ Školská 432,</w:t>
            </w:r>
          </w:p>
        </w:tc>
        <w:tc>
          <w:tcPr>
            <w:tcW w:w="1134" w:type="dxa"/>
            <w:noWrap/>
            <w:hideMark/>
          </w:tcPr>
          <w:p w14:paraId="389E64D1"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2F8E7A12" w14:textId="77777777" w:rsidR="00B03C33" w:rsidRPr="00DA0407" w:rsidRDefault="00B03C33" w:rsidP="00DA0407">
            <w:pPr>
              <w:pStyle w:val="Bezmezer"/>
              <w:rPr>
                <w:sz w:val="16"/>
                <w:szCs w:val="16"/>
              </w:rPr>
            </w:pPr>
            <w:r w:rsidRPr="00DA0407">
              <w:rPr>
                <w:sz w:val="16"/>
                <w:szCs w:val="16"/>
              </w:rPr>
              <w:t>432</w:t>
            </w:r>
          </w:p>
        </w:tc>
        <w:tc>
          <w:tcPr>
            <w:tcW w:w="1646" w:type="dxa"/>
            <w:noWrap/>
            <w:hideMark/>
          </w:tcPr>
          <w:p w14:paraId="07EDDDB5" w14:textId="77777777" w:rsidR="00B03C33" w:rsidRPr="00DA0407" w:rsidRDefault="00B03C33" w:rsidP="00DA0407">
            <w:pPr>
              <w:pStyle w:val="Bezmezer"/>
              <w:rPr>
                <w:sz w:val="16"/>
                <w:szCs w:val="16"/>
              </w:rPr>
            </w:pPr>
            <w:r w:rsidRPr="00DA0407">
              <w:rPr>
                <w:sz w:val="16"/>
                <w:szCs w:val="16"/>
              </w:rPr>
              <w:t>ŠKOLSKÁ</w:t>
            </w:r>
          </w:p>
        </w:tc>
      </w:tr>
      <w:tr w:rsidR="006A7104" w:rsidRPr="006A7104" w14:paraId="7E06460D" w14:textId="77777777" w:rsidTr="00DA0407">
        <w:trPr>
          <w:trHeight w:val="20"/>
        </w:trPr>
        <w:tc>
          <w:tcPr>
            <w:tcW w:w="562" w:type="dxa"/>
            <w:noWrap/>
            <w:hideMark/>
          </w:tcPr>
          <w:p w14:paraId="1BAB0B05" w14:textId="77777777" w:rsidR="00B03C33" w:rsidRPr="00DA0407" w:rsidRDefault="00B03C33" w:rsidP="00DA0407">
            <w:pPr>
              <w:pStyle w:val="Bezmezer"/>
              <w:jc w:val="center"/>
              <w:rPr>
                <w:sz w:val="16"/>
                <w:szCs w:val="16"/>
              </w:rPr>
            </w:pPr>
            <w:r w:rsidRPr="00DA0407">
              <w:rPr>
                <w:sz w:val="16"/>
                <w:szCs w:val="16"/>
              </w:rPr>
              <w:t>42.</w:t>
            </w:r>
          </w:p>
        </w:tc>
        <w:tc>
          <w:tcPr>
            <w:tcW w:w="4962" w:type="dxa"/>
            <w:noWrap/>
            <w:hideMark/>
          </w:tcPr>
          <w:p w14:paraId="0BD289AC" w14:textId="77777777" w:rsidR="00B03C33" w:rsidRPr="00DA0407" w:rsidRDefault="00B03C33" w:rsidP="00DA0407">
            <w:pPr>
              <w:pStyle w:val="Bezmezer"/>
              <w:rPr>
                <w:sz w:val="16"/>
                <w:szCs w:val="16"/>
              </w:rPr>
            </w:pPr>
            <w:r w:rsidRPr="00DA0407">
              <w:rPr>
                <w:sz w:val="16"/>
                <w:szCs w:val="16"/>
              </w:rPr>
              <w:t xml:space="preserve">Základní škola a Mateřská škola Školská, ZŠ </w:t>
            </w:r>
            <w:proofErr w:type="gramStart"/>
            <w:r w:rsidRPr="00DA0407">
              <w:rPr>
                <w:sz w:val="16"/>
                <w:szCs w:val="16"/>
              </w:rPr>
              <w:t>Školská - školní</w:t>
            </w:r>
            <w:proofErr w:type="gramEnd"/>
            <w:r w:rsidRPr="00DA0407">
              <w:rPr>
                <w:sz w:val="16"/>
                <w:szCs w:val="16"/>
              </w:rPr>
              <w:t xml:space="preserve"> kuchyně</w:t>
            </w:r>
          </w:p>
        </w:tc>
        <w:tc>
          <w:tcPr>
            <w:tcW w:w="1134" w:type="dxa"/>
            <w:noWrap/>
            <w:hideMark/>
          </w:tcPr>
          <w:p w14:paraId="26F85092"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1F37B6A6" w14:textId="77777777" w:rsidR="00B03C33" w:rsidRPr="00DA0407" w:rsidRDefault="00B03C33" w:rsidP="00DA0407">
            <w:pPr>
              <w:pStyle w:val="Bezmezer"/>
              <w:rPr>
                <w:sz w:val="16"/>
                <w:szCs w:val="16"/>
              </w:rPr>
            </w:pPr>
            <w:r w:rsidRPr="00DA0407">
              <w:rPr>
                <w:sz w:val="16"/>
                <w:szCs w:val="16"/>
              </w:rPr>
              <w:t>432</w:t>
            </w:r>
          </w:p>
        </w:tc>
        <w:tc>
          <w:tcPr>
            <w:tcW w:w="1646" w:type="dxa"/>
            <w:noWrap/>
            <w:hideMark/>
          </w:tcPr>
          <w:p w14:paraId="3766CE54" w14:textId="77777777" w:rsidR="00B03C33" w:rsidRPr="00DA0407" w:rsidRDefault="00B03C33" w:rsidP="00DA0407">
            <w:pPr>
              <w:pStyle w:val="Bezmezer"/>
              <w:rPr>
                <w:sz w:val="16"/>
                <w:szCs w:val="16"/>
              </w:rPr>
            </w:pPr>
            <w:r w:rsidRPr="00DA0407">
              <w:rPr>
                <w:sz w:val="16"/>
                <w:szCs w:val="16"/>
              </w:rPr>
              <w:t>ŠKOLSKÁ</w:t>
            </w:r>
          </w:p>
        </w:tc>
      </w:tr>
      <w:tr w:rsidR="006A7104" w:rsidRPr="006A7104" w14:paraId="225C5909" w14:textId="77777777" w:rsidTr="00DA0407">
        <w:trPr>
          <w:trHeight w:val="20"/>
        </w:trPr>
        <w:tc>
          <w:tcPr>
            <w:tcW w:w="562" w:type="dxa"/>
            <w:noWrap/>
            <w:hideMark/>
          </w:tcPr>
          <w:p w14:paraId="51BA633F" w14:textId="77777777" w:rsidR="00B03C33" w:rsidRPr="00DA0407" w:rsidRDefault="00B03C33" w:rsidP="00DA0407">
            <w:pPr>
              <w:pStyle w:val="Bezmezer"/>
              <w:jc w:val="center"/>
              <w:rPr>
                <w:sz w:val="16"/>
                <w:szCs w:val="16"/>
              </w:rPr>
            </w:pPr>
            <w:r w:rsidRPr="00DA0407">
              <w:rPr>
                <w:sz w:val="16"/>
                <w:szCs w:val="16"/>
              </w:rPr>
              <w:t>43.</w:t>
            </w:r>
          </w:p>
        </w:tc>
        <w:tc>
          <w:tcPr>
            <w:tcW w:w="4962" w:type="dxa"/>
            <w:noWrap/>
            <w:hideMark/>
          </w:tcPr>
          <w:p w14:paraId="767E51E8" w14:textId="77777777" w:rsidR="00B03C33" w:rsidRPr="00DA0407" w:rsidRDefault="00B03C33" w:rsidP="00DA0407">
            <w:pPr>
              <w:pStyle w:val="Bezmezer"/>
              <w:rPr>
                <w:sz w:val="16"/>
                <w:szCs w:val="16"/>
              </w:rPr>
            </w:pPr>
            <w:r w:rsidRPr="00DA0407">
              <w:rPr>
                <w:sz w:val="16"/>
                <w:szCs w:val="16"/>
              </w:rPr>
              <w:t>Základní škola a Mateřská škola U lesa, ZŠ U Lesa 713</w:t>
            </w:r>
          </w:p>
        </w:tc>
        <w:tc>
          <w:tcPr>
            <w:tcW w:w="1134" w:type="dxa"/>
            <w:noWrap/>
            <w:hideMark/>
          </w:tcPr>
          <w:p w14:paraId="6719324E"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4CABD272" w14:textId="77777777" w:rsidR="00B03C33" w:rsidRPr="00DA0407" w:rsidRDefault="00B03C33" w:rsidP="00DA0407">
            <w:pPr>
              <w:pStyle w:val="Bezmezer"/>
              <w:rPr>
                <w:sz w:val="16"/>
                <w:szCs w:val="16"/>
              </w:rPr>
            </w:pPr>
            <w:r w:rsidRPr="00DA0407">
              <w:rPr>
                <w:sz w:val="16"/>
                <w:szCs w:val="16"/>
              </w:rPr>
              <w:t>713</w:t>
            </w:r>
          </w:p>
        </w:tc>
        <w:tc>
          <w:tcPr>
            <w:tcW w:w="1646" w:type="dxa"/>
            <w:noWrap/>
            <w:hideMark/>
          </w:tcPr>
          <w:p w14:paraId="76B53FC5" w14:textId="77777777" w:rsidR="00B03C33" w:rsidRPr="00DA0407" w:rsidRDefault="00B03C33" w:rsidP="00DA0407">
            <w:pPr>
              <w:pStyle w:val="Bezmezer"/>
              <w:rPr>
                <w:sz w:val="16"/>
                <w:szCs w:val="16"/>
              </w:rPr>
            </w:pPr>
            <w:r w:rsidRPr="00DA0407">
              <w:rPr>
                <w:sz w:val="16"/>
                <w:szCs w:val="16"/>
              </w:rPr>
              <w:t>U LESA</w:t>
            </w:r>
          </w:p>
        </w:tc>
      </w:tr>
      <w:tr w:rsidR="006A7104" w:rsidRPr="006A7104" w14:paraId="57B2F5F4" w14:textId="77777777" w:rsidTr="00DA0407">
        <w:trPr>
          <w:trHeight w:val="20"/>
        </w:trPr>
        <w:tc>
          <w:tcPr>
            <w:tcW w:w="562" w:type="dxa"/>
            <w:noWrap/>
            <w:hideMark/>
          </w:tcPr>
          <w:p w14:paraId="4BD07A79" w14:textId="77777777" w:rsidR="00B03C33" w:rsidRPr="00DA0407" w:rsidRDefault="00B03C33" w:rsidP="00DA0407">
            <w:pPr>
              <w:pStyle w:val="Bezmezer"/>
              <w:jc w:val="center"/>
              <w:rPr>
                <w:sz w:val="16"/>
                <w:szCs w:val="16"/>
              </w:rPr>
            </w:pPr>
            <w:r w:rsidRPr="00DA0407">
              <w:rPr>
                <w:sz w:val="16"/>
                <w:szCs w:val="16"/>
              </w:rPr>
              <w:t>44.</w:t>
            </w:r>
          </w:p>
        </w:tc>
        <w:tc>
          <w:tcPr>
            <w:tcW w:w="4962" w:type="dxa"/>
            <w:noWrap/>
            <w:hideMark/>
          </w:tcPr>
          <w:p w14:paraId="17F74362" w14:textId="77777777" w:rsidR="00B03C33" w:rsidRPr="00DA0407" w:rsidRDefault="00B03C33" w:rsidP="00DA0407">
            <w:pPr>
              <w:pStyle w:val="Bezmezer"/>
              <w:rPr>
                <w:sz w:val="16"/>
                <w:szCs w:val="16"/>
              </w:rPr>
            </w:pPr>
            <w:r w:rsidRPr="00DA0407">
              <w:rPr>
                <w:sz w:val="16"/>
                <w:szCs w:val="16"/>
              </w:rPr>
              <w:t xml:space="preserve">Základní škola a Mateřská škola U lesa, ZŠ U </w:t>
            </w:r>
            <w:proofErr w:type="gramStart"/>
            <w:r w:rsidRPr="00DA0407">
              <w:rPr>
                <w:sz w:val="16"/>
                <w:szCs w:val="16"/>
              </w:rPr>
              <w:t>Lesa - školní</w:t>
            </w:r>
            <w:proofErr w:type="gramEnd"/>
            <w:r w:rsidRPr="00DA0407">
              <w:rPr>
                <w:sz w:val="16"/>
                <w:szCs w:val="16"/>
              </w:rPr>
              <w:t xml:space="preserve"> kuchyně</w:t>
            </w:r>
          </w:p>
        </w:tc>
        <w:tc>
          <w:tcPr>
            <w:tcW w:w="1134" w:type="dxa"/>
            <w:noWrap/>
            <w:hideMark/>
          </w:tcPr>
          <w:p w14:paraId="03E0CEC3"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6268BF3E" w14:textId="77777777" w:rsidR="00B03C33" w:rsidRPr="00DA0407" w:rsidRDefault="00B03C33" w:rsidP="00DA0407">
            <w:pPr>
              <w:pStyle w:val="Bezmezer"/>
              <w:rPr>
                <w:sz w:val="16"/>
                <w:szCs w:val="16"/>
              </w:rPr>
            </w:pPr>
            <w:r w:rsidRPr="00DA0407">
              <w:rPr>
                <w:sz w:val="16"/>
                <w:szCs w:val="16"/>
              </w:rPr>
              <w:t>713</w:t>
            </w:r>
          </w:p>
        </w:tc>
        <w:tc>
          <w:tcPr>
            <w:tcW w:w="1646" w:type="dxa"/>
            <w:noWrap/>
            <w:hideMark/>
          </w:tcPr>
          <w:p w14:paraId="677D9466" w14:textId="77777777" w:rsidR="00B03C33" w:rsidRPr="00DA0407" w:rsidRDefault="00B03C33" w:rsidP="00DA0407">
            <w:pPr>
              <w:pStyle w:val="Bezmezer"/>
              <w:rPr>
                <w:sz w:val="16"/>
                <w:szCs w:val="16"/>
              </w:rPr>
            </w:pPr>
            <w:r w:rsidRPr="00DA0407">
              <w:rPr>
                <w:sz w:val="16"/>
                <w:szCs w:val="16"/>
              </w:rPr>
              <w:t>U LESA</w:t>
            </w:r>
          </w:p>
        </w:tc>
      </w:tr>
      <w:tr w:rsidR="006A7104" w:rsidRPr="006A7104" w14:paraId="2C2983A8" w14:textId="77777777" w:rsidTr="00DA0407">
        <w:trPr>
          <w:trHeight w:val="20"/>
        </w:trPr>
        <w:tc>
          <w:tcPr>
            <w:tcW w:w="562" w:type="dxa"/>
            <w:noWrap/>
            <w:hideMark/>
          </w:tcPr>
          <w:p w14:paraId="079276DF" w14:textId="77777777" w:rsidR="00B03C33" w:rsidRPr="00DA0407" w:rsidRDefault="00B03C33" w:rsidP="00DA0407">
            <w:pPr>
              <w:pStyle w:val="Bezmezer"/>
              <w:jc w:val="center"/>
              <w:rPr>
                <w:sz w:val="16"/>
                <w:szCs w:val="16"/>
              </w:rPr>
            </w:pPr>
            <w:r w:rsidRPr="00DA0407">
              <w:rPr>
                <w:sz w:val="16"/>
                <w:szCs w:val="16"/>
              </w:rPr>
              <w:t>45.</w:t>
            </w:r>
          </w:p>
        </w:tc>
        <w:tc>
          <w:tcPr>
            <w:tcW w:w="4962" w:type="dxa"/>
            <w:noWrap/>
            <w:hideMark/>
          </w:tcPr>
          <w:p w14:paraId="18E70BB3" w14:textId="77777777" w:rsidR="00B03C33" w:rsidRPr="00DA0407" w:rsidRDefault="00B03C33" w:rsidP="00DA0407">
            <w:pPr>
              <w:pStyle w:val="Bezmezer"/>
              <w:rPr>
                <w:sz w:val="16"/>
                <w:szCs w:val="16"/>
              </w:rPr>
            </w:pPr>
            <w:r w:rsidRPr="00DA0407">
              <w:rPr>
                <w:sz w:val="16"/>
                <w:szCs w:val="16"/>
              </w:rPr>
              <w:t>Základní škola a Mateřská škola U lesa, MŠ Olbrachtova, Horova 655</w:t>
            </w:r>
          </w:p>
        </w:tc>
        <w:tc>
          <w:tcPr>
            <w:tcW w:w="1134" w:type="dxa"/>
            <w:noWrap/>
            <w:hideMark/>
          </w:tcPr>
          <w:p w14:paraId="72B89ED3"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2FB20BD3" w14:textId="77777777" w:rsidR="00B03C33" w:rsidRPr="00DA0407" w:rsidRDefault="00B03C33" w:rsidP="00DA0407">
            <w:pPr>
              <w:pStyle w:val="Bezmezer"/>
              <w:rPr>
                <w:sz w:val="16"/>
                <w:szCs w:val="16"/>
              </w:rPr>
            </w:pPr>
            <w:r w:rsidRPr="00DA0407">
              <w:rPr>
                <w:sz w:val="16"/>
                <w:szCs w:val="16"/>
              </w:rPr>
              <w:t>655</w:t>
            </w:r>
          </w:p>
        </w:tc>
        <w:tc>
          <w:tcPr>
            <w:tcW w:w="1646" w:type="dxa"/>
            <w:noWrap/>
            <w:hideMark/>
          </w:tcPr>
          <w:p w14:paraId="5C7C6B34" w14:textId="77777777" w:rsidR="00B03C33" w:rsidRPr="00DA0407" w:rsidRDefault="00B03C33" w:rsidP="00DA0407">
            <w:pPr>
              <w:pStyle w:val="Bezmezer"/>
              <w:rPr>
                <w:sz w:val="16"/>
                <w:szCs w:val="16"/>
              </w:rPr>
            </w:pPr>
            <w:r w:rsidRPr="00DA0407">
              <w:rPr>
                <w:sz w:val="16"/>
                <w:szCs w:val="16"/>
              </w:rPr>
              <w:t>HOROVA</w:t>
            </w:r>
          </w:p>
        </w:tc>
      </w:tr>
      <w:tr w:rsidR="006A7104" w:rsidRPr="006A7104" w14:paraId="3000D518" w14:textId="77777777" w:rsidTr="00DA0407">
        <w:trPr>
          <w:trHeight w:val="20"/>
        </w:trPr>
        <w:tc>
          <w:tcPr>
            <w:tcW w:w="562" w:type="dxa"/>
            <w:noWrap/>
            <w:hideMark/>
          </w:tcPr>
          <w:p w14:paraId="4FAC8EBC" w14:textId="77777777" w:rsidR="00B03C33" w:rsidRPr="00DA0407" w:rsidRDefault="00B03C33" w:rsidP="00DA0407">
            <w:pPr>
              <w:pStyle w:val="Bezmezer"/>
              <w:jc w:val="center"/>
              <w:rPr>
                <w:sz w:val="16"/>
                <w:szCs w:val="16"/>
              </w:rPr>
            </w:pPr>
            <w:r w:rsidRPr="00DA0407">
              <w:rPr>
                <w:sz w:val="16"/>
                <w:szCs w:val="16"/>
              </w:rPr>
              <w:t>46.</w:t>
            </w:r>
          </w:p>
        </w:tc>
        <w:tc>
          <w:tcPr>
            <w:tcW w:w="4962" w:type="dxa"/>
            <w:noWrap/>
            <w:hideMark/>
          </w:tcPr>
          <w:p w14:paraId="29EC9FCF" w14:textId="77777777" w:rsidR="00B03C33" w:rsidRPr="00DA0407" w:rsidRDefault="00B03C33" w:rsidP="00DA0407">
            <w:pPr>
              <w:pStyle w:val="Bezmezer"/>
              <w:rPr>
                <w:sz w:val="16"/>
                <w:szCs w:val="16"/>
              </w:rPr>
            </w:pPr>
            <w:r w:rsidRPr="00DA0407">
              <w:rPr>
                <w:sz w:val="16"/>
                <w:szCs w:val="16"/>
              </w:rPr>
              <w:t>Základní škola a Mateřská škola U lesa, MŠ, V Aleji 761</w:t>
            </w:r>
          </w:p>
        </w:tc>
        <w:tc>
          <w:tcPr>
            <w:tcW w:w="1134" w:type="dxa"/>
            <w:noWrap/>
            <w:hideMark/>
          </w:tcPr>
          <w:p w14:paraId="75BB960C"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38783FFF" w14:textId="77777777" w:rsidR="00B03C33" w:rsidRPr="00DA0407" w:rsidRDefault="00B03C33" w:rsidP="00DA0407">
            <w:pPr>
              <w:pStyle w:val="Bezmezer"/>
              <w:rPr>
                <w:sz w:val="16"/>
                <w:szCs w:val="16"/>
              </w:rPr>
            </w:pPr>
            <w:r w:rsidRPr="00DA0407">
              <w:rPr>
                <w:sz w:val="16"/>
                <w:szCs w:val="16"/>
              </w:rPr>
              <w:t>761</w:t>
            </w:r>
          </w:p>
        </w:tc>
        <w:tc>
          <w:tcPr>
            <w:tcW w:w="1646" w:type="dxa"/>
            <w:noWrap/>
            <w:hideMark/>
          </w:tcPr>
          <w:p w14:paraId="783BFA5E" w14:textId="77777777" w:rsidR="00B03C33" w:rsidRPr="00DA0407" w:rsidRDefault="00B03C33" w:rsidP="00DA0407">
            <w:pPr>
              <w:pStyle w:val="Bezmezer"/>
              <w:rPr>
                <w:sz w:val="16"/>
                <w:szCs w:val="16"/>
              </w:rPr>
            </w:pPr>
            <w:r w:rsidRPr="00DA0407">
              <w:rPr>
                <w:sz w:val="16"/>
                <w:szCs w:val="16"/>
              </w:rPr>
              <w:t>V ALEJI</w:t>
            </w:r>
          </w:p>
        </w:tc>
      </w:tr>
      <w:tr w:rsidR="006A7104" w:rsidRPr="006A7104" w14:paraId="086C7728" w14:textId="77777777" w:rsidTr="00DA0407">
        <w:trPr>
          <w:trHeight w:val="20"/>
        </w:trPr>
        <w:tc>
          <w:tcPr>
            <w:tcW w:w="562" w:type="dxa"/>
            <w:noWrap/>
            <w:hideMark/>
          </w:tcPr>
          <w:p w14:paraId="2AFBD7C1" w14:textId="77777777" w:rsidR="00B03C33" w:rsidRPr="00DA0407" w:rsidRDefault="00B03C33" w:rsidP="00DA0407">
            <w:pPr>
              <w:pStyle w:val="Bezmezer"/>
              <w:jc w:val="center"/>
              <w:rPr>
                <w:sz w:val="16"/>
                <w:szCs w:val="16"/>
              </w:rPr>
            </w:pPr>
            <w:r w:rsidRPr="00DA0407">
              <w:rPr>
                <w:sz w:val="16"/>
                <w:szCs w:val="16"/>
              </w:rPr>
              <w:t>48.</w:t>
            </w:r>
          </w:p>
        </w:tc>
        <w:tc>
          <w:tcPr>
            <w:tcW w:w="4962" w:type="dxa"/>
            <w:noWrap/>
            <w:hideMark/>
          </w:tcPr>
          <w:p w14:paraId="1A90DF62" w14:textId="77777777" w:rsidR="00B03C33" w:rsidRPr="00DA0407" w:rsidRDefault="00B03C33" w:rsidP="00DA0407">
            <w:pPr>
              <w:pStyle w:val="Bezmezer"/>
              <w:rPr>
                <w:sz w:val="16"/>
                <w:szCs w:val="16"/>
              </w:rPr>
            </w:pPr>
            <w:r w:rsidRPr="00DA0407">
              <w:rPr>
                <w:sz w:val="16"/>
                <w:szCs w:val="16"/>
              </w:rPr>
              <w:t>Základní škola a Mateřská škola Prameny, ZŠ Prameny 838</w:t>
            </w:r>
          </w:p>
        </w:tc>
        <w:tc>
          <w:tcPr>
            <w:tcW w:w="1134" w:type="dxa"/>
            <w:noWrap/>
            <w:hideMark/>
          </w:tcPr>
          <w:p w14:paraId="42D66507" w14:textId="77777777" w:rsidR="00B03C33" w:rsidRPr="00DA0407" w:rsidRDefault="00B03C33" w:rsidP="00DA0407">
            <w:pPr>
              <w:pStyle w:val="Bezmezer"/>
              <w:rPr>
                <w:sz w:val="16"/>
                <w:szCs w:val="16"/>
              </w:rPr>
            </w:pPr>
            <w:r w:rsidRPr="00DA0407">
              <w:rPr>
                <w:sz w:val="16"/>
                <w:szCs w:val="16"/>
              </w:rPr>
              <w:t xml:space="preserve">RÁJ </w:t>
            </w:r>
          </w:p>
        </w:tc>
        <w:tc>
          <w:tcPr>
            <w:tcW w:w="758" w:type="dxa"/>
            <w:noWrap/>
            <w:hideMark/>
          </w:tcPr>
          <w:p w14:paraId="35EEA0C0" w14:textId="77777777" w:rsidR="00B03C33" w:rsidRPr="00DA0407" w:rsidRDefault="00B03C33" w:rsidP="00DA0407">
            <w:pPr>
              <w:pStyle w:val="Bezmezer"/>
              <w:rPr>
                <w:sz w:val="16"/>
                <w:szCs w:val="16"/>
              </w:rPr>
            </w:pPr>
            <w:r w:rsidRPr="00DA0407">
              <w:rPr>
                <w:sz w:val="16"/>
                <w:szCs w:val="16"/>
              </w:rPr>
              <w:t>838</w:t>
            </w:r>
          </w:p>
        </w:tc>
        <w:tc>
          <w:tcPr>
            <w:tcW w:w="1646" w:type="dxa"/>
            <w:noWrap/>
            <w:hideMark/>
          </w:tcPr>
          <w:p w14:paraId="1E99AC1C" w14:textId="77777777" w:rsidR="00B03C33" w:rsidRPr="00DA0407" w:rsidRDefault="00B03C33" w:rsidP="00DA0407">
            <w:pPr>
              <w:pStyle w:val="Bezmezer"/>
              <w:rPr>
                <w:sz w:val="16"/>
                <w:szCs w:val="16"/>
              </w:rPr>
            </w:pPr>
            <w:r w:rsidRPr="00DA0407">
              <w:rPr>
                <w:sz w:val="16"/>
                <w:szCs w:val="16"/>
              </w:rPr>
              <w:t>PRAMENY</w:t>
            </w:r>
          </w:p>
        </w:tc>
      </w:tr>
      <w:tr w:rsidR="006A7104" w:rsidRPr="006A7104" w14:paraId="0D40DDCA" w14:textId="77777777" w:rsidTr="00DA0407">
        <w:trPr>
          <w:trHeight w:val="20"/>
        </w:trPr>
        <w:tc>
          <w:tcPr>
            <w:tcW w:w="562" w:type="dxa"/>
            <w:noWrap/>
            <w:hideMark/>
          </w:tcPr>
          <w:p w14:paraId="4423E9DC" w14:textId="77777777" w:rsidR="00B03C33" w:rsidRPr="00DA0407" w:rsidRDefault="00B03C33" w:rsidP="00DA0407">
            <w:pPr>
              <w:pStyle w:val="Bezmezer"/>
              <w:jc w:val="center"/>
              <w:rPr>
                <w:sz w:val="16"/>
                <w:szCs w:val="16"/>
              </w:rPr>
            </w:pPr>
            <w:r w:rsidRPr="00DA0407">
              <w:rPr>
                <w:sz w:val="16"/>
                <w:szCs w:val="16"/>
              </w:rPr>
              <w:t>49.</w:t>
            </w:r>
          </w:p>
        </w:tc>
        <w:tc>
          <w:tcPr>
            <w:tcW w:w="4962" w:type="dxa"/>
            <w:noWrap/>
            <w:hideMark/>
          </w:tcPr>
          <w:p w14:paraId="30CF7CD5" w14:textId="77777777" w:rsidR="00B03C33" w:rsidRPr="00DA0407" w:rsidRDefault="00B03C33" w:rsidP="00DA0407">
            <w:pPr>
              <w:pStyle w:val="Bezmezer"/>
              <w:rPr>
                <w:sz w:val="16"/>
                <w:szCs w:val="16"/>
              </w:rPr>
            </w:pPr>
            <w:r w:rsidRPr="00DA0407">
              <w:rPr>
                <w:sz w:val="16"/>
                <w:szCs w:val="16"/>
              </w:rPr>
              <w:t xml:space="preserve">Základní škola a Mateřská škola Prameny, ZŠ </w:t>
            </w:r>
            <w:proofErr w:type="gramStart"/>
            <w:r w:rsidRPr="00DA0407">
              <w:rPr>
                <w:sz w:val="16"/>
                <w:szCs w:val="16"/>
              </w:rPr>
              <w:t>Prameny - školní</w:t>
            </w:r>
            <w:proofErr w:type="gramEnd"/>
            <w:r w:rsidRPr="00DA0407">
              <w:rPr>
                <w:sz w:val="16"/>
                <w:szCs w:val="16"/>
              </w:rPr>
              <w:t xml:space="preserve"> kuchyně</w:t>
            </w:r>
          </w:p>
        </w:tc>
        <w:tc>
          <w:tcPr>
            <w:tcW w:w="1134" w:type="dxa"/>
            <w:noWrap/>
            <w:hideMark/>
          </w:tcPr>
          <w:p w14:paraId="22F4BE0A" w14:textId="77777777" w:rsidR="00B03C33" w:rsidRPr="00DA0407" w:rsidRDefault="00B03C33" w:rsidP="00DA0407">
            <w:pPr>
              <w:pStyle w:val="Bezmezer"/>
              <w:rPr>
                <w:sz w:val="16"/>
                <w:szCs w:val="16"/>
              </w:rPr>
            </w:pPr>
            <w:r w:rsidRPr="00DA0407">
              <w:rPr>
                <w:sz w:val="16"/>
                <w:szCs w:val="16"/>
              </w:rPr>
              <w:t xml:space="preserve">RÁJ </w:t>
            </w:r>
          </w:p>
        </w:tc>
        <w:tc>
          <w:tcPr>
            <w:tcW w:w="758" w:type="dxa"/>
            <w:noWrap/>
            <w:hideMark/>
          </w:tcPr>
          <w:p w14:paraId="222B4420" w14:textId="77777777" w:rsidR="00B03C33" w:rsidRPr="00DA0407" w:rsidRDefault="00B03C33" w:rsidP="00DA0407">
            <w:pPr>
              <w:pStyle w:val="Bezmezer"/>
              <w:rPr>
                <w:sz w:val="16"/>
                <w:szCs w:val="16"/>
              </w:rPr>
            </w:pPr>
            <w:r w:rsidRPr="00DA0407">
              <w:rPr>
                <w:sz w:val="16"/>
                <w:szCs w:val="16"/>
              </w:rPr>
              <w:t>838</w:t>
            </w:r>
          </w:p>
        </w:tc>
        <w:tc>
          <w:tcPr>
            <w:tcW w:w="1646" w:type="dxa"/>
            <w:noWrap/>
            <w:hideMark/>
          </w:tcPr>
          <w:p w14:paraId="70E145D5" w14:textId="77777777" w:rsidR="00B03C33" w:rsidRPr="00DA0407" w:rsidRDefault="00B03C33" w:rsidP="00DA0407">
            <w:pPr>
              <w:pStyle w:val="Bezmezer"/>
              <w:rPr>
                <w:sz w:val="16"/>
                <w:szCs w:val="16"/>
              </w:rPr>
            </w:pPr>
            <w:r w:rsidRPr="00DA0407">
              <w:rPr>
                <w:sz w:val="16"/>
                <w:szCs w:val="16"/>
              </w:rPr>
              <w:t>PRAMENY</w:t>
            </w:r>
          </w:p>
        </w:tc>
      </w:tr>
      <w:tr w:rsidR="006A7104" w:rsidRPr="006A7104" w14:paraId="1F7D4351" w14:textId="77777777" w:rsidTr="00DA0407">
        <w:trPr>
          <w:trHeight w:val="20"/>
        </w:trPr>
        <w:tc>
          <w:tcPr>
            <w:tcW w:w="562" w:type="dxa"/>
            <w:noWrap/>
            <w:hideMark/>
          </w:tcPr>
          <w:p w14:paraId="0C8946F5" w14:textId="77777777" w:rsidR="00B03C33" w:rsidRPr="00DA0407" w:rsidRDefault="00B03C33" w:rsidP="00DA0407">
            <w:pPr>
              <w:pStyle w:val="Bezmezer"/>
              <w:jc w:val="center"/>
              <w:rPr>
                <w:sz w:val="16"/>
                <w:szCs w:val="16"/>
              </w:rPr>
            </w:pPr>
            <w:r w:rsidRPr="00DA0407">
              <w:rPr>
                <w:sz w:val="16"/>
                <w:szCs w:val="16"/>
              </w:rPr>
              <w:t>50.</w:t>
            </w:r>
          </w:p>
        </w:tc>
        <w:tc>
          <w:tcPr>
            <w:tcW w:w="4962" w:type="dxa"/>
            <w:noWrap/>
            <w:hideMark/>
          </w:tcPr>
          <w:p w14:paraId="0973DDCE" w14:textId="77777777" w:rsidR="00B03C33" w:rsidRPr="00DA0407" w:rsidRDefault="00B03C33" w:rsidP="00DA0407">
            <w:pPr>
              <w:pStyle w:val="Bezmezer"/>
              <w:rPr>
                <w:sz w:val="16"/>
                <w:szCs w:val="16"/>
              </w:rPr>
            </w:pPr>
            <w:r w:rsidRPr="00DA0407">
              <w:rPr>
                <w:sz w:val="16"/>
                <w:szCs w:val="16"/>
              </w:rPr>
              <w:t>Základní škola a Mateřská škola Prameny, MŠ ul. Dačického 588</w:t>
            </w:r>
          </w:p>
        </w:tc>
        <w:tc>
          <w:tcPr>
            <w:tcW w:w="1134" w:type="dxa"/>
            <w:noWrap/>
            <w:hideMark/>
          </w:tcPr>
          <w:p w14:paraId="3D10CF2C" w14:textId="77777777" w:rsidR="00B03C33" w:rsidRPr="00DA0407" w:rsidRDefault="00B03C33" w:rsidP="00DA0407">
            <w:pPr>
              <w:pStyle w:val="Bezmezer"/>
              <w:rPr>
                <w:sz w:val="16"/>
                <w:szCs w:val="16"/>
              </w:rPr>
            </w:pPr>
            <w:r w:rsidRPr="00DA0407">
              <w:rPr>
                <w:sz w:val="16"/>
                <w:szCs w:val="16"/>
              </w:rPr>
              <w:t xml:space="preserve">RÁJ </w:t>
            </w:r>
          </w:p>
        </w:tc>
        <w:tc>
          <w:tcPr>
            <w:tcW w:w="758" w:type="dxa"/>
            <w:noWrap/>
            <w:hideMark/>
          </w:tcPr>
          <w:p w14:paraId="48E8B2AF" w14:textId="77777777" w:rsidR="00B03C33" w:rsidRPr="00DA0407" w:rsidRDefault="00B03C33" w:rsidP="00DA0407">
            <w:pPr>
              <w:pStyle w:val="Bezmezer"/>
              <w:rPr>
                <w:sz w:val="16"/>
                <w:szCs w:val="16"/>
              </w:rPr>
            </w:pPr>
            <w:r w:rsidRPr="00DA0407">
              <w:rPr>
                <w:sz w:val="16"/>
                <w:szCs w:val="16"/>
              </w:rPr>
              <w:t>588</w:t>
            </w:r>
          </w:p>
        </w:tc>
        <w:tc>
          <w:tcPr>
            <w:tcW w:w="1646" w:type="dxa"/>
            <w:noWrap/>
            <w:hideMark/>
          </w:tcPr>
          <w:p w14:paraId="221BCC67" w14:textId="77777777" w:rsidR="00B03C33" w:rsidRPr="00DA0407" w:rsidRDefault="00B03C33" w:rsidP="00DA0407">
            <w:pPr>
              <w:pStyle w:val="Bezmezer"/>
              <w:rPr>
                <w:sz w:val="16"/>
                <w:szCs w:val="16"/>
              </w:rPr>
            </w:pPr>
            <w:r w:rsidRPr="00DA0407">
              <w:rPr>
                <w:sz w:val="16"/>
                <w:szCs w:val="16"/>
              </w:rPr>
              <w:t>DAČICKÉHO</w:t>
            </w:r>
          </w:p>
        </w:tc>
      </w:tr>
      <w:tr w:rsidR="006A7104" w:rsidRPr="006A7104" w14:paraId="08E985BA" w14:textId="77777777" w:rsidTr="00DA0407">
        <w:trPr>
          <w:trHeight w:val="20"/>
        </w:trPr>
        <w:tc>
          <w:tcPr>
            <w:tcW w:w="562" w:type="dxa"/>
            <w:noWrap/>
            <w:hideMark/>
          </w:tcPr>
          <w:p w14:paraId="238C413C" w14:textId="77777777" w:rsidR="00B03C33" w:rsidRPr="00DA0407" w:rsidRDefault="00B03C33" w:rsidP="00DA0407">
            <w:pPr>
              <w:pStyle w:val="Bezmezer"/>
              <w:jc w:val="center"/>
              <w:rPr>
                <w:sz w:val="16"/>
                <w:szCs w:val="16"/>
              </w:rPr>
            </w:pPr>
            <w:r w:rsidRPr="00DA0407">
              <w:rPr>
                <w:sz w:val="16"/>
                <w:szCs w:val="16"/>
              </w:rPr>
              <w:t>51.</w:t>
            </w:r>
          </w:p>
        </w:tc>
        <w:tc>
          <w:tcPr>
            <w:tcW w:w="4962" w:type="dxa"/>
            <w:noWrap/>
            <w:hideMark/>
          </w:tcPr>
          <w:p w14:paraId="56AF6739" w14:textId="77777777" w:rsidR="00B03C33" w:rsidRPr="00DA0407" w:rsidRDefault="00B03C33" w:rsidP="00DA0407">
            <w:pPr>
              <w:pStyle w:val="Bezmezer"/>
              <w:rPr>
                <w:sz w:val="16"/>
                <w:szCs w:val="16"/>
              </w:rPr>
            </w:pPr>
            <w:r w:rsidRPr="00DA0407">
              <w:rPr>
                <w:sz w:val="16"/>
                <w:szCs w:val="16"/>
              </w:rPr>
              <w:t>Základní škola a Mateřská škola U Studny, ZŠ U Studny, Centrum 2290</w:t>
            </w:r>
          </w:p>
        </w:tc>
        <w:tc>
          <w:tcPr>
            <w:tcW w:w="1134" w:type="dxa"/>
            <w:noWrap/>
            <w:hideMark/>
          </w:tcPr>
          <w:p w14:paraId="2217DA0A"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08146D6E" w14:textId="77777777" w:rsidR="00B03C33" w:rsidRPr="00DA0407" w:rsidRDefault="00B03C33" w:rsidP="00DA0407">
            <w:pPr>
              <w:pStyle w:val="Bezmezer"/>
              <w:rPr>
                <w:sz w:val="16"/>
                <w:szCs w:val="16"/>
              </w:rPr>
            </w:pPr>
            <w:r w:rsidRPr="00DA0407">
              <w:rPr>
                <w:sz w:val="16"/>
                <w:szCs w:val="16"/>
              </w:rPr>
              <w:t>2 290</w:t>
            </w:r>
          </w:p>
        </w:tc>
        <w:tc>
          <w:tcPr>
            <w:tcW w:w="1646" w:type="dxa"/>
            <w:noWrap/>
            <w:hideMark/>
          </w:tcPr>
          <w:p w14:paraId="12B6C67E" w14:textId="77777777" w:rsidR="00B03C33" w:rsidRPr="00DA0407" w:rsidRDefault="00B03C33" w:rsidP="00DA0407">
            <w:pPr>
              <w:pStyle w:val="Bezmezer"/>
              <w:rPr>
                <w:sz w:val="16"/>
                <w:szCs w:val="16"/>
              </w:rPr>
            </w:pPr>
            <w:r w:rsidRPr="00DA0407">
              <w:rPr>
                <w:sz w:val="16"/>
                <w:szCs w:val="16"/>
              </w:rPr>
              <w:t>CENTRUM</w:t>
            </w:r>
          </w:p>
        </w:tc>
      </w:tr>
      <w:tr w:rsidR="006A7104" w:rsidRPr="006A7104" w14:paraId="11A29B08" w14:textId="77777777" w:rsidTr="00DA0407">
        <w:trPr>
          <w:trHeight w:val="20"/>
        </w:trPr>
        <w:tc>
          <w:tcPr>
            <w:tcW w:w="562" w:type="dxa"/>
            <w:noWrap/>
            <w:hideMark/>
          </w:tcPr>
          <w:p w14:paraId="01BBDBA9" w14:textId="77777777" w:rsidR="00B03C33" w:rsidRPr="00DA0407" w:rsidRDefault="00B03C33" w:rsidP="00DA0407">
            <w:pPr>
              <w:pStyle w:val="Bezmezer"/>
              <w:jc w:val="center"/>
              <w:rPr>
                <w:sz w:val="16"/>
                <w:szCs w:val="16"/>
              </w:rPr>
            </w:pPr>
            <w:r w:rsidRPr="00DA0407">
              <w:rPr>
                <w:sz w:val="16"/>
                <w:szCs w:val="16"/>
              </w:rPr>
              <w:t>52.</w:t>
            </w:r>
          </w:p>
        </w:tc>
        <w:tc>
          <w:tcPr>
            <w:tcW w:w="4962" w:type="dxa"/>
            <w:noWrap/>
            <w:hideMark/>
          </w:tcPr>
          <w:p w14:paraId="1EE68085" w14:textId="77777777" w:rsidR="00B03C33" w:rsidRPr="00DA0407" w:rsidRDefault="00B03C33" w:rsidP="00DA0407">
            <w:pPr>
              <w:pStyle w:val="Bezmezer"/>
              <w:rPr>
                <w:sz w:val="16"/>
                <w:szCs w:val="16"/>
              </w:rPr>
            </w:pPr>
            <w:r w:rsidRPr="00DA0407">
              <w:rPr>
                <w:sz w:val="16"/>
                <w:szCs w:val="16"/>
              </w:rPr>
              <w:t xml:space="preserve">Základní škola a Mateřská škola U Studny, ZŠ U </w:t>
            </w:r>
            <w:proofErr w:type="gramStart"/>
            <w:r w:rsidRPr="00DA0407">
              <w:rPr>
                <w:sz w:val="16"/>
                <w:szCs w:val="16"/>
              </w:rPr>
              <w:t>Studny - školní</w:t>
            </w:r>
            <w:proofErr w:type="gramEnd"/>
            <w:r w:rsidRPr="00DA0407">
              <w:rPr>
                <w:sz w:val="16"/>
                <w:szCs w:val="16"/>
              </w:rPr>
              <w:t xml:space="preserve"> kuchyně</w:t>
            </w:r>
          </w:p>
        </w:tc>
        <w:tc>
          <w:tcPr>
            <w:tcW w:w="1134" w:type="dxa"/>
            <w:noWrap/>
            <w:hideMark/>
          </w:tcPr>
          <w:p w14:paraId="0BDD228C"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3D831021" w14:textId="77777777" w:rsidR="00B03C33" w:rsidRPr="00DA0407" w:rsidRDefault="00B03C33" w:rsidP="00DA0407">
            <w:pPr>
              <w:pStyle w:val="Bezmezer"/>
              <w:rPr>
                <w:sz w:val="16"/>
                <w:szCs w:val="16"/>
              </w:rPr>
            </w:pPr>
            <w:r w:rsidRPr="00DA0407">
              <w:rPr>
                <w:sz w:val="16"/>
                <w:szCs w:val="16"/>
              </w:rPr>
              <w:t>2 300</w:t>
            </w:r>
          </w:p>
        </w:tc>
        <w:tc>
          <w:tcPr>
            <w:tcW w:w="1646" w:type="dxa"/>
            <w:noWrap/>
            <w:hideMark/>
          </w:tcPr>
          <w:p w14:paraId="680E8F76" w14:textId="77777777" w:rsidR="00B03C33" w:rsidRPr="00DA0407" w:rsidRDefault="00B03C33" w:rsidP="00DA0407">
            <w:pPr>
              <w:pStyle w:val="Bezmezer"/>
              <w:rPr>
                <w:sz w:val="16"/>
                <w:szCs w:val="16"/>
              </w:rPr>
            </w:pPr>
            <w:r w:rsidRPr="00DA0407">
              <w:rPr>
                <w:sz w:val="16"/>
                <w:szCs w:val="16"/>
              </w:rPr>
              <w:t>KIROVOVA</w:t>
            </w:r>
          </w:p>
        </w:tc>
      </w:tr>
      <w:tr w:rsidR="006A7104" w:rsidRPr="006A7104" w14:paraId="6221CD5B" w14:textId="77777777" w:rsidTr="00DA0407">
        <w:trPr>
          <w:trHeight w:val="20"/>
        </w:trPr>
        <w:tc>
          <w:tcPr>
            <w:tcW w:w="562" w:type="dxa"/>
            <w:noWrap/>
            <w:hideMark/>
          </w:tcPr>
          <w:p w14:paraId="26222A5F" w14:textId="77777777" w:rsidR="00B03C33" w:rsidRPr="00DA0407" w:rsidRDefault="00B03C33" w:rsidP="00DA0407">
            <w:pPr>
              <w:pStyle w:val="Bezmezer"/>
              <w:jc w:val="center"/>
              <w:rPr>
                <w:sz w:val="16"/>
                <w:szCs w:val="16"/>
              </w:rPr>
            </w:pPr>
            <w:r w:rsidRPr="00DA0407">
              <w:rPr>
                <w:sz w:val="16"/>
                <w:szCs w:val="16"/>
              </w:rPr>
              <w:t>53.</w:t>
            </w:r>
          </w:p>
        </w:tc>
        <w:tc>
          <w:tcPr>
            <w:tcW w:w="4962" w:type="dxa"/>
            <w:noWrap/>
            <w:hideMark/>
          </w:tcPr>
          <w:p w14:paraId="07C0354A" w14:textId="77777777" w:rsidR="00B03C33" w:rsidRPr="00DA0407" w:rsidRDefault="00B03C33" w:rsidP="00DA0407">
            <w:pPr>
              <w:pStyle w:val="Bezmezer"/>
              <w:rPr>
                <w:sz w:val="16"/>
                <w:szCs w:val="16"/>
              </w:rPr>
            </w:pPr>
            <w:r w:rsidRPr="00DA0407">
              <w:rPr>
                <w:sz w:val="16"/>
                <w:szCs w:val="16"/>
              </w:rPr>
              <w:t>Základní škola a Mateřská škola U Studny, MŠ Centrum 2314</w:t>
            </w:r>
          </w:p>
        </w:tc>
        <w:tc>
          <w:tcPr>
            <w:tcW w:w="1134" w:type="dxa"/>
            <w:noWrap/>
            <w:hideMark/>
          </w:tcPr>
          <w:p w14:paraId="73C902E4"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0180C8B6" w14:textId="77777777" w:rsidR="00B03C33" w:rsidRPr="00DA0407" w:rsidRDefault="00B03C33" w:rsidP="00DA0407">
            <w:pPr>
              <w:pStyle w:val="Bezmezer"/>
              <w:rPr>
                <w:sz w:val="16"/>
                <w:szCs w:val="16"/>
              </w:rPr>
            </w:pPr>
            <w:r w:rsidRPr="00DA0407">
              <w:rPr>
                <w:sz w:val="16"/>
                <w:szCs w:val="16"/>
              </w:rPr>
              <w:t>2 314</w:t>
            </w:r>
          </w:p>
        </w:tc>
        <w:tc>
          <w:tcPr>
            <w:tcW w:w="1646" w:type="dxa"/>
            <w:noWrap/>
            <w:hideMark/>
          </w:tcPr>
          <w:p w14:paraId="44A0A68A" w14:textId="77777777" w:rsidR="00B03C33" w:rsidRPr="00DA0407" w:rsidRDefault="00B03C33" w:rsidP="00DA0407">
            <w:pPr>
              <w:pStyle w:val="Bezmezer"/>
              <w:rPr>
                <w:sz w:val="16"/>
                <w:szCs w:val="16"/>
              </w:rPr>
            </w:pPr>
            <w:r w:rsidRPr="00DA0407">
              <w:rPr>
                <w:sz w:val="16"/>
                <w:szCs w:val="16"/>
              </w:rPr>
              <w:t>CENTRUM</w:t>
            </w:r>
          </w:p>
        </w:tc>
      </w:tr>
      <w:tr w:rsidR="006A7104" w:rsidRPr="006A7104" w14:paraId="5023E87C" w14:textId="77777777" w:rsidTr="00DA0407">
        <w:trPr>
          <w:trHeight w:val="20"/>
        </w:trPr>
        <w:tc>
          <w:tcPr>
            <w:tcW w:w="562" w:type="dxa"/>
            <w:noWrap/>
            <w:hideMark/>
          </w:tcPr>
          <w:p w14:paraId="45CFFD77" w14:textId="77777777" w:rsidR="00B03C33" w:rsidRPr="00DA0407" w:rsidRDefault="00B03C33" w:rsidP="00DA0407">
            <w:pPr>
              <w:pStyle w:val="Bezmezer"/>
              <w:jc w:val="center"/>
              <w:rPr>
                <w:sz w:val="16"/>
                <w:szCs w:val="16"/>
              </w:rPr>
            </w:pPr>
            <w:r w:rsidRPr="00DA0407">
              <w:rPr>
                <w:sz w:val="16"/>
                <w:szCs w:val="16"/>
              </w:rPr>
              <w:t>54.</w:t>
            </w:r>
          </w:p>
        </w:tc>
        <w:tc>
          <w:tcPr>
            <w:tcW w:w="4962" w:type="dxa"/>
            <w:noWrap/>
            <w:hideMark/>
          </w:tcPr>
          <w:p w14:paraId="573B9D2A" w14:textId="77777777" w:rsidR="00B03C33" w:rsidRPr="00DA0407" w:rsidRDefault="00B03C33" w:rsidP="00DA0407">
            <w:pPr>
              <w:pStyle w:val="Bezmezer"/>
              <w:rPr>
                <w:sz w:val="16"/>
                <w:szCs w:val="16"/>
              </w:rPr>
            </w:pPr>
            <w:r w:rsidRPr="00DA0407">
              <w:rPr>
                <w:sz w:val="16"/>
                <w:szCs w:val="16"/>
              </w:rPr>
              <w:t>Základní škola a Mateřská škola U Studny, MŠ Kpt. Jaroše 2224</w:t>
            </w:r>
          </w:p>
        </w:tc>
        <w:tc>
          <w:tcPr>
            <w:tcW w:w="1134" w:type="dxa"/>
            <w:noWrap/>
            <w:hideMark/>
          </w:tcPr>
          <w:p w14:paraId="2509336B"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6D065D92" w14:textId="77777777" w:rsidR="00B03C33" w:rsidRPr="00DA0407" w:rsidRDefault="00B03C33" w:rsidP="00DA0407">
            <w:pPr>
              <w:pStyle w:val="Bezmezer"/>
              <w:rPr>
                <w:sz w:val="16"/>
                <w:szCs w:val="16"/>
              </w:rPr>
            </w:pPr>
            <w:r w:rsidRPr="00DA0407">
              <w:rPr>
                <w:sz w:val="16"/>
                <w:szCs w:val="16"/>
              </w:rPr>
              <w:t>2 224</w:t>
            </w:r>
          </w:p>
        </w:tc>
        <w:tc>
          <w:tcPr>
            <w:tcW w:w="1646" w:type="dxa"/>
            <w:noWrap/>
            <w:hideMark/>
          </w:tcPr>
          <w:p w14:paraId="284091BE" w14:textId="77777777" w:rsidR="00B03C33" w:rsidRPr="00DA0407" w:rsidRDefault="00B03C33" w:rsidP="00DA0407">
            <w:pPr>
              <w:pStyle w:val="Bezmezer"/>
              <w:rPr>
                <w:sz w:val="16"/>
                <w:szCs w:val="16"/>
              </w:rPr>
            </w:pPr>
            <w:r w:rsidRPr="00DA0407">
              <w:rPr>
                <w:sz w:val="16"/>
                <w:szCs w:val="16"/>
              </w:rPr>
              <w:t>KPT. JAROŠE</w:t>
            </w:r>
          </w:p>
        </w:tc>
      </w:tr>
      <w:tr w:rsidR="006A7104" w:rsidRPr="006A7104" w14:paraId="47C164A3" w14:textId="77777777" w:rsidTr="00DA0407">
        <w:trPr>
          <w:trHeight w:val="20"/>
        </w:trPr>
        <w:tc>
          <w:tcPr>
            <w:tcW w:w="562" w:type="dxa"/>
            <w:noWrap/>
            <w:hideMark/>
          </w:tcPr>
          <w:p w14:paraId="0C9ABB4F" w14:textId="77777777" w:rsidR="00B03C33" w:rsidRPr="00DA0407" w:rsidRDefault="00B03C33" w:rsidP="00DA0407">
            <w:pPr>
              <w:pStyle w:val="Bezmezer"/>
              <w:jc w:val="center"/>
              <w:rPr>
                <w:sz w:val="16"/>
                <w:szCs w:val="16"/>
              </w:rPr>
            </w:pPr>
            <w:r w:rsidRPr="00DA0407">
              <w:rPr>
                <w:sz w:val="16"/>
                <w:szCs w:val="16"/>
              </w:rPr>
              <w:t>55.</w:t>
            </w:r>
          </w:p>
        </w:tc>
        <w:tc>
          <w:tcPr>
            <w:tcW w:w="4962" w:type="dxa"/>
            <w:noWrap/>
            <w:hideMark/>
          </w:tcPr>
          <w:p w14:paraId="27108C82" w14:textId="77777777" w:rsidR="00B03C33" w:rsidRPr="00DA0407" w:rsidRDefault="00B03C33" w:rsidP="00DA0407">
            <w:pPr>
              <w:pStyle w:val="Bezmezer"/>
              <w:rPr>
                <w:sz w:val="16"/>
                <w:szCs w:val="16"/>
              </w:rPr>
            </w:pPr>
            <w:r w:rsidRPr="00DA0407">
              <w:rPr>
                <w:sz w:val="16"/>
                <w:szCs w:val="16"/>
              </w:rPr>
              <w:t>Základní škola a Mateřská škola U Studny, ZŠ Majakovského 2219</w:t>
            </w:r>
          </w:p>
        </w:tc>
        <w:tc>
          <w:tcPr>
            <w:tcW w:w="1134" w:type="dxa"/>
            <w:noWrap/>
            <w:hideMark/>
          </w:tcPr>
          <w:p w14:paraId="40EB23A7"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17C3A200" w14:textId="77777777" w:rsidR="00B03C33" w:rsidRPr="00DA0407" w:rsidRDefault="00B03C33" w:rsidP="00DA0407">
            <w:pPr>
              <w:pStyle w:val="Bezmezer"/>
              <w:rPr>
                <w:sz w:val="16"/>
                <w:szCs w:val="16"/>
              </w:rPr>
            </w:pPr>
            <w:r w:rsidRPr="00DA0407">
              <w:rPr>
                <w:sz w:val="16"/>
                <w:szCs w:val="16"/>
              </w:rPr>
              <w:t>2 219</w:t>
            </w:r>
          </w:p>
        </w:tc>
        <w:tc>
          <w:tcPr>
            <w:tcW w:w="1646" w:type="dxa"/>
            <w:noWrap/>
            <w:hideMark/>
          </w:tcPr>
          <w:p w14:paraId="472A95CB" w14:textId="77777777" w:rsidR="00B03C33" w:rsidRPr="00DA0407" w:rsidRDefault="00B03C33" w:rsidP="00DA0407">
            <w:pPr>
              <w:pStyle w:val="Bezmezer"/>
              <w:rPr>
                <w:sz w:val="16"/>
                <w:szCs w:val="16"/>
              </w:rPr>
            </w:pPr>
            <w:r w:rsidRPr="00DA0407">
              <w:rPr>
                <w:sz w:val="16"/>
                <w:szCs w:val="16"/>
              </w:rPr>
              <w:t>MAJAKOVSKÉHO</w:t>
            </w:r>
          </w:p>
        </w:tc>
      </w:tr>
      <w:tr w:rsidR="006A7104" w:rsidRPr="006A7104" w14:paraId="24E268E1" w14:textId="77777777" w:rsidTr="00DA0407">
        <w:trPr>
          <w:trHeight w:val="20"/>
        </w:trPr>
        <w:tc>
          <w:tcPr>
            <w:tcW w:w="562" w:type="dxa"/>
            <w:noWrap/>
            <w:hideMark/>
          </w:tcPr>
          <w:p w14:paraId="613E9D86" w14:textId="77777777" w:rsidR="00B03C33" w:rsidRPr="00DA0407" w:rsidRDefault="00B03C33" w:rsidP="00DA0407">
            <w:pPr>
              <w:pStyle w:val="Bezmezer"/>
              <w:jc w:val="center"/>
              <w:rPr>
                <w:sz w:val="16"/>
                <w:szCs w:val="16"/>
              </w:rPr>
            </w:pPr>
            <w:r w:rsidRPr="00DA0407">
              <w:rPr>
                <w:sz w:val="16"/>
                <w:szCs w:val="16"/>
              </w:rPr>
              <w:t>56.</w:t>
            </w:r>
          </w:p>
        </w:tc>
        <w:tc>
          <w:tcPr>
            <w:tcW w:w="4962" w:type="dxa"/>
            <w:noWrap/>
            <w:hideMark/>
          </w:tcPr>
          <w:p w14:paraId="3A2E157E" w14:textId="77777777" w:rsidR="00B03C33" w:rsidRPr="00DA0407" w:rsidRDefault="00B03C33" w:rsidP="00DA0407">
            <w:pPr>
              <w:pStyle w:val="Bezmezer"/>
              <w:rPr>
                <w:sz w:val="16"/>
                <w:szCs w:val="16"/>
              </w:rPr>
            </w:pPr>
            <w:r w:rsidRPr="00DA0407">
              <w:rPr>
                <w:sz w:val="16"/>
                <w:szCs w:val="16"/>
              </w:rPr>
              <w:t xml:space="preserve">Základní škola a Mateřská škola U Studny, ZŠ </w:t>
            </w:r>
            <w:proofErr w:type="gramStart"/>
            <w:r w:rsidRPr="00DA0407">
              <w:rPr>
                <w:sz w:val="16"/>
                <w:szCs w:val="16"/>
              </w:rPr>
              <w:t>Majakovského - školní</w:t>
            </w:r>
            <w:proofErr w:type="gramEnd"/>
            <w:r w:rsidRPr="00DA0407">
              <w:rPr>
                <w:sz w:val="16"/>
                <w:szCs w:val="16"/>
              </w:rPr>
              <w:t xml:space="preserve"> kuchyně</w:t>
            </w:r>
          </w:p>
        </w:tc>
        <w:tc>
          <w:tcPr>
            <w:tcW w:w="1134" w:type="dxa"/>
            <w:noWrap/>
            <w:hideMark/>
          </w:tcPr>
          <w:p w14:paraId="14FB4743"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06E98992" w14:textId="77777777" w:rsidR="00B03C33" w:rsidRPr="00DA0407" w:rsidRDefault="00B03C33" w:rsidP="00DA0407">
            <w:pPr>
              <w:pStyle w:val="Bezmezer"/>
              <w:rPr>
                <w:sz w:val="16"/>
                <w:szCs w:val="16"/>
              </w:rPr>
            </w:pPr>
            <w:r w:rsidRPr="00DA0407">
              <w:rPr>
                <w:sz w:val="16"/>
                <w:szCs w:val="16"/>
              </w:rPr>
              <w:t>2 219</w:t>
            </w:r>
          </w:p>
        </w:tc>
        <w:tc>
          <w:tcPr>
            <w:tcW w:w="1646" w:type="dxa"/>
            <w:noWrap/>
            <w:hideMark/>
          </w:tcPr>
          <w:p w14:paraId="484F4A4E" w14:textId="77777777" w:rsidR="00B03C33" w:rsidRPr="00DA0407" w:rsidRDefault="00B03C33" w:rsidP="00DA0407">
            <w:pPr>
              <w:pStyle w:val="Bezmezer"/>
              <w:rPr>
                <w:sz w:val="16"/>
                <w:szCs w:val="16"/>
              </w:rPr>
            </w:pPr>
            <w:r w:rsidRPr="00DA0407">
              <w:rPr>
                <w:sz w:val="16"/>
                <w:szCs w:val="16"/>
              </w:rPr>
              <w:t>MAJAKOVSKÉHO</w:t>
            </w:r>
          </w:p>
        </w:tc>
      </w:tr>
      <w:tr w:rsidR="006A7104" w:rsidRPr="006A7104" w14:paraId="25A421D9" w14:textId="77777777" w:rsidTr="00DA0407">
        <w:trPr>
          <w:trHeight w:val="20"/>
        </w:trPr>
        <w:tc>
          <w:tcPr>
            <w:tcW w:w="562" w:type="dxa"/>
            <w:noWrap/>
            <w:hideMark/>
          </w:tcPr>
          <w:p w14:paraId="1CDE51B6" w14:textId="77777777" w:rsidR="00B03C33" w:rsidRPr="00DA0407" w:rsidRDefault="00B03C33" w:rsidP="00DA0407">
            <w:pPr>
              <w:pStyle w:val="Bezmezer"/>
              <w:jc w:val="center"/>
              <w:rPr>
                <w:sz w:val="16"/>
                <w:szCs w:val="16"/>
              </w:rPr>
            </w:pPr>
            <w:r w:rsidRPr="00DA0407">
              <w:rPr>
                <w:sz w:val="16"/>
                <w:szCs w:val="16"/>
              </w:rPr>
              <w:t>57.</w:t>
            </w:r>
          </w:p>
        </w:tc>
        <w:tc>
          <w:tcPr>
            <w:tcW w:w="4962" w:type="dxa"/>
            <w:noWrap/>
            <w:hideMark/>
          </w:tcPr>
          <w:p w14:paraId="17F18205" w14:textId="77777777" w:rsidR="00B03C33" w:rsidRPr="00DA0407" w:rsidRDefault="00B03C33" w:rsidP="00DA0407">
            <w:pPr>
              <w:pStyle w:val="Bezmezer"/>
              <w:rPr>
                <w:sz w:val="16"/>
                <w:szCs w:val="16"/>
              </w:rPr>
            </w:pPr>
            <w:r w:rsidRPr="00DA0407">
              <w:rPr>
                <w:sz w:val="16"/>
                <w:szCs w:val="16"/>
              </w:rPr>
              <w:t>Základní škola a Mateřská škola U Studny, MŠ Čajkovského 2215</w:t>
            </w:r>
          </w:p>
        </w:tc>
        <w:tc>
          <w:tcPr>
            <w:tcW w:w="1134" w:type="dxa"/>
            <w:noWrap/>
            <w:hideMark/>
          </w:tcPr>
          <w:p w14:paraId="2715B78F"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072FB634" w14:textId="77777777" w:rsidR="00B03C33" w:rsidRPr="00DA0407" w:rsidRDefault="00B03C33" w:rsidP="00DA0407">
            <w:pPr>
              <w:pStyle w:val="Bezmezer"/>
              <w:rPr>
                <w:sz w:val="16"/>
                <w:szCs w:val="16"/>
              </w:rPr>
            </w:pPr>
            <w:r w:rsidRPr="00DA0407">
              <w:rPr>
                <w:sz w:val="16"/>
                <w:szCs w:val="16"/>
              </w:rPr>
              <w:t>2 215</w:t>
            </w:r>
          </w:p>
        </w:tc>
        <w:tc>
          <w:tcPr>
            <w:tcW w:w="1646" w:type="dxa"/>
            <w:noWrap/>
            <w:hideMark/>
          </w:tcPr>
          <w:p w14:paraId="4C6DA6C8" w14:textId="77777777" w:rsidR="00B03C33" w:rsidRPr="00DA0407" w:rsidRDefault="00B03C33" w:rsidP="00DA0407">
            <w:pPr>
              <w:pStyle w:val="Bezmezer"/>
              <w:rPr>
                <w:sz w:val="16"/>
                <w:szCs w:val="16"/>
              </w:rPr>
            </w:pPr>
            <w:r w:rsidRPr="00DA0407">
              <w:rPr>
                <w:sz w:val="16"/>
                <w:szCs w:val="16"/>
              </w:rPr>
              <w:t>ČAJKOVSKÉHO</w:t>
            </w:r>
          </w:p>
        </w:tc>
      </w:tr>
      <w:tr w:rsidR="006A7104" w:rsidRPr="006A7104" w14:paraId="70B1E76D" w14:textId="77777777" w:rsidTr="00DA0407">
        <w:trPr>
          <w:trHeight w:val="20"/>
        </w:trPr>
        <w:tc>
          <w:tcPr>
            <w:tcW w:w="562" w:type="dxa"/>
            <w:noWrap/>
            <w:hideMark/>
          </w:tcPr>
          <w:p w14:paraId="24B3377C" w14:textId="77777777" w:rsidR="00B03C33" w:rsidRPr="00DA0407" w:rsidRDefault="00B03C33" w:rsidP="00DA0407">
            <w:pPr>
              <w:pStyle w:val="Bezmezer"/>
              <w:jc w:val="center"/>
              <w:rPr>
                <w:sz w:val="16"/>
                <w:szCs w:val="16"/>
              </w:rPr>
            </w:pPr>
            <w:r w:rsidRPr="00DA0407">
              <w:rPr>
                <w:sz w:val="16"/>
                <w:szCs w:val="16"/>
              </w:rPr>
              <w:t>58.</w:t>
            </w:r>
          </w:p>
        </w:tc>
        <w:tc>
          <w:tcPr>
            <w:tcW w:w="4962" w:type="dxa"/>
            <w:noWrap/>
            <w:hideMark/>
          </w:tcPr>
          <w:p w14:paraId="0A6445A0" w14:textId="77777777" w:rsidR="00B03C33" w:rsidRPr="00DA0407" w:rsidRDefault="00B03C33" w:rsidP="00DA0407">
            <w:pPr>
              <w:pStyle w:val="Bezmezer"/>
              <w:rPr>
                <w:sz w:val="16"/>
                <w:szCs w:val="16"/>
              </w:rPr>
            </w:pPr>
            <w:r w:rsidRPr="00DA0407">
              <w:rPr>
                <w:sz w:val="16"/>
                <w:szCs w:val="16"/>
              </w:rPr>
              <w:t xml:space="preserve">Základní škola a Mateřská škola Borovského, ZŠ Borovského, Ve Svahu 775 </w:t>
            </w:r>
          </w:p>
        </w:tc>
        <w:tc>
          <w:tcPr>
            <w:tcW w:w="1134" w:type="dxa"/>
            <w:noWrap/>
            <w:hideMark/>
          </w:tcPr>
          <w:p w14:paraId="43CFB9BB"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13151407" w14:textId="77777777" w:rsidR="00B03C33" w:rsidRPr="00DA0407" w:rsidRDefault="00B03C33" w:rsidP="00DA0407">
            <w:pPr>
              <w:pStyle w:val="Bezmezer"/>
              <w:rPr>
                <w:sz w:val="16"/>
                <w:szCs w:val="16"/>
              </w:rPr>
            </w:pPr>
            <w:r w:rsidRPr="00DA0407">
              <w:rPr>
                <w:sz w:val="16"/>
                <w:szCs w:val="16"/>
              </w:rPr>
              <w:t>775</w:t>
            </w:r>
          </w:p>
        </w:tc>
        <w:tc>
          <w:tcPr>
            <w:tcW w:w="1646" w:type="dxa"/>
            <w:noWrap/>
            <w:hideMark/>
          </w:tcPr>
          <w:p w14:paraId="2AAE02E5" w14:textId="77777777" w:rsidR="00B03C33" w:rsidRPr="00DA0407" w:rsidRDefault="00B03C33" w:rsidP="00DA0407">
            <w:pPr>
              <w:pStyle w:val="Bezmezer"/>
              <w:rPr>
                <w:sz w:val="16"/>
                <w:szCs w:val="16"/>
              </w:rPr>
            </w:pPr>
            <w:r w:rsidRPr="00DA0407">
              <w:rPr>
                <w:sz w:val="16"/>
                <w:szCs w:val="16"/>
              </w:rPr>
              <w:t>VE SVAHU</w:t>
            </w:r>
          </w:p>
        </w:tc>
      </w:tr>
      <w:tr w:rsidR="006A7104" w:rsidRPr="006A7104" w14:paraId="75DD53CC" w14:textId="77777777" w:rsidTr="00DA0407">
        <w:trPr>
          <w:trHeight w:val="20"/>
        </w:trPr>
        <w:tc>
          <w:tcPr>
            <w:tcW w:w="562" w:type="dxa"/>
            <w:noWrap/>
            <w:hideMark/>
          </w:tcPr>
          <w:p w14:paraId="74083170" w14:textId="77777777" w:rsidR="00B03C33" w:rsidRPr="00DA0407" w:rsidRDefault="00B03C33" w:rsidP="00DA0407">
            <w:pPr>
              <w:pStyle w:val="Bezmezer"/>
              <w:jc w:val="center"/>
              <w:rPr>
                <w:sz w:val="16"/>
                <w:szCs w:val="16"/>
              </w:rPr>
            </w:pPr>
            <w:r w:rsidRPr="00DA0407">
              <w:rPr>
                <w:sz w:val="16"/>
                <w:szCs w:val="16"/>
              </w:rPr>
              <w:t>59.</w:t>
            </w:r>
          </w:p>
        </w:tc>
        <w:tc>
          <w:tcPr>
            <w:tcW w:w="4962" w:type="dxa"/>
            <w:noWrap/>
            <w:hideMark/>
          </w:tcPr>
          <w:p w14:paraId="795D84CE" w14:textId="77777777" w:rsidR="00B03C33" w:rsidRPr="00DA0407" w:rsidRDefault="00B03C33" w:rsidP="00DA0407">
            <w:pPr>
              <w:pStyle w:val="Bezmezer"/>
              <w:rPr>
                <w:sz w:val="16"/>
                <w:szCs w:val="16"/>
              </w:rPr>
            </w:pPr>
            <w:r w:rsidRPr="00DA0407">
              <w:rPr>
                <w:sz w:val="16"/>
                <w:szCs w:val="16"/>
              </w:rPr>
              <w:t xml:space="preserve">Základní škola a Mateřská škola Borovského, ZŠ </w:t>
            </w:r>
            <w:proofErr w:type="gramStart"/>
            <w:r w:rsidRPr="00DA0407">
              <w:rPr>
                <w:sz w:val="16"/>
                <w:szCs w:val="16"/>
              </w:rPr>
              <w:t>Borovského - školní</w:t>
            </w:r>
            <w:proofErr w:type="gramEnd"/>
            <w:r w:rsidRPr="00DA0407">
              <w:rPr>
                <w:sz w:val="16"/>
                <w:szCs w:val="16"/>
              </w:rPr>
              <w:t xml:space="preserve"> kuchyně </w:t>
            </w:r>
          </w:p>
        </w:tc>
        <w:tc>
          <w:tcPr>
            <w:tcW w:w="1134" w:type="dxa"/>
            <w:noWrap/>
            <w:hideMark/>
          </w:tcPr>
          <w:p w14:paraId="13BCBB10"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4A6121C3" w14:textId="77777777" w:rsidR="00B03C33" w:rsidRPr="00DA0407" w:rsidRDefault="00B03C33" w:rsidP="00DA0407">
            <w:pPr>
              <w:pStyle w:val="Bezmezer"/>
              <w:rPr>
                <w:sz w:val="16"/>
                <w:szCs w:val="16"/>
              </w:rPr>
            </w:pPr>
            <w:r w:rsidRPr="00DA0407">
              <w:rPr>
                <w:sz w:val="16"/>
                <w:szCs w:val="16"/>
              </w:rPr>
              <w:t>775</w:t>
            </w:r>
          </w:p>
        </w:tc>
        <w:tc>
          <w:tcPr>
            <w:tcW w:w="1646" w:type="dxa"/>
            <w:noWrap/>
            <w:hideMark/>
          </w:tcPr>
          <w:p w14:paraId="0B592496" w14:textId="77777777" w:rsidR="00B03C33" w:rsidRPr="00DA0407" w:rsidRDefault="00B03C33" w:rsidP="00DA0407">
            <w:pPr>
              <w:pStyle w:val="Bezmezer"/>
              <w:rPr>
                <w:sz w:val="16"/>
                <w:szCs w:val="16"/>
              </w:rPr>
            </w:pPr>
            <w:r w:rsidRPr="00DA0407">
              <w:rPr>
                <w:sz w:val="16"/>
                <w:szCs w:val="16"/>
              </w:rPr>
              <w:t>VE SVAHU</w:t>
            </w:r>
          </w:p>
        </w:tc>
      </w:tr>
      <w:tr w:rsidR="006A7104" w:rsidRPr="006A7104" w14:paraId="472A9E3A" w14:textId="77777777" w:rsidTr="00DA0407">
        <w:trPr>
          <w:trHeight w:val="20"/>
        </w:trPr>
        <w:tc>
          <w:tcPr>
            <w:tcW w:w="562" w:type="dxa"/>
            <w:noWrap/>
            <w:hideMark/>
          </w:tcPr>
          <w:p w14:paraId="46E4B9FC" w14:textId="77777777" w:rsidR="00B03C33" w:rsidRPr="00DA0407" w:rsidRDefault="00B03C33" w:rsidP="00DA0407">
            <w:pPr>
              <w:pStyle w:val="Bezmezer"/>
              <w:jc w:val="center"/>
              <w:rPr>
                <w:sz w:val="16"/>
                <w:szCs w:val="16"/>
              </w:rPr>
            </w:pPr>
            <w:r w:rsidRPr="00DA0407">
              <w:rPr>
                <w:sz w:val="16"/>
                <w:szCs w:val="16"/>
              </w:rPr>
              <w:t>60.</w:t>
            </w:r>
          </w:p>
        </w:tc>
        <w:tc>
          <w:tcPr>
            <w:tcW w:w="4962" w:type="dxa"/>
            <w:noWrap/>
            <w:hideMark/>
          </w:tcPr>
          <w:p w14:paraId="4FBFE292" w14:textId="77777777" w:rsidR="00B03C33" w:rsidRPr="00DA0407" w:rsidRDefault="00B03C33" w:rsidP="00DA0407">
            <w:pPr>
              <w:pStyle w:val="Bezmezer"/>
              <w:rPr>
                <w:sz w:val="16"/>
                <w:szCs w:val="16"/>
              </w:rPr>
            </w:pPr>
            <w:r w:rsidRPr="00DA0407">
              <w:rPr>
                <w:sz w:val="16"/>
                <w:szCs w:val="16"/>
              </w:rPr>
              <w:t xml:space="preserve">Základní škola a Mateřská škola Borovského, MŠ Na Kopci 2099 </w:t>
            </w:r>
          </w:p>
        </w:tc>
        <w:tc>
          <w:tcPr>
            <w:tcW w:w="1134" w:type="dxa"/>
            <w:noWrap/>
            <w:hideMark/>
          </w:tcPr>
          <w:p w14:paraId="0F63D5B5"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040A2BFE" w14:textId="77777777" w:rsidR="00B03C33" w:rsidRPr="00DA0407" w:rsidRDefault="00B03C33" w:rsidP="00DA0407">
            <w:pPr>
              <w:pStyle w:val="Bezmezer"/>
              <w:rPr>
                <w:sz w:val="16"/>
                <w:szCs w:val="16"/>
              </w:rPr>
            </w:pPr>
            <w:r w:rsidRPr="00DA0407">
              <w:rPr>
                <w:sz w:val="16"/>
                <w:szCs w:val="16"/>
              </w:rPr>
              <w:t>2 099</w:t>
            </w:r>
          </w:p>
        </w:tc>
        <w:tc>
          <w:tcPr>
            <w:tcW w:w="1646" w:type="dxa"/>
            <w:noWrap/>
            <w:hideMark/>
          </w:tcPr>
          <w:p w14:paraId="15465B56" w14:textId="77777777" w:rsidR="00B03C33" w:rsidRPr="00DA0407" w:rsidRDefault="00B03C33" w:rsidP="00DA0407">
            <w:pPr>
              <w:pStyle w:val="Bezmezer"/>
              <w:rPr>
                <w:sz w:val="16"/>
                <w:szCs w:val="16"/>
              </w:rPr>
            </w:pPr>
            <w:r w:rsidRPr="00DA0407">
              <w:rPr>
                <w:sz w:val="16"/>
                <w:szCs w:val="16"/>
              </w:rPr>
              <w:t>NA KOPCI</w:t>
            </w:r>
          </w:p>
        </w:tc>
      </w:tr>
      <w:tr w:rsidR="006A7104" w:rsidRPr="006A7104" w14:paraId="6A2287A3" w14:textId="77777777" w:rsidTr="00DA0407">
        <w:trPr>
          <w:trHeight w:val="20"/>
        </w:trPr>
        <w:tc>
          <w:tcPr>
            <w:tcW w:w="562" w:type="dxa"/>
            <w:noWrap/>
            <w:hideMark/>
          </w:tcPr>
          <w:p w14:paraId="4904E273" w14:textId="77777777" w:rsidR="00B03C33" w:rsidRPr="00DA0407" w:rsidRDefault="00B03C33" w:rsidP="00DA0407">
            <w:pPr>
              <w:pStyle w:val="Bezmezer"/>
              <w:jc w:val="center"/>
              <w:rPr>
                <w:sz w:val="16"/>
                <w:szCs w:val="16"/>
              </w:rPr>
            </w:pPr>
            <w:r w:rsidRPr="00DA0407">
              <w:rPr>
                <w:sz w:val="16"/>
                <w:szCs w:val="16"/>
              </w:rPr>
              <w:t>61.</w:t>
            </w:r>
          </w:p>
        </w:tc>
        <w:tc>
          <w:tcPr>
            <w:tcW w:w="4962" w:type="dxa"/>
            <w:noWrap/>
            <w:hideMark/>
          </w:tcPr>
          <w:p w14:paraId="5B702546" w14:textId="77777777" w:rsidR="00B03C33" w:rsidRPr="00DA0407" w:rsidRDefault="00B03C33" w:rsidP="00DA0407">
            <w:pPr>
              <w:pStyle w:val="Bezmezer"/>
              <w:rPr>
                <w:sz w:val="16"/>
                <w:szCs w:val="16"/>
              </w:rPr>
            </w:pPr>
            <w:r w:rsidRPr="00DA0407">
              <w:rPr>
                <w:sz w:val="16"/>
                <w:szCs w:val="16"/>
              </w:rPr>
              <w:t xml:space="preserve">Základní škola a Mateřská škola Borovského, MŠ U MŠ 360 </w:t>
            </w:r>
          </w:p>
        </w:tc>
        <w:tc>
          <w:tcPr>
            <w:tcW w:w="1134" w:type="dxa"/>
            <w:noWrap/>
            <w:hideMark/>
          </w:tcPr>
          <w:p w14:paraId="7852E3EA"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1EFE8105" w14:textId="77777777" w:rsidR="00B03C33" w:rsidRPr="00DA0407" w:rsidRDefault="00B03C33" w:rsidP="00DA0407">
            <w:pPr>
              <w:pStyle w:val="Bezmezer"/>
              <w:rPr>
                <w:sz w:val="16"/>
                <w:szCs w:val="16"/>
              </w:rPr>
            </w:pPr>
            <w:r w:rsidRPr="00DA0407">
              <w:rPr>
                <w:sz w:val="16"/>
                <w:szCs w:val="16"/>
              </w:rPr>
              <w:t>360</w:t>
            </w:r>
          </w:p>
        </w:tc>
        <w:tc>
          <w:tcPr>
            <w:tcW w:w="1646" w:type="dxa"/>
            <w:noWrap/>
            <w:hideMark/>
          </w:tcPr>
          <w:p w14:paraId="24A85DC8" w14:textId="77777777" w:rsidR="00B03C33" w:rsidRPr="00DA0407" w:rsidRDefault="00B03C33" w:rsidP="00DA0407">
            <w:pPr>
              <w:pStyle w:val="Bezmezer"/>
              <w:rPr>
                <w:sz w:val="16"/>
                <w:szCs w:val="16"/>
              </w:rPr>
            </w:pPr>
            <w:r w:rsidRPr="00DA0407">
              <w:rPr>
                <w:sz w:val="16"/>
                <w:szCs w:val="16"/>
              </w:rPr>
              <w:t>U MATEŘSKÉ ŠKOLY</w:t>
            </w:r>
          </w:p>
        </w:tc>
      </w:tr>
      <w:tr w:rsidR="006A7104" w:rsidRPr="006A7104" w14:paraId="3C0B7ECB" w14:textId="77777777" w:rsidTr="00DA0407">
        <w:trPr>
          <w:trHeight w:val="20"/>
        </w:trPr>
        <w:tc>
          <w:tcPr>
            <w:tcW w:w="562" w:type="dxa"/>
            <w:noWrap/>
            <w:hideMark/>
          </w:tcPr>
          <w:p w14:paraId="49BA6B14" w14:textId="77777777" w:rsidR="00B03C33" w:rsidRPr="00DA0407" w:rsidRDefault="00B03C33" w:rsidP="00DA0407">
            <w:pPr>
              <w:pStyle w:val="Bezmezer"/>
              <w:jc w:val="center"/>
              <w:rPr>
                <w:sz w:val="16"/>
                <w:szCs w:val="16"/>
              </w:rPr>
            </w:pPr>
            <w:r w:rsidRPr="00DA0407">
              <w:rPr>
                <w:sz w:val="16"/>
                <w:szCs w:val="16"/>
              </w:rPr>
              <w:t>62.</w:t>
            </w:r>
          </w:p>
        </w:tc>
        <w:tc>
          <w:tcPr>
            <w:tcW w:w="4962" w:type="dxa"/>
            <w:noWrap/>
            <w:hideMark/>
          </w:tcPr>
          <w:p w14:paraId="0FAAC991" w14:textId="77777777" w:rsidR="00B03C33" w:rsidRPr="00DA0407" w:rsidRDefault="00B03C33" w:rsidP="00DA0407">
            <w:pPr>
              <w:pStyle w:val="Bezmezer"/>
              <w:rPr>
                <w:sz w:val="16"/>
                <w:szCs w:val="16"/>
              </w:rPr>
            </w:pPr>
            <w:r w:rsidRPr="00DA0407">
              <w:rPr>
                <w:sz w:val="16"/>
                <w:szCs w:val="16"/>
              </w:rPr>
              <w:t xml:space="preserve">Základní škola a Mateřská škola Borovského, MŠ Louky, Na Zátiší 364 </w:t>
            </w:r>
          </w:p>
        </w:tc>
        <w:tc>
          <w:tcPr>
            <w:tcW w:w="1134" w:type="dxa"/>
            <w:noWrap/>
            <w:hideMark/>
          </w:tcPr>
          <w:p w14:paraId="26037759" w14:textId="77777777" w:rsidR="00B03C33" w:rsidRPr="00DA0407" w:rsidRDefault="00B03C33" w:rsidP="00DA0407">
            <w:pPr>
              <w:pStyle w:val="Bezmezer"/>
              <w:rPr>
                <w:sz w:val="16"/>
                <w:szCs w:val="16"/>
              </w:rPr>
            </w:pPr>
            <w:r w:rsidRPr="00DA0407">
              <w:rPr>
                <w:sz w:val="16"/>
                <w:szCs w:val="16"/>
              </w:rPr>
              <w:t>LOUKY</w:t>
            </w:r>
          </w:p>
        </w:tc>
        <w:tc>
          <w:tcPr>
            <w:tcW w:w="758" w:type="dxa"/>
            <w:noWrap/>
            <w:hideMark/>
          </w:tcPr>
          <w:p w14:paraId="6E066998" w14:textId="77777777" w:rsidR="00B03C33" w:rsidRPr="00DA0407" w:rsidRDefault="00B03C33" w:rsidP="00DA0407">
            <w:pPr>
              <w:pStyle w:val="Bezmezer"/>
              <w:rPr>
                <w:sz w:val="16"/>
                <w:szCs w:val="16"/>
              </w:rPr>
            </w:pPr>
            <w:r w:rsidRPr="00DA0407">
              <w:rPr>
                <w:sz w:val="16"/>
                <w:szCs w:val="16"/>
              </w:rPr>
              <w:t>364</w:t>
            </w:r>
          </w:p>
        </w:tc>
        <w:tc>
          <w:tcPr>
            <w:tcW w:w="1646" w:type="dxa"/>
            <w:noWrap/>
            <w:hideMark/>
          </w:tcPr>
          <w:p w14:paraId="070DEB60" w14:textId="77777777" w:rsidR="00B03C33" w:rsidRPr="00DA0407" w:rsidRDefault="00B03C33" w:rsidP="00DA0407">
            <w:pPr>
              <w:pStyle w:val="Bezmezer"/>
              <w:rPr>
                <w:sz w:val="16"/>
                <w:szCs w:val="16"/>
              </w:rPr>
            </w:pPr>
            <w:r w:rsidRPr="00DA0407">
              <w:rPr>
                <w:sz w:val="16"/>
                <w:szCs w:val="16"/>
              </w:rPr>
              <w:t>NA ZÁTIŠÍ</w:t>
            </w:r>
          </w:p>
        </w:tc>
      </w:tr>
      <w:tr w:rsidR="006A7104" w:rsidRPr="006A7104" w14:paraId="1C433180" w14:textId="77777777" w:rsidTr="00DA0407">
        <w:trPr>
          <w:trHeight w:val="20"/>
        </w:trPr>
        <w:tc>
          <w:tcPr>
            <w:tcW w:w="562" w:type="dxa"/>
            <w:noWrap/>
            <w:hideMark/>
          </w:tcPr>
          <w:p w14:paraId="200BFF13" w14:textId="77777777" w:rsidR="00B03C33" w:rsidRPr="00DA0407" w:rsidRDefault="00B03C33" w:rsidP="00DA0407">
            <w:pPr>
              <w:pStyle w:val="Bezmezer"/>
              <w:jc w:val="center"/>
              <w:rPr>
                <w:sz w:val="16"/>
                <w:szCs w:val="16"/>
              </w:rPr>
            </w:pPr>
            <w:r w:rsidRPr="00DA0407">
              <w:rPr>
                <w:sz w:val="16"/>
                <w:szCs w:val="16"/>
              </w:rPr>
              <w:t>63.</w:t>
            </w:r>
          </w:p>
        </w:tc>
        <w:tc>
          <w:tcPr>
            <w:tcW w:w="4962" w:type="dxa"/>
            <w:noWrap/>
            <w:hideMark/>
          </w:tcPr>
          <w:p w14:paraId="074540C4" w14:textId="77777777" w:rsidR="00B03C33" w:rsidRPr="00DA0407" w:rsidRDefault="00B03C33" w:rsidP="00DA0407">
            <w:pPr>
              <w:pStyle w:val="Bezmezer"/>
              <w:rPr>
                <w:sz w:val="16"/>
                <w:szCs w:val="16"/>
              </w:rPr>
            </w:pPr>
            <w:r w:rsidRPr="00DA0407">
              <w:rPr>
                <w:sz w:val="16"/>
                <w:szCs w:val="16"/>
              </w:rPr>
              <w:t xml:space="preserve">Základní škola a Mateřská škola Borovského, ZŠ Borovského, Ve Svahu 775 </w:t>
            </w:r>
          </w:p>
        </w:tc>
        <w:tc>
          <w:tcPr>
            <w:tcW w:w="1134" w:type="dxa"/>
            <w:noWrap/>
            <w:hideMark/>
          </w:tcPr>
          <w:p w14:paraId="06D24FE9"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4D5053AB" w14:textId="77777777" w:rsidR="00B03C33" w:rsidRPr="00DA0407" w:rsidRDefault="00B03C33" w:rsidP="00DA0407">
            <w:pPr>
              <w:pStyle w:val="Bezmezer"/>
              <w:rPr>
                <w:sz w:val="16"/>
                <w:szCs w:val="16"/>
              </w:rPr>
            </w:pPr>
            <w:r w:rsidRPr="00DA0407">
              <w:rPr>
                <w:sz w:val="16"/>
                <w:szCs w:val="16"/>
              </w:rPr>
              <w:t>775</w:t>
            </w:r>
          </w:p>
        </w:tc>
        <w:tc>
          <w:tcPr>
            <w:tcW w:w="1646" w:type="dxa"/>
            <w:noWrap/>
            <w:hideMark/>
          </w:tcPr>
          <w:p w14:paraId="1DA69F8A" w14:textId="77777777" w:rsidR="00B03C33" w:rsidRPr="00DA0407" w:rsidRDefault="00B03C33" w:rsidP="00DA0407">
            <w:pPr>
              <w:pStyle w:val="Bezmezer"/>
              <w:rPr>
                <w:sz w:val="16"/>
                <w:szCs w:val="16"/>
              </w:rPr>
            </w:pPr>
            <w:r w:rsidRPr="00DA0407">
              <w:rPr>
                <w:sz w:val="16"/>
                <w:szCs w:val="16"/>
              </w:rPr>
              <w:t>VE SVAHU</w:t>
            </w:r>
          </w:p>
        </w:tc>
      </w:tr>
      <w:tr w:rsidR="006A7104" w:rsidRPr="006A7104" w14:paraId="031D760D" w14:textId="77777777" w:rsidTr="00DA0407">
        <w:trPr>
          <w:trHeight w:val="20"/>
        </w:trPr>
        <w:tc>
          <w:tcPr>
            <w:tcW w:w="562" w:type="dxa"/>
            <w:noWrap/>
            <w:hideMark/>
          </w:tcPr>
          <w:p w14:paraId="58CEB019" w14:textId="77777777" w:rsidR="00B03C33" w:rsidRPr="00DA0407" w:rsidRDefault="00B03C33" w:rsidP="00DA0407">
            <w:pPr>
              <w:pStyle w:val="Bezmezer"/>
              <w:jc w:val="center"/>
              <w:rPr>
                <w:sz w:val="16"/>
                <w:szCs w:val="16"/>
              </w:rPr>
            </w:pPr>
            <w:r w:rsidRPr="00DA0407">
              <w:rPr>
                <w:sz w:val="16"/>
                <w:szCs w:val="16"/>
              </w:rPr>
              <w:t>64.</w:t>
            </w:r>
          </w:p>
        </w:tc>
        <w:tc>
          <w:tcPr>
            <w:tcW w:w="4962" w:type="dxa"/>
            <w:noWrap/>
            <w:hideMark/>
          </w:tcPr>
          <w:p w14:paraId="0C469C8E" w14:textId="77777777" w:rsidR="00B03C33" w:rsidRPr="00DA0407" w:rsidRDefault="00B03C33" w:rsidP="00DA0407">
            <w:pPr>
              <w:pStyle w:val="Bezmezer"/>
              <w:rPr>
                <w:sz w:val="16"/>
                <w:szCs w:val="16"/>
              </w:rPr>
            </w:pPr>
            <w:r w:rsidRPr="00DA0407">
              <w:rPr>
                <w:sz w:val="16"/>
                <w:szCs w:val="16"/>
              </w:rPr>
              <w:t xml:space="preserve">Základní škola a Mateřská škola Dělnická, ZŠ Dělnická, Sokolovská 1758 </w:t>
            </w:r>
          </w:p>
        </w:tc>
        <w:tc>
          <w:tcPr>
            <w:tcW w:w="1134" w:type="dxa"/>
            <w:noWrap/>
            <w:hideMark/>
          </w:tcPr>
          <w:p w14:paraId="0BF0B587"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2C70A987" w14:textId="77777777" w:rsidR="00B03C33" w:rsidRPr="00DA0407" w:rsidRDefault="00B03C33" w:rsidP="00DA0407">
            <w:pPr>
              <w:pStyle w:val="Bezmezer"/>
              <w:rPr>
                <w:sz w:val="16"/>
                <w:szCs w:val="16"/>
              </w:rPr>
            </w:pPr>
            <w:r w:rsidRPr="00DA0407">
              <w:rPr>
                <w:sz w:val="16"/>
                <w:szCs w:val="16"/>
              </w:rPr>
              <w:t>1 758</w:t>
            </w:r>
          </w:p>
        </w:tc>
        <w:tc>
          <w:tcPr>
            <w:tcW w:w="1646" w:type="dxa"/>
            <w:noWrap/>
            <w:hideMark/>
          </w:tcPr>
          <w:p w14:paraId="79245D55" w14:textId="77777777" w:rsidR="00B03C33" w:rsidRPr="00DA0407" w:rsidRDefault="00B03C33" w:rsidP="00DA0407">
            <w:pPr>
              <w:pStyle w:val="Bezmezer"/>
              <w:rPr>
                <w:sz w:val="16"/>
                <w:szCs w:val="16"/>
              </w:rPr>
            </w:pPr>
            <w:r w:rsidRPr="00DA0407">
              <w:rPr>
                <w:sz w:val="16"/>
                <w:szCs w:val="16"/>
              </w:rPr>
              <w:t>SOKOLOVSKÁ</w:t>
            </w:r>
          </w:p>
        </w:tc>
      </w:tr>
      <w:tr w:rsidR="006A7104" w:rsidRPr="006A7104" w14:paraId="35210066" w14:textId="77777777" w:rsidTr="00DA0407">
        <w:trPr>
          <w:trHeight w:val="20"/>
        </w:trPr>
        <w:tc>
          <w:tcPr>
            <w:tcW w:w="562" w:type="dxa"/>
            <w:noWrap/>
            <w:hideMark/>
          </w:tcPr>
          <w:p w14:paraId="1C46810E" w14:textId="77777777" w:rsidR="00B03C33" w:rsidRPr="00DA0407" w:rsidRDefault="00B03C33" w:rsidP="00DA0407">
            <w:pPr>
              <w:pStyle w:val="Bezmezer"/>
              <w:jc w:val="center"/>
              <w:rPr>
                <w:sz w:val="16"/>
                <w:szCs w:val="16"/>
              </w:rPr>
            </w:pPr>
            <w:r w:rsidRPr="00DA0407">
              <w:rPr>
                <w:sz w:val="16"/>
                <w:szCs w:val="16"/>
              </w:rPr>
              <w:t>65.</w:t>
            </w:r>
          </w:p>
        </w:tc>
        <w:tc>
          <w:tcPr>
            <w:tcW w:w="4962" w:type="dxa"/>
            <w:noWrap/>
            <w:hideMark/>
          </w:tcPr>
          <w:p w14:paraId="57D1AFA2" w14:textId="77777777" w:rsidR="00B03C33" w:rsidRPr="00DA0407" w:rsidRDefault="00B03C33" w:rsidP="00DA0407">
            <w:pPr>
              <w:pStyle w:val="Bezmezer"/>
              <w:rPr>
                <w:sz w:val="16"/>
                <w:szCs w:val="16"/>
              </w:rPr>
            </w:pPr>
            <w:r w:rsidRPr="00DA0407">
              <w:rPr>
                <w:sz w:val="16"/>
                <w:szCs w:val="16"/>
              </w:rPr>
              <w:t xml:space="preserve">Základní škola a Mateřská škola Dělnická, </w:t>
            </w:r>
            <w:proofErr w:type="gramStart"/>
            <w:r w:rsidRPr="00DA0407">
              <w:rPr>
                <w:sz w:val="16"/>
                <w:szCs w:val="16"/>
              </w:rPr>
              <w:t>ZŠ - školní</w:t>
            </w:r>
            <w:proofErr w:type="gramEnd"/>
            <w:r w:rsidRPr="00DA0407">
              <w:rPr>
                <w:sz w:val="16"/>
                <w:szCs w:val="16"/>
              </w:rPr>
              <w:t xml:space="preserve"> kuchyně </w:t>
            </w:r>
          </w:p>
        </w:tc>
        <w:tc>
          <w:tcPr>
            <w:tcW w:w="1134" w:type="dxa"/>
            <w:noWrap/>
            <w:hideMark/>
          </w:tcPr>
          <w:p w14:paraId="224BB784"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4DCBF860" w14:textId="77777777" w:rsidR="00B03C33" w:rsidRPr="00DA0407" w:rsidRDefault="00B03C33" w:rsidP="00DA0407">
            <w:pPr>
              <w:pStyle w:val="Bezmezer"/>
              <w:rPr>
                <w:sz w:val="16"/>
                <w:szCs w:val="16"/>
              </w:rPr>
            </w:pPr>
            <w:r w:rsidRPr="00DA0407">
              <w:rPr>
                <w:sz w:val="16"/>
                <w:szCs w:val="16"/>
              </w:rPr>
              <w:t>1 758</w:t>
            </w:r>
          </w:p>
        </w:tc>
        <w:tc>
          <w:tcPr>
            <w:tcW w:w="1646" w:type="dxa"/>
            <w:noWrap/>
            <w:hideMark/>
          </w:tcPr>
          <w:p w14:paraId="25046846" w14:textId="77777777" w:rsidR="00B03C33" w:rsidRPr="00DA0407" w:rsidRDefault="00B03C33" w:rsidP="00DA0407">
            <w:pPr>
              <w:pStyle w:val="Bezmezer"/>
              <w:rPr>
                <w:sz w:val="16"/>
                <w:szCs w:val="16"/>
              </w:rPr>
            </w:pPr>
            <w:r w:rsidRPr="00DA0407">
              <w:rPr>
                <w:sz w:val="16"/>
                <w:szCs w:val="16"/>
              </w:rPr>
              <w:t>SOKOLOVSKÁ</w:t>
            </w:r>
          </w:p>
        </w:tc>
      </w:tr>
      <w:tr w:rsidR="006A7104" w:rsidRPr="006A7104" w14:paraId="6AEDC637" w14:textId="77777777" w:rsidTr="00DA0407">
        <w:trPr>
          <w:trHeight w:val="20"/>
        </w:trPr>
        <w:tc>
          <w:tcPr>
            <w:tcW w:w="562" w:type="dxa"/>
            <w:noWrap/>
            <w:hideMark/>
          </w:tcPr>
          <w:p w14:paraId="4E192105" w14:textId="77777777" w:rsidR="00B03C33" w:rsidRPr="00DA0407" w:rsidRDefault="00B03C33" w:rsidP="00DA0407">
            <w:pPr>
              <w:pStyle w:val="Bezmezer"/>
              <w:jc w:val="center"/>
              <w:rPr>
                <w:sz w:val="16"/>
                <w:szCs w:val="16"/>
              </w:rPr>
            </w:pPr>
            <w:r w:rsidRPr="00DA0407">
              <w:rPr>
                <w:sz w:val="16"/>
                <w:szCs w:val="16"/>
              </w:rPr>
              <w:t>66.</w:t>
            </w:r>
          </w:p>
        </w:tc>
        <w:tc>
          <w:tcPr>
            <w:tcW w:w="4962" w:type="dxa"/>
            <w:noWrap/>
            <w:hideMark/>
          </w:tcPr>
          <w:p w14:paraId="3514A019" w14:textId="77777777" w:rsidR="00B03C33" w:rsidRPr="00DA0407" w:rsidRDefault="00B03C33" w:rsidP="00DA0407">
            <w:pPr>
              <w:pStyle w:val="Bezmezer"/>
              <w:rPr>
                <w:sz w:val="16"/>
                <w:szCs w:val="16"/>
              </w:rPr>
            </w:pPr>
            <w:r w:rsidRPr="00DA0407">
              <w:rPr>
                <w:sz w:val="16"/>
                <w:szCs w:val="16"/>
              </w:rPr>
              <w:t xml:space="preserve">Základní škola a Mateřská škola Dělnická, MŠ Sokolovská 602 </w:t>
            </w:r>
          </w:p>
        </w:tc>
        <w:tc>
          <w:tcPr>
            <w:tcW w:w="1134" w:type="dxa"/>
            <w:noWrap/>
            <w:hideMark/>
          </w:tcPr>
          <w:p w14:paraId="734EAC68"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2C38FD01" w14:textId="77777777" w:rsidR="00B03C33" w:rsidRPr="00DA0407" w:rsidRDefault="00B03C33" w:rsidP="00DA0407">
            <w:pPr>
              <w:pStyle w:val="Bezmezer"/>
              <w:rPr>
                <w:sz w:val="16"/>
                <w:szCs w:val="16"/>
              </w:rPr>
            </w:pPr>
            <w:r w:rsidRPr="00DA0407">
              <w:rPr>
                <w:sz w:val="16"/>
                <w:szCs w:val="16"/>
              </w:rPr>
              <w:t>602</w:t>
            </w:r>
          </w:p>
        </w:tc>
        <w:tc>
          <w:tcPr>
            <w:tcW w:w="1646" w:type="dxa"/>
            <w:noWrap/>
            <w:hideMark/>
          </w:tcPr>
          <w:p w14:paraId="214EE682" w14:textId="77777777" w:rsidR="00B03C33" w:rsidRPr="00DA0407" w:rsidRDefault="00B03C33" w:rsidP="00DA0407">
            <w:pPr>
              <w:pStyle w:val="Bezmezer"/>
              <w:rPr>
                <w:sz w:val="16"/>
                <w:szCs w:val="16"/>
              </w:rPr>
            </w:pPr>
            <w:r w:rsidRPr="00DA0407">
              <w:rPr>
                <w:sz w:val="16"/>
                <w:szCs w:val="16"/>
              </w:rPr>
              <w:t>SOKOLOVSKÁ</w:t>
            </w:r>
          </w:p>
        </w:tc>
      </w:tr>
      <w:tr w:rsidR="006A7104" w:rsidRPr="006A7104" w14:paraId="55CCE0CF" w14:textId="77777777" w:rsidTr="00DA0407">
        <w:trPr>
          <w:trHeight w:val="20"/>
        </w:trPr>
        <w:tc>
          <w:tcPr>
            <w:tcW w:w="562" w:type="dxa"/>
            <w:noWrap/>
            <w:hideMark/>
          </w:tcPr>
          <w:p w14:paraId="3EDA26A3" w14:textId="77777777" w:rsidR="00B03C33" w:rsidRPr="00DA0407" w:rsidRDefault="00B03C33" w:rsidP="00DA0407">
            <w:pPr>
              <w:pStyle w:val="Bezmezer"/>
              <w:jc w:val="center"/>
              <w:rPr>
                <w:sz w:val="16"/>
                <w:szCs w:val="16"/>
              </w:rPr>
            </w:pPr>
            <w:r w:rsidRPr="00DA0407">
              <w:rPr>
                <w:sz w:val="16"/>
                <w:szCs w:val="16"/>
              </w:rPr>
              <w:t>67.</w:t>
            </w:r>
          </w:p>
        </w:tc>
        <w:tc>
          <w:tcPr>
            <w:tcW w:w="4962" w:type="dxa"/>
            <w:noWrap/>
            <w:hideMark/>
          </w:tcPr>
          <w:p w14:paraId="52092264" w14:textId="77777777" w:rsidR="00B03C33" w:rsidRPr="00DA0407" w:rsidRDefault="00B03C33" w:rsidP="00DA0407">
            <w:pPr>
              <w:pStyle w:val="Bezmezer"/>
              <w:rPr>
                <w:sz w:val="16"/>
                <w:szCs w:val="16"/>
              </w:rPr>
            </w:pPr>
            <w:r w:rsidRPr="00DA0407">
              <w:rPr>
                <w:sz w:val="16"/>
                <w:szCs w:val="16"/>
              </w:rPr>
              <w:t xml:space="preserve">Základní škola a Mateřská škola Dělnická, </w:t>
            </w:r>
            <w:proofErr w:type="gramStart"/>
            <w:r w:rsidRPr="00DA0407">
              <w:rPr>
                <w:sz w:val="16"/>
                <w:szCs w:val="16"/>
              </w:rPr>
              <w:t>ZŠ - sportovní</w:t>
            </w:r>
            <w:proofErr w:type="gramEnd"/>
            <w:r w:rsidRPr="00DA0407">
              <w:rPr>
                <w:sz w:val="16"/>
                <w:szCs w:val="16"/>
              </w:rPr>
              <w:t xml:space="preserve"> areál</w:t>
            </w:r>
          </w:p>
        </w:tc>
        <w:tc>
          <w:tcPr>
            <w:tcW w:w="1134" w:type="dxa"/>
            <w:noWrap/>
            <w:hideMark/>
          </w:tcPr>
          <w:p w14:paraId="437934BD"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1BE90B68" w14:textId="77777777" w:rsidR="00B03C33" w:rsidRPr="00DA0407" w:rsidRDefault="00B03C33" w:rsidP="00DA0407">
            <w:pPr>
              <w:pStyle w:val="Bezmezer"/>
              <w:rPr>
                <w:sz w:val="16"/>
                <w:szCs w:val="16"/>
              </w:rPr>
            </w:pPr>
            <w:r w:rsidRPr="00DA0407">
              <w:rPr>
                <w:sz w:val="16"/>
                <w:szCs w:val="16"/>
              </w:rPr>
              <w:t>1 758</w:t>
            </w:r>
          </w:p>
        </w:tc>
        <w:tc>
          <w:tcPr>
            <w:tcW w:w="1646" w:type="dxa"/>
            <w:noWrap/>
            <w:hideMark/>
          </w:tcPr>
          <w:p w14:paraId="566758F7" w14:textId="77777777" w:rsidR="00B03C33" w:rsidRPr="00DA0407" w:rsidRDefault="00B03C33" w:rsidP="00DA0407">
            <w:pPr>
              <w:pStyle w:val="Bezmezer"/>
              <w:rPr>
                <w:sz w:val="16"/>
                <w:szCs w:val="16"/>
              </w:rPr>
            </w:pPr>
            <w:r w:rsidRPr="00DA0407">
              <w:rPr>
                <w:sz w:val="16"/>
                <w:szCs w:val="16"/>
              </w:rPr>
              <w:t>SOKOLOVSKÁ</w:t>
            </w:r>
          </w:p>
        </w:tc>
      </w:tr>
      <w:tr w:rsidR="006A7104" w:rsidRPr="006A7104" w14:paraId="655D1AAC" w14:textId="77777777" w:rsidTr="00DA0407">
        <w:trPr>
          <w:trHeight w:val="20"/>
        </w:trPr>
        <w:tc>
          <w:tcPr>
            <w:tcW w:w="562" w:type="dxa"/>
            <w:noWrap/>
            <w:hideMark/>
          </w:tcPr>
          <w:p w14:paraId="2FD94050" w14:textId="77777777" w:rsidR="00B03C33" w:rsidRPr="00DA0407" w:rsidRDefault="00B03C33" w:rsidP="00DA0407">
            <w:pPr>
              <w:pStyle w:val="Bezmezer"/>
              <w:jc w:val="center"/>
              <w:rPr>
                <w:sz w:val="16"/>
                <w:szCs w:val="16"/>
              </w:rPr>
            </w:pPr>
            <w:r w:rsidRPr="00DA0407">
              <w:rPr>
                <w:sz w:val="16"/>
                <w:szCs w:val="16"/>
              </w:rPr>
              <w:t>68.</w:t>
            </w:r>
          </w:p>
        </w:tc>
        <w:tc>
          <w:tcPr>
            <w:tcW w:w="4962" w:type="dxa"/>
            <w:noWrap/>
            <w:hideMark/>
          </w:tcPr>
          <w:p w14:paraId="3C85121B" w14:textId="77777777" w:rsidR="00B03C33" w:rsidRPr="00DA0407" w:rsidRDefault="00B03C33" w:rsidP="00DA0407">
            <w:pPr>
              <w:pStyle w:val="Bezmezer"/>
              <w:rPr>
                <w:sz w:val="16"/>
                <w:szCs w:val="16"/>
              </w:rPr>
            </w:pPr>
            <w:r w:rsidRPr="00DA0407">
              <w:rPr>
                <w:sz w:val="16"/>
                <w:szCs w:val="16"/>
              </w:rPr>
              <w:t>Základní škola a Mateřská škola Dr. Olszaka, ZŠ Dr. Olszaka 156</w:t>
            </w:r>
          </w:p>
        </w:tc>
        <w:tc>
          <w:tcPr>
            <w:tcW w:w="1134" w:type="dxa"/>
            <w:noWrap/>
            <w:hideMark/>
          </w:tcPr>
          <w:p w14:paraId="581475DE"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23FA9A3F" w14:textId="77777777" w:rsidR="00B03C33" w:rsidRPr="00DA0407" w:rsidRDefault="00B03C33" w:rsidP="00DA0407">
            <w:pPr>
              <w:pStyle w:val="Bezmezer"/>
              <w:rPr>
                <w:sz w:val="16"/>
                <w:szCs w:val="16"/>
              </w:rPr>
            </w:pPr>
            <w:r w:rsidRPr="00DA0407">
              <w:rPr>
                <w:sz w:val="16"/>
                <w:szCs w:val="16"/>
              </w:rPr>
              <w:t>156</w:t>
            </w:r>
          </w:p>
        </w:tc>
        <w:tc>
          <w:tcPr>
            <w:tcW w:w="1646" w:type="dxa"/>
            <w:noWrap/>
            <w:hideMark/>
          </w:tcPr>
          <w:p w14:paraId="5FFC1922" w14:textId="77777777" w:rsidR="00B03C33" w:rsidRPr="00DA0407" w:rsidRDefault="00B03C33" w:rsidP="00DA0407">
            <w:pPr>
              <w:pStyle w:val="Bezmezer"/>
              <w:rPr>
                <w:sz w:val="16"/>
                <w:szCs w:val="16"/>
              </w:rPr>
            </w:pPr>
            <w:r w:rsidRPr="00DA0407">
              <w:rPr>
                <w:sz w:val="16"/>
                <w:szCs w:val="16"/>
              </w:rPr>
              <w:t>DR. OLSZAKA</w:t>
            </w:r>
          </w:p>
        </w:tc>
      </w:tr>
      <w:tr w:rsidR="006A7104" w:rsidRPr="006A7104" w14:paraId="7148B430" w14:textId="77777777" w:rsidTr="00DA0407">
        <w:trPr>
          <w:trHeight w:val="20"/>
        </w:trPr>
        <w:tc>
          <w:tcPr>
            <w:tcW w:w="562" w:type="dxa"/>
            <w:noWrap/>
            <w:hideMark/>
          </w:tcPr>
          <w:p w14:paraId="3FD512D9" w14:textId="77777777" w:rsidR="00B03C33" w:rsidRPr="00DA0407" w:rsidRDefault="00B03C33" w:rsidP="00DA0407">
            <w:pPr>
              <w:pStyle w:val="Bezmezer"/>
              <w:jc w:val="center"/>
              <w:rPr>
                <w:sz w:val="16"/>
                <w:szCs w:val="16"/>
              </w:rPr>
            </w:pPr>
            <w:r w:rsidRPr="00DA0407">
              <w:rPr>
                <w:sz w:val="16"/>
                <w:szCs w:val="16"/>
              </w:rPr>
              <w:t>69.</w:t>
            </w:r>
          </w:p>
        </w:tc>
        <w:tc>
          <w:tcPr>
            <w:tcW w:w="4962" w:type="dxa"/>
            <w:noWrap/>
            <w:hideMark/>
          </w:tcPr>
          <w:p w14:paraId="6C40EAEB" w14:textId="77777777" w:rsidR="00B03C33" w:rsidRPr="00DA0407" w:rsidRDefault="00B03C33" w:rsidP="00DA0407">
            <w:pPr>
              <w:pStyle w:val="Bezmezer"/>
              <w:rPr>
                <w:sz w:val="16"/>
                <w:szCs w:val="16"/>
              </w:rPr>
            </w:pPr>
            <w:r w:rsidRPr="00DA0407">
              <w:rPr>
                <w:sz w:val="16"/>
                <w:szCs w:val="16"/>
              </w:rPr>
              <w:t>Základní škola a Mateřská škola Dr. Olszaka, ZŠ Dr. Olszaka 155</w:t>
            </w:r>
          </w:p>
        </w:tc>
        <w:tc>
          <w:tcPr>
            <w:tcW w:w="1134" w:type="dxa"/>
            <w:noWrap/>
            <w:hideMark/>
          </w:tcPr>
          <w:p w14:paraId="11811C48"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2126A0A5" w14:textId="77777777" w:rsidR="00B03C33" w:rsidRPr="00DA0407" w:rsidRDefault="00B03C33" w:rsidP="00DA0407">
            <w:pPr>
              <w:pStyle w:val="Bezmezer"/>
              <w:rPr>
                <w:sz w:val="16"/>
                <w:szCs w:val="16"/>
              </w:rPr>
            </w:pPr>
            <w:r w:rsidRPr="00DA0407">
              <w:rPr>
                <w:sz w:val="16"/>
                <w:szCs w:val="16"/>
              </w:rPr>
              <w:t>155</w:t>
            </w:r>
          </w:p>
        </w:tc>
        <w:tc>
          <w:tcPr>
            <w:tcW w:w="1646" w:type="dxa"/>
            <w:noWrap/>
            <w:hideMark/>
          </w:tcPr>
          <w:p w14:paraId="61ED8D0A" w14:textId="77777777" w:rsidR="00B03C33" w:rsidRPr="00DA0407" w:rsidRDefault="00B03C33" w:rsidP="00DA0407">
            <w:pPr>
              <w:pStyle w:val="Bezmezer"/>
              <w:rPr>
                <w:sz w:val="16"/>
                <w:szCs w:val="16"/>
              </w:rPr>
            </w:pPr>
            <w:r w:rsidRPr="00DA0407">
              <w:rPr>
                <w:sz w:val="16"/>
                <w:szCs w:val="16"/>
              </w:rPr>
              <w:t>DR. OLSZAKA</w:t>
            </w:r>
          </w:p>
        </w:tc>
      </w:tr>
      <w:tr w:rsidR="006A7104" w:rsidRPr="006A7104" w14:paraId="12454B71" w14:textId="77777777" w:rsidTr="00DA0407">
        <w:trPr>
          <w:trHeight w:val="20"/>
        </w:trPr>
        <w:tc>
          <w:tcPr>
            <w:tcW w:w="562" w:type="dxa"/>
            <w:noWrap/>
            <w:hideMark/>
          </w:tcPr>
          <w:p w14:paraId="0D358370" w14:textId="77777777" w:rsidR="00B03C33" w:rsidRPr="00DA0407" w:rsidRDefault="00B03C33" w:rsidP="00DA0407">
            <w:pPr>
              <w:pStyle w:val="Bezmezer"/>
              <w:jc w:val="center"/>
              <w:rPr>
                <w:sz w:val="16"/>
                <w:szCs w:val="16"/>
              </w:rPr>
            </w:pPr>
            <w:r w:rsidRPr="00DA0407">
              <w:rPr>
                <w:sz w:val="16"/>
                <w:szCs w:val="16"/>
              </w:rPr>
              <w:t>70.</w:t>
            </w:r>
          </w:p>
        </w:tc>
        <w:tc>
          <w:tcPr>
            <w:tcW w:w="4962" w:type="dxa"/>
            <w:noWrap/>
            <w:hideMark/>
          </w:tcPr>
          <w:p w14:paraId="590005AD" w14:textId="77777777" w:rsidR="00B03C33" w:rsidRPr="00DA0407" w:rsidRDefault="00B03C33" w:rsidP="00DA0407">
            <w:pPr>
              <w:pStyle w:val="Bezmezer"/>
              <w:rPr>
                <w:sz w:val="16"/>
                <w:szCs w:val="16"/>
              </w:rPr>
            </w:pPr>
            <w:r w:rsidRPr="00DA0407">
              <w:rPr>
                <w:sz w:val="16"/>
                <w:szCs w:val="16"/>
              </w:rPr>
              <w:t>Základní škola a Mateřská škola tř. Družby 1383, ZŠ tř. Družby 1383</w:t>
            </w:r>
          </w:p>
        </w:tc>
        <w:tc>
          <w:tcPr>
            <w:tcW w:w="1134" w:type="dxa"/>
            <w:noWrap/>
            <w:hideMark/>
          </w:tcPr>
          <w:p w14:paraId="70E69B35"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59DD2688" w14:textId="77777777" w:rsidR="00B03C33" w:rsidRPr="00DA0407" w:rsidRDefault="00B03C33" w:rsidP="00DA0407">
            <w:pPr>
              <w:pStyle w:val="Bezmezer"/>
              <w:rPr>
                <w:sz w:val="16"/>
                <w:szCs w:val="16"/>
              </w:rPr>
            </w:pPr>
            <w:r w:rsidRPr="00DA0407">
              <w:rPr>
                <w:sz w:val="16"/>
                <w:szCs w:val="16"/>
              </w:rPr>
              <w:t>1 383</w:t>
            </w:r>
          </w:p>
        </w:tc>
        <w:tc>
          <w:tcPr>
            <w:tcW w:w="1646" w:type="dxa"/>
            <w:noWrap/>
            <w:hideMark/>
          </w:tcPr>
          <w:p w14:paraId="141C0700" w14:textId="77777777" w:rsidR="00B03C33" w:rsidRPr="00DA0407" w:rsidRDefault="00B03C33" w:rsidP="00DA0407">
            <w:pPr>
              <w:pStyle w:val="Bezmezer"/>
              <w:rPr>
                <w:sz w:val="16"/>
                <w:szCs w:val="16"/>
              </w:rPr>
            </w:pPr>
            <w:r w:rsidRPr="00DA0407">
              <w:rPr>
                <w:sz w:val="16"/>
                <w:szCs w:val="16"/>
              </w:rPr>
              <w:t>TŘ. DRUŽBY</w:t>
            </w:r>
          </w:p>
        </w:tc>
      </w:tr>
      <w:tr w:rsidR="006A7104" w:rsidRPr="006A7104" w14:paraId="11C11CE2" w14:textId="77777777" w:rsidTr="00DA0407">
        <w:trPr>
          <w:trHeight w:val="20"/>
        </w:trPr>
        <w:tc>
          <w:tcPr>
            <w:tcW w:w="562" w:type="dxa"/>
            <w:noWrap/>
            <w:hideMark/>
          </w:tcPr>
          <w:p w14:paraId="076BE99F" w14:textId="77777777" w:rsidR="00B03C33" w:rsidRPr="00DA0407" w:rsidRDefault="00B03C33" w:rsidP="00DA0407">
            <w:pPr>
              <w:pStyle w:val="Bezmezer"/>
              <w:jc w:val="center"/>
              <w:rPr>
                <w:sz w:val="16"/>
                <w:szCs w:val="16"/>
              </w:rPr>
            </w:pPr>
            <w:r w:rsidRPr="00DA0407">
              <w:rPr>
                <w:sz w:val="16"/>
                <w:szCs w:val="16"/>
              </w:rPr>
              <w:t>71.</w:t>
            </w:r>
          </w:p>
        </w:tc>
        <w:tc>
          <w:tcPr>
            <w:tcW w:w="4962" w:type="dxa"/>
            <w:noWrap/>
            <w:hideMark/>
          </w:tcPr>
          <w:p w14:paraId="51EE3BBF" w14:textId="77777777" w:rsidR="00B03C33" w:rsidRPr="00DA0407" w:rsidRDefault="00B03C33" w:rsidP="00DA0407">
            <w:pPr>
              <w:pStyle w:val="Bezmezer"/>
              <w:rPr>
                <w:sz w:val="16"/>
                <w:szCs w:val="16"/>
              </w:rPr>
            </w:pPr>
            <w:r w:rsidRPr="00DA0407">
              <w:rPr>
                <w:sz w:val="16"/>
                <w:szCs w:val="16"/>
              </w:rPr>
              <w:t>Základní škola a Mateřská škola tř. Družby 1383, MŠ tř. Družby 1338</w:t>
            </w:r>
          </w:p>
        </w:tc>
        <w:tc>
          <w:tcPr>
            <w:tcW w:w="1134" w:type="dxa"/>
            <w:noWrap/>
            <w:hideMark/>
          </w:tcPr>
          <w:p w14:paraId="3B76F710"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5DF0F122" w14:textId="77777777" w:rsidR="00B03C33" w:rsidRPr="00DA0407" w:rsidRDefault="00B03C33" w:rsidP="00DA0407">
            <w:pPr>
              <w:pStyle w:val="Bezmezer"/>
              <w:rPr>
                <w:sz w:val="16"/>
                <w:szCs w:val="16"/>
              </w:rPr>
            </w:pPr>
            <w:r w:rsidRPr="00DA0407">
              <w:rPr>
                <w:sz w:val="16"/>
                <w:szCs w:val="16"/>
              </w:rPr>
              <w:t>1 338</w:t>
            </w:r>
          </w:p>
        </w:tc>
        <w:tc>
          <w:tcPr>
            <w:tcW w:w="1646" w:type="dxa"/>
            <w:noWrap/>
            <w:hideMark/>
          </w:tcPr>
          <w:p w14:paraId="7F5F9AC3" w14:textId="77777777" w:rsidR="00B03C33" w:rsidRPr="00DA0407" w:rsidRDefault="00B03C33" w:rsidP="00DA0407">
            <w:pPr>
              <w:pStyle w:val="Bezmezer"/>
              <w:rPr>
                <w:sz w:val="16"/>
                <w:szCs w:val="16"/>
              </w:rPr>
            </w:pPr>
            <w:r w:rsidRPr="00DA0407">
              <w:rPr>
                <w:sz w:val="16"/>
                <w:szCs w:val="16"/>
              </w:rPr>
              <w:t>TŘ. DRUŽBY</w:t>
            </w:r>
          </w:p>
        </w:tc>
      </w:tr>
      <w:tr w:rsidR="006A7104" w:rsidRPr="006A7104" w14:paraId="2DDAD4F1" w14:textId="77777777" w:rsidTr="00DA0407">
        <w:trPr>
          <w:trHeight w:val="20"/>
        </w:trPr>
        <w:tc>
          <w:tcPr>
            <w:tcW w:w="562" w:type="dxa"/>
            <w:noWrap/>
            <w:hideMark/>
          </w:tcPr>
          <w:p w14:paraId="387DCF43" w14:textId="77777777" w:rsidR="00B03C33" w:rsidRPr="00DA0407" w:rsidRDefault="00B03C33" w:rsidP="00DA0407">
            <w:pPr>
              <w:pStyle w:val="Bezmezer"/>
              <w:jc w:val="center"/>
              <w:rPr>
                <w:sz w:val="16"/>
                <w:szCs w:val="16"/>
              </w:rPr>
            </w:pPr>
            <w:r w:rsidRPr="00DA0407">
              <w:rPr>
                <w:sz w:val="16"/>
                <w:szCs w:val="16"/>
              </w:rPr>
              <w:t>72.</w:t>
            </w:r>
          </w:p>
        </w:tc>
        <w:tc>
          <w:tcPr>
            <w:tcW w:w="4962" w:type="dxa"/>
            <w:noWrap/>
            <w:hideMark/>
          </w:tcPr>
          <w:p w14:paraId="4D8509EB" w14:textId="77777777" w:rsidR="00B03C33" w:rsidRPr="00DA0407" w:rsidRDefault="00B03C33" w:rsidP="00DA0407">
            <w:pPr>
              <w:pStyle w:val="Bezmezer"/>
              <w:rPr>
                <w:sz w:val="16"/>
                <w:szCs w:val="16"/>
              </w:rPr>
            </w:pPr>
            <w:r w:rsidRPr="00DA0407">
              <w:rPr>
                <w:sz w:val="16"/>
                <w:szCs w:val="16"/>
              </w:rPr>
              <w:t xml:space="preserve">Základní škola a Mateřská škola tř. Družby 1383, </w:t>
            </w:r>
            <w:proofErr w:type="gramStart"/>
            <w:r w:rsidRPr="00DA0407">
              <w:rPr>
                <w:sz w:val="16"/>
                <w:szCs w:val="16"/>
              </w:rPr>
              <w:t>ZŠ - dílny</w:t>
            </w:r>
            <w:proofErr w:type="gramEnd"/>
          </w:p>
        </w:tc>
        <w:tc>
          <w:tcPr>
            <w:tcW w:w="1134" w:type="dxa"/>
            <w:noWrap/>
            <w:hideMark/>
          </w:tcPr>
          <w:p w14:paraId="03DA4847"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68137F57" w14:textId="77777777" w:rsidR="00B03C33" w:rsidRPr="00DA0407" w:rsidRDefault="00B03C33" w:rsidP="00DA0407">
            <w:pPr>
              <w:pStyle w:val="Bezmezer"/>
              <w:rPr>
                <w:sz w:val="16"/>
                <w:szCs w:val="16"/>
              </w:rPr>
            </w:pPr>
            <w:r w:rsidRPr="00DA0407">
              <w:rPr>
                <w:sz w:val="16"/>
                <w:szCs w:val="16"/>
              </w:rPr>
              <w:t>1 383</w:t>
            </w:r>
          </w:p>
        </w:tc>
        <w:tc>
          <w:tcPr>
            <w:tcW w:w="1646" w:type="dxa"/>
            <w:noWrap/>
            <w:hideMark/>
          </w:tcPr>
          <w:p w14:paraId="4F092B9C" w14:textId="77777777" w:rsidR="00B03C33" w:rsidRPr="00DA0407" w:rsidRDefault="00B03C33" w:rsidP="00DA0407">
            <w:pPr>
              <w:pStyle w:val="Bezmezer"/>
              <w:rPr>
                <w:sz w:val="16"/>
                <w:szCs w:val="16"/>
              </w:rPr>
            </w:pPr>
            <w:r w:rsidRPr="00DA0407">
              <w:rPr>
                <w:sz w:val="16"/>
                <w:szCs w:val="16"/>
              </w:rPr>
              <w:t>TŘ. DRUŽBY</w:t>
            </w:r>
          </w:p>
        </w:tc>
      </w:tr>
      <w:tr w:rsidR="006A7104" w:rsidRPr="006A7104" w14:paraId="76505681" w14:textId="77777777" w:rsidTr="00DA0407">
        <w:trPr>
          <w:trHeight w:val="20"/>
        </w:trPr>
        <w:tc>
          <w:tcPr>
            <w:tcW w:w="562" w:type="dxa"/>
            <w:noWrap/>
            <w:hideMark/>
          </w:tcPr>
          <w:p w14:paraId="3F27F027" w14:textId="77777777" w:rsidR="00B03C33" w:rsidRPr="00DA0407" w:rsidRDefault="00B03C33" w:rsidP="00DA0407">
            <w:pPr>
              <w:pStyle w:val="Bezmezer"/>
              <w:jc w:val="center"/>
              <w:rPr>
                <w:sz w:val="16"/>
                <w:szCs w:val="16"/>
              </w:rPr>
            </w:pPr>
            <w:r w:rsidRPr="00DA0407">
              <w:rPr>
                <w:sz w:val="16"/>
                <w:szCs w:val="16"/>
              </w:rPr>
              <w:t>73.</w:t>
            </w:r>
          </w:p>
        </w:tc>
        <w:tc>
          <w:tcPr>
            <w:tcW w:w="4962" w:type="dxa"/>
            <w:noWrap/>
            <w:hideMark/>
          </w:tcPr>
          <w:p w14:paraId="7A34D065" w14:textId="77777777" w:rsidR="00B03C33" w:rsidRPr="00DA0407" w:rsidRDefault="00B03C33" w:rsidP="00DA0407">
            <w:pPr>
              <w:pStyle w:val="Bezmezer"/>
              <w:rPr>
                <w:sz w:val="16"/>
                <w:szCs w:val="16"/>
              </w:rPr>
            </w:pPr>
            <w:r w:rsidRPr="00DA0407">
              <w:rPr>
                <w:sz w:val="16"/>
                <w:szCs w:val="16"/>
              </w:rPr>
              <w:t>Základní škola a Mateřská škola tř. Družby 1383, MŠ Spojka 1389</w:t>
            </w:r>
          </w:p>
        </w:tc>
        <w:tc>
          <w:tcPr>
            <w:tcW w:w="1134" w:type="dxa"/>
            <w:noWrap/>
            <w:hideMark/>
          </w:tcPr>
          <w:p w14:paraId="572BB6CA"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43104637" w14:textId="77777777" w:rsidR="00B03C33" w:rsidRPr="00DA0407" w:rsidRDefault="00B03C33" w:rsidP="00DA0407">
            <w:pPr>
              <w:pStyle w:val="Bezmezer"/>
              <w:rPr>
                <w:sz w:val="16"/>
                <w:szCs w:val="16"/>
              </w:rPr>
            </w:pPr>
            <w:r w:rsidRPr="00DA0407">
              <w:rPr>
                <w:sz w:val="16"/>
                <w:szCs w:val="16"/>
              </w:rPr>
              <w:t>1 389</w:t>
            </w:r>
          </w:p>
        </w:tc>
        <w:tc>
          <w:tcPr>
            <w:tcW w:w="1646" w:type="dxa"/>
            <w:noWrap/>
            <w:hideMark/>
          </w:tcPr>
          <w:p w14:paraId="626275DC" w14:textId="77777777" w:rsidR="00B03C33" w:rsidRPr="00DA0407" w:rsidRDefault="00B03C33" w:rsidP="00DA0407">
            <w:pPr>
              <w:pStyle w:val="Bezmezer"/>
              <w:rPr>
                <w:sz w:val="16"/>
                <w:szCs w:val="16"/>
              </w:rPr>
            </w:pPr>
            <w:r w:rsidRPr="00DA0407">
              <w:rPr>
                <w:sz w:val="16"/>
                <w:szCs w:val="16"/>
              </w:rPr>
              <w:t>SPOJKA</w:t>
            </w:r>
          </w:p>
        </w:tc>
      </w:tr>
      <w:tr w:rsidR="006A7104" w:rsidRPr="006A7104" w14:paraId="28B71172" w14:textId="77777777" w:rsidTr="00DA0407">
        <w:trPr>
          <w:trHeight w:val="20"/>
        </w:trPr>
        <w:tc>
          <w:tcPr>
            <w:tcW w:w="562" w:type="dxa"/>
            <w:noWrap/>
            <w:hideMark/>
          </w:tcPr>
          <w:p w14:paraId="03138E0D" w14:textId="77777777" w:rsidR="00B03C33" w:rsidRPr="00DA0407" w:rsidRDefault="00B03C33" w:rsidP="00DA0407">
            <w:pPr>
              <w:pStyle w:val="Bezmezer"/>
              <w:jc w:val="center"/>
              <w:rPr>
                <w:sz w:val="16"/>
                <w:szCs w:val="16"/>
              </w:rPr>
            </w:pPr>
            <w:r w:rsidRPr="00DA0407">
              <w:rPr>
                <w:sz w:val="16"/>
                <w:szCs w:val="16"/>
              </w:rPr>
              <w:t>74.</w:t>
            </w:r>
          </w:p>
        </w:tc>
        <w:tc>
          <w:tcPr>
            <w:tcW w:w="4962" w:type="dxa"/>
            <w:noWrap/>
            <w:hideMark/>
          </w:tcPr>
          <w:p w14:paraId="203D2D84" w14:textId="77777777" w:rsidR="00B03C33" w:rsidRPr="00DA0407" w:rsidRDefault="00B03C33" w:rsidP="00DA0407">
            <w:pPr>
              <w:pStyle w:val="Bezmezer"/>
              <w:rPr>
                <w:sz w:val="16"/>
                <w:szCs w:val="16"/>
              </w:rPr>
            </w:pPr>
            <w:r w:rsidRPr="00DA0407">
              <w:rPr>
                <w:sz w:val="16"/>
                <w:szCs w:val="16"/>
              </w:rPr>
              <w:t xml:space="preserve">Základní škola a Mateřská škola Mendelova, ZŠ Einsteinova 2871 </w:t>
            </w:r>
          </w:p>
        </w:tc>
        <w:tc>
          <w:tcPr>
            <w:tcW w:w="1134" w:type="dxa"/>
            <w:noWrap/>
            <w:hideMark/>
          </w:tcPr>
          <w:p w14:paraId="6607DB8C"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567E7C59" w14:textId="77777777" w:rsidR="00B03C33" w:rsidRPr="00DA0407" w:rsidRDefault="00B03C33" w:rsidP="00DA0407">
            <w:pPr>
              <w:pStyle w:val="Bezmezer"/>
              <w:rPr>
                <w:sz w:val="16"/>
                <w:szCs w:val="16"/>
              </w:rPr>
            </w:pPr>
            <w:r w:rsidRPr="00DA0407">
              <w:rPr>
                <w:sz w:val="16"/>
                <w:szCs w:val="16"/>
              </w:rPr>
              <w:t>2 871</w:t>
            </w:r>
          </w:p>
        </w:tc>
        <w:tc>
          <w:tcPr>
            <w:tcW w:w="1646" w:type="dxa"/>
            <w:noWrap/>
            <w:hideMark/>
          </w:tcPr>
          <w:p w14:paraId="4D755127" w14:textId="77777777" w:rsidR="00B03C33" w:rsidRPr="00DA0407" w:rsidRDefault="00B03C33" w:rsidP="00DA0407">
            <w:pPr>
              <w:pStyle w:val="Bezmezer"/>
              <w:rPr>
                <w:sz w:val="16"/>
                <w:szCs w:val="16"/>
              </w:rPr>
            </w:pPr>
            <w:r w:rsidRPr="00DA0407">
              <w:rPr>
                <w:sz w:val="16"/>
                <w:szCs w:val="16"/>
              </w:rPr>
              <w:t>EINSTEINOVA</w:t>
            </w:r>
          </w:p>
        </w:tc>
      </w:tr>
      <w:tr w:rsidR="006A7104" w:rsidRPr="006A7104" w14:paraId="1D44D390" w14:textId="77777777" w:rsidTr="00DA0407">
        <w:trPr>
          <w:trHeight w:val="20"/>
        </w:trPr>
        <w:tc>
          <w:tcPr>
            <w:tcW w:w="562" w:type="dxa"/>
            <w:noWrap/>
            <w:hideMark/>
          </w:tcPr>
          <w:p w14:paraId="122518CF" w14:textId="77777777" w:rsidR="00B03C33" w:rsidRPr="00DA0407" w:rsidRDefault="00B03C33" w:rsidP="00DA0407">
            <w:pPr>
              <w:pStyle w:val="Bezmezer"/>
              <w:jc w:val="center"/>
              <w:rPr>
                <w:sz w:val="16"/>
                <w:szCs w:val="16"/>
              </w:rPr>
            </w:pPr>
            <w:r w:rsidRPr="00DA0407">
              <w:rPr>
                <w:sz w:val="16"/>
                <w:szCs w:val="16"/>
              </w:rPr>
              <w:t>75.</w:t>
            </w:r>
          </w:p>
        </w:tc>
        <w:tc>
          <w:tcPr>
            <w:tcW w:w="4962" w:type="dxa"/>
            <w:noWrap/>
            <w:hideMark/>
          </w:tcPr>
          <w:p w14:paraId="3435813C" w14:textId="77777777" w:rsidR="00B03C33" w:rsidRPr="00DA0407" w:rsidRDefault="00B03C33" w:rsidP="00DA0407">
            <w:pPr>
              <w:pStyle w:val="Bezmezer"/>
              <w:rPr>
                <w:sz w:val="16"/>
                <w:szCs w:val="16"/>
              </w:rPr>
            </w:pPr>
            <w:r w:rsidRPr="00DA0407">
              <w:rPr>
                <w:sz w:val="16"/>
                <w:szCs w:val="16"/>
              </w:rPr>
              <w:t xml:space="preserve">Základní škola a Mateřská škola Mendelova, </w:t>
            </w:r>
            <w:proofErr w:type="gramStart"/>
            <w:r w:rsidRPr="00DA0407">
              <w:rPr>
                <w:sz w:val="16"/>
                <w:szCs w:val="16"/>
              </w:rPr>
              <w:t>ZŠ - kuchyň</w:t>
            </w:r>
            <w:proofErr w:type="gramEnd"/>
            <w:r w:rsidRPr="00DA0407">
              <w:rPr>
                <w:sz w:val="16"/>
                <w:szCs w:val="16"/>
              </w:rPr>
              <w:t xml:space="preserve">, Einsteinova 2866 </w:t>
            </w:r>
          </w:p>
        </w:tc>
        <w:tc>
          <w:tcPr>
            <w:tcW w:w="1134" w:type="dxa"/>
            <w:noWrap/>
            <w:hideMark/>
          </w:tcPr>
          <w:p w14:paraId="03ABB1F1"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6CD6278A" w14:textId="77777777" w:rsidR="00B03C33" w:rsidRPr="00DA0407" w:rsidRDefault="00B03C33" w:rsidP="00DA0407">
            <w:pPr>
              <w:pStyle w:val="Bezmezer"/>
              <w:rPr>
                <w:sz w:val="16"/>
                <w:szCs w:val="16"/>
              </w:rPr>
            </w:pPr>
            <w:r w:rsidRPr="00DA0407">
              <w:rPr>
                <w:sz w:val="16"/>
                <w:szCs w:val="16"/>
              </w:rPr>
              <w:t>2 866</w:t>
            </w:r>
          </w:p>
        </w:tc>
        <w:tc>
          <w:tcPr>
            <w:tcW w:w="1646" w:type="dxa"/>
            <w:noWrap/>
            <w:hideMark/>
          </w:tcPr>
          <w:p w14:paraId="6EB7D3CA" w14:textId="77777777" w:rsidR="00B03C33" w:rsidRPr="00DA0407" w:rsidRDefault="00B03C33" w:rsidP="00DA0407">
            <w:pPr>
              <w:pStyle w:val="Bezmezer"/>
              <w:rPr>
                <w:sz w:val="16"/>
                <w:szCs w:val="16"/>
              </w:rPr>
            </w:pPr>
            <w:r w:rsidRPr="00DA0407">
              <w:rPr>
                <w:sz w:val="16"/>
                <w:szCs w:val="16"/>
              </w:rPr>
              <w:t>EINSTEINOVA</w:t>
            </w:r>
          </w:p>
        </w:tc>
      </w:tr>
      <w:tr w:rsidR="006A7104" w:rsidRPr="006A7104" w14:paraId="2D099237" w14:textId="77777777" w:rsidTr="00DA0407">
        <w:trPr>
          <w:trHeight w:val="20"/>
        </w:trPr>
        <w:tc>
          <w:tcPr>
            <w:tcW w:w="562" w:type="dxa"/>
            <w:noWrap/>
            <w:hideMark/>
          </w:tcPr>
          <w:p w14:paraId="7474F36E" w14:textId="77777777" w:rsidR="00B03C33" w:rsidRPr="00DA0407" w:rsidRDefault="00B03C33" w:rsidP="00DA0407">
            <w:pPr>
              <w:pStyle w:val="Bezmezer"/>
              <w:jc w:val="center"/>
              <w:rPr>
                <w:sz w:val="16"/>
                <w:szCs w:val="16"/>
              </w:rPr>
            </w:pPr>
            <w:r w:rsidRPr="00DA0407">
              <w:rPr>
                <w:sz w:val="16"/>
                <w:szCs w:val="16"/>
              </w:rPr>
              <w:t>76.</w:t>
            </w:r>
          </w:p>
        </w:tc>
        <w:tc>
          <w:tcPr>
            <w:tcW w:w="4962" w:type="dxa"/>
            <w:noWrap/>
            <w:hideMark/>
          </w:tcPr>
          <w:p w14:paraId="45ABC509" w14:textId="77777777" w:rsidR="00B03C33" w:rsidRPr="00DA0407" w:rsidRDefault="00B03C33" w:rsidP="00DA0407">
            <w:pPr>
              <w:pStyle w:val="Bezmezer"/>
              <w:rPr>
                <w:sz w:val="16"/>
                <w:szCs w:val="16"/>
              </w:rPr>
            </w:pPr>
            <w:r w:rsidRPr="00DA0407">
              <w:rPr>
                <w:sz w:val="16"/>
                <w:szCs w:val="16"/>
              </w:rPr>
              <w:t>Základní škola a Mateřská škola Mendelova, MŠ Žižkova, Divišova 2806</w:t>
            </w:r>
          </w:p>
        </w:tc>
        <w:tc>
          <w:tcPr>
            <w:tcW w:w="1134" w:type="dxa"/>
            <w:noWrap/>
            <w:hideMark/>
          </w:tcPr>
          <w:p w14:paraId="69B2D0B2"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0BFD221F" w14:textId="77777777" w:rsidR="00B03C33" w:rsidRPr="00DA0407" w:rsidRDefault="00B03C33" w:rsidP="00DA0407">
            <w:pPr>
              <w:pStyle w:val="Bezmezer"/>
              <w:rPr>
                <w:sz w:val="16"/>
                <w:szCs w:val="16"/>
              </w:rPr>
            </w:pPr>
            <w:r w:rsidRPr="00DA0407">
              <w:rPr>
                <w:sz w:val="16"/>
                <w:szCs w:val="16"/>
              </w:rPr>
              <w:t>2 806</w:t>
            </w:r>
          </w:p>
        </w:tc>
        <w:tc>
          <w:tcPr>
            <w:tcW w:w="1646" w:type="dxa"/>
            <w:noWrap/>
            <w:hideMark/>
          </w:tcPr>
          <w:p w14:paraId="0912B07E" w14:textId="77777777" w:rsidR="00B03C33" w:rsidRPr="00DA0407" w:rsidRDefault="00B03C33" w:rsidP="00DA0407">
            <w:pPr>
              <w:pStyle w:val="Bezmezer"/>
              <w:rPr>
                <w:sz w:val="16"/>
                <w:szCs w:val="16"/>
              </w:rPr>
            </w:pPr>
            <w:r w:rsidRPr="00DA0407">
              <w:rPr>
                <w:sz w:val="16"/>
                <w:szCs w:val="16"/>
              </w:rPr>
              <w:t>DIVIŠOVA</w:t>
            </w:r>
          </w:p>
        </w:tc>
      </w:tr>
      <w:tr w:rsidR="006A7104" w:rsidRPr="006A7104" w14:paraId="354AE64B" w14:textId="77777777" w:rsidTr="00DA0407">
        <w:trPr>
          <w:trHeight w:val="20"/>
        </w:trPr>
        <w:tc>
          <w:tcPr>
            <w:tcW w:w="562" w:type="dxa"/>
            <w:noWrap/>
            <w:hideMark/>
          </w:tcPr>
          <w:p w14:paraId="633B038C" w14:textId="77777777" w:rsidR="00B03C33" w:rsidRPr="00DA0407" w:rsidRDefault="00B03C33" w:rsidP="00DA0407">
            <w:pPr>
              <w:pStyle w:val="Bezmezer"/>
              <w:jc w:val="center"/>
              <w:rPr>
                <w:sz w:val="16"/>
                <w:szCs w:val="16"/>
              </w:rPr>
            </w:pPr>
            <w:r w:rsidRPr="00DA0407">
              <w:rPr>
                <w:sz w:val="16"/>
                <w:szCs w:val="16"/>
              </w:rPr>
              <w:t>77.</w:t>
            </w:r>
          </w:p>
        </w:tc>
        <w:tc>
          <w:tcPr>
            <w:tcW w:w="4962" w:type="dxa"/>
            <w:noWrap/>
            <w:hideMark/>
          </w:tcPr>
          <w:p w14:paraId="6A03FB35" w14:textId="77777777" w:rsidR="00B03C33" w:rsidRPr="00DA0407" w:rsidRDefault="00B03C33" w:rsidP="00DA0407">
            <w:pPr>
              <w:pStyle w:val="Bezmezer"/>
              <w:rPr>
                <w:sz w:val="16"/>
                <w:szCs w:val="16"/>
              </w:rPr>
            </w:pPr>
            <w:r w:rsidRPr="00DA0407">
              <w:rPr>
                <w:sz w:val="16"/>
                <w:szCs w:val="16"/>
              </w:rPr>
              <w:t xml:space="preserve">Základní škola a Mateřská škola Mendelova, MŠ Slovenská 2872 </w:t>
            </w:r>
          </w:p>
        </w:tc>
        <w:tc>
          <w:tcPr>
            <w:tcW w:w="1134" w:type="dxa"/>
            <w:noWrap/>
            <w:hideMark/>
          </w:tcPr>
          <w:p w14:paraId="35C908EE"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7C6862C8" w14:textId="77777777" w:rsidR="00B03C33" w:rsidRPr="00DA0407" w:rsidRDefault="00B03C33" w:rsidP="00DA0407">
            <w:pPr>
              <w:pStyle w:val="Bezmezer"/>
              <w:rPr>
                <w:sz w:val="16"/>
                <w:szCs w:val="16"/>
              </w:rPr>
            </w:pPr>
            <w:r w:rsidRPr="00DA0407">
              <w:rPr>
                <w:sz w:val="16"/>
                <w:szCs w:val="16"/>
              </w:rPr>
              <w:t>2 872</w:t>
            </w:r>
          </w:p>
        </w:tc>
        <w:tc>
          <w:tcPr>
            <w:tcW w:w="1646" w:type="dxa"/>
            <w:noWrap/>
            <w:hideMark/>
          </w:tcPr>
          <w:p w14:paraId="4BA28812" w14:textId="77777777" w:rsidR="00B03C33" w:rsidRPr="00DA0407" w:rsidRDefault="00B03C33" w:rsidP="00DA0407">
            <w:pPr>
              <w:pStyle w:val="Bezmezer"/>
              <w:rPr>
                <w:sz w:val="16"/>
                <w:szCs w:val="16"/>
              </w:rPr>
            </w:pPr>
            <w:r w:rsidRPr="00DA0407">
              <w:rPr>
                <w:sz w:val="16"/>
                <w:szCs w:val="16"/>
              </w:rPr>
              <w:t>SLOVENSKÁ</w:t>
            </w:r>
          </w:p>
        </w:tc>
      </w:tr>
      <w:tr w:rsidR="006A7104" w:rsidRPr="006A7104" w14:paraId="25DE788E" w14:textId="77777777" w:rsidTr="00DA0407">
        <w:trPr>
          <w:trHeight w:val="20"/>
        </w:trPr>
        <w:tc>
          <w:tcPr>
            <w:tcW w:w="562" w:type="dxa"/>
            <w:noWrap/>
            <w:hideMark/>
          </w:tcPr>
          <w:p w14:paraId="1571973A" w14:textId="77777777" w:rsidR="00B03C33" w:rsidRPr="00DA0407" w:rsidRDefault="00B03C33" w:rsidP="00DA0407">
            <w:pPr>
              <w:pStyle w:val="Bezmezer"/>
              <w:jc w:val="center"/>
              <w:rPr>
                <w:sz w:val="16"/>
                <w:szCs w:val="16"/>
              </w:rPr>
            </w:pPr>
            <w:r w:rsidRPr="00DA0407">
              <w:rPr>
                <w:sz w:val="16"/>
                <w:szCs w:val="16"/>
              </w:rPr>
              <w:t>78.</w:t>
            </w:r>
          </w:p>
        </w:tc>
        <w:tc>
          <w:tcPr>
            <w:tcW w:w="4962" w:type="dxa"/>
            <w:noWrap/>
            <w:hideMark/>
          </w:tcPr>
          <w:p w14:paraId="41C34697" w14:textId="77777777" w:rsidR="00B03C33" w:rsidRPr="00DA0407" w:rsidRDefault="00B03C33" w:rsidP="00DA0407">
            <w:pPr>
              <w:pStyle w:val="Bezmezer"/>
              <w:rPr>
                <w:sz w:val="16"/>
                <w:szCs w:val="16"/>
              </w:rPr>
            </w:pPr>
            <w:r w:rsidRPr="00DA0407">
              <w:rPr>
                <w:sz w:val="16"/>
                <w:szCs w:val="16"/>
              </w:rPr>
              <w:t xml:space="preserve">Základní škola a Mateřská škola Slovenská, ZŠ Slovenská 2936 </w:t>
            </w:r>
          </w:p>
        </w:tc>
        <w:tc>
          <w:tcPr>
            <w:tcW w:w="1134" w:type="dxa"/>
            <w:noWrap/>
            <w:hideMark/>
          </w:tcPr>
          <w:p w14:paraId="7B77E35F"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415AAF85" w14:textId="77777777" w:rsidR="00B03C33" w:rsidRPr="00DA0407" w:rsidRDefault="00B03C33" w:rsidP="00DA0407">
            <w:pPr>
              <w:pStyle w:val="Bezmezer"/>
              <w:rPr>
                <w:sz w:val="16"/>
                <w:szCs w:val="16"/>
              </w:rPr>
            </w:pPr>
            <w:r w:rsidRPr="00DA0407">
              <w:rPr>
                <w:sz w:val="16"/>
                <w:szCs w:val="16"/>
              </w:rPr>
              <w:t>2 936</w:t>
            </w:r>
          </w:p>
        </w:tc>
        <w:tc>
          <w:tcPr>
            <w:tcW w:w="1646" w:type="dxa"/>
            <w:noWrap/>
            <w:hideMark/>
          </w:tcPr>
          <w:p w14:paraId="4F0C4C78" w14:textId="77777777" w:rsidR="00B03C33" w:rsidRPr="00DA0407" w:rsidRDefault="00B03C33" w:rsidP="00DA0407">
            <w:pPr>
              <w:pStyle w:val="Bezmezer"/>
              <w:rPr>
                <w:sz w:val="16"/>
                <w:szCs w:val="16"/>
              </w:rPr>
            </w:pPr>
            <w:r w:rsidRPr="00DA0407">
              <w:rPr>
                <w:sz w:val="16"/>
                <w:szCs w:val="16"/>
              </w:rPr>
              <w:t>SLOVENSKÁ</w:t>
            </w:r>
          </w:p>
        </w:tc>
      </w:tr>
      <w:tr w:rsidR="006A7104" w:rsidRPr="006A7104" w14:paraId="2A149AC3" w14:textId="77777777" w:rsidTr="00DA0407">
        <w:trPr>
          <w:trHeight w:val="20"/>
        </w:trPr>
        <w:tc>
          <w:tcPr>
            <w:tcW w:w="562" w:type="dxa"/>
            <w:noWrap/>
            <w:hideMark/>
          </w:tcPr>
          <w:p w14:paraId="62C394B5" w14:textId="77777777" w:rsidR="00B03C33" w:rsidRPr="00DA0407" w:rsidRDefault="00B03C33" w:rsidP="00DA0407">
            <w:pPr>
              <w:pStyle w:val="Bezmezer"/>
              <w:jc w:val="center"/>
              <w:rPr>
                <w:sz w:val="16"/>
                <w:szCs w:val="16"/>
              </w:rPr>
            </w:pPr>
            <w:r w:rsidRPr="00DA0407">
              <w:rPr>
                <w:sz w:val="16"/>
                <w:szCs w:val="16"/>
              </w:rPr>
              <w:t>79.</w:t>
            </w:r>
          </w:p>
        </w:tc>
        <w:tc>
          <w:tcPr>
            <w:tcW w:w="4962" w:type="dxa"/>
            <w:noWrap/>
            <w:hideMark/>
          </w:tcPr>
          <w:p w14:paraId="042CDBA5" w14:textId="77777777" w:rsidR="00B03C33" w:rsidRPr="00DA0407" w:rsidRDefault="00B03C33" w:rsidP="00DA0407">
            <w:pPr>
              <w:pStyle w:val="Bezmezer"/>
              <w:rPr>
                <w:sz w:val="16"/>
                <w:szCs w:val="16"/>
              </w:rPr>
            </w:pPr>
            <w:r w:rsidRPr="00DA0407">
              <w:rPr>
                <w:sz w:val="16"/>
                <w:szCs w:val="16"/>
              </w:rPr>
              <w:t xml:space="preserve">Základní škola a Mateřská škola Slovenská, ZŠ </w:t>
            </w:r>
            <w:proofErr w:type="gramStart"/>
            <w:r w:rsidRPr="00DA0407">
              <w:rPr>
                <w:sz w:val="16"/>
                <w:szCs w:val="16"/>
              </w:rPr>
              <w:t>Slovenská - kuchyň</w:t>
            </w:r>
            <w:proofErr w:type="gramEnd"/>
            <w:r w:rsidRPr="00DA0407">
              <w:rPr>
                <w:sz w:val="16"/>
                <w:szCs w:val="16"/>
              </w:rPr>
              <w:t xml:space="preserve"> </w:t>
            </w:r>
          </w:p>
        </w:tc>
        <w:tc>
          <w:tcPr>
            <w:tcW w:w="1134" w:type="dxa"/>
            <w:noWrap/>
            <w:hideMark/>
          </w:tcPr>
          <w:p w14:paraId="47F2EE08"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4DA27F5F" w14:textId="77777777" w:rsidR="00B03C33" w:rsidRPr="00DA0407" w:rsidRDefault="00B03C33" w:rsidP="00DA0407">
            <w:pPr>
              <w:pStyle w:val="Bezmezer"/>
              <w:rPr>
                <w:sz w:val="16"/>
                <w:szCs w:val="16"/>
              </w:rPr>
            </w:pPr>
            <w:r w:rsidRPr="00DA0407">
              <w:rPr>
                <w:sz w:val="16"/>
                <w:szCs w:val="16"/>
              </w:rPr>
              <w:t>2 934</w:t>
            </w:r>
          </w:p>
        </w:tc>
        <w:tc>
          <w:tcPr>
            <w:tcW w:w="1646" w:type="dxa"/>
            <w:noWrap/>
            <w:hideMark/>
          </w:tcPr>
          <w:p w14:paraId="6DFD50E0" w14:textId="77777777" w:rsidR="00B03C33" w:rsidRPr="00DA0407" w:rsidRDefault="00B03C33" w:rsidP="00DA0407">
            <w:pPr>
              <w:pStyle w:val="Bezmezer"/>
              <w:rPr>
                <w:sz w:val="16"/>
                <w:szCs w:val="16"/>
              </w:rPr>
            </w:pPr>
            <w:r w:rsidRPr="00DA0407">
              <w:rPr>
                <w:sz w:val="16"/>
                <w:szCs w:val="16"/>
              </w:rPr>
              <w:t>SLOVENSKÁ</w:t>
            </w:r>
          </w:p>
        </w:tc>
      </w:tr>
      <w:tr w:rsidR="006A7104" w:rsidRPr="006A7104" w14:paraId="333B620D" w14:textId="77777777" w:rsidTr="00DA0407">
        <w:trPr>
          <w:trHeight w:val="20"/>
        </w:trPr>
        <w:tc>
          <w:tcPr>
            <w:tcW w:w="562" w:type="dxa"/>
            <w:noWrap/>
            <w:hideMark/>
          </w:tcPr>
          <w:p w14:paraId="7381E834" w14:textId="77777777" w:rsidR="00B03C33" w:rsidRPr="00DA0407" w:rsidRDefault="00B03C33" w:rsidP="00DA0407">
            <w:pPr>
              <w:pStyle w:val="Bezmezer"/>
              <w:jc w:val="center"/>
              <w:rPr>
                <w:sz w:val="16"/>
                <w:szCs w:val="16"/>
              </w:rPr>
            </w:pPr>
            <w:r w:rsidRPr="00DA0407">
              <w:rPr>
                <w:sz w:val="16"/>
                <w:szCs w:val="16"/>
              </w:rPr>
              <w:t>80.</w:t>
            </w:r>
          </w:p>
        </w:tc>
        <w:tc>
          <w:tcPr>
            <w:tcW w:w="4962" w:type="dxa"/>
            <w:noWrap/>
            <w:hideMark/>
          </w:tcPr>
          <w:p w14:paraId="59B60A06" w14:textId="77777777" w:rsidR="00B03C33" w:rsidRPr="00DA0407" w:rsidRDefault="00B03C33" w:rsidP="00DA0407">
            <w:pPr>
              <w:pStyle w:val="Bezmezer"/>
              <w:rPr>
                <w:sz w:val="16"/>
                <w:szCs w:val="16"/>
              </w:rPr>
            </w:pPr>
            <w:r w:rsidRPr="00DA0407">
              <w:rPr>
                <w:sz w:val="16"/>
                <w:szCs w:val="16"/>
              </w:rPr>
              <w:t xml:space="preserve">Základní škola a Mateřská škola Slovenská, MŠ Slovenská 2910 </w:t>
            </w:r>
          </w:p>
        </w:tc>
        <w:tc>
          <w:tcPr>
            <w:tcW w:w="1134" w:type="dxa"/>
            <w:noWrap/>
            <w:hideMark/>
          </w:tcPr>
          <w:p w14:paraId="37AB8131"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4987F5B0" w14:textId="77777777" w:rsidR="00B03C33" w:rsidRPr="00DA0407" w:rsidRDefault="00B03C33" w:rsidP="00DA0407">
            <w:pPr>
              <w:pStyle w:val="Bezmezer"/>
              <w:rPr>
                <w:sz w:val="16"/>
                <w:szCs w:val="16"/>
              </w:rPr>
            </w:pPr>
            <w:r w:rsidRPr="00DA0407">
              <w:rPr>
                <w:sz w:val="16"/>
                <w:szCs w:val="16"/>
              </w:rPr>
              <w:t>2 910</w:t>
            </w:r>
          </w:p>
        </w:tc>
        <w:tc>
          <w:tcPr>
            <w:tcW w:w="1646" w:type="dxa"/>
            <w:noWrap/>
            <w:hideMark/>
          </w:tcPr>
          <w:p w14:paraId="7FE94650" w14:textId="77777777" w:rsidR="00B03C33" w:rsidRPr="00DA0407" w:rsidRDefault="00B03C33" w:rsidP="00DA0407">
            <w:pPr>
              <w:pStyle w:val="Bezmezer"/>
              <w:rPr>
                <w:sz w:val="16"/>
                <w:szCs w:val="16"/>
              </w:rPr>
            </w:pPr>
            <w:r w:rsidRPr="00DA0407">
              <w:rPr>
                <w:sz w:val="16"/>
                <w:szCs w:val="16"/>
              </w:rPr>
              <w:t>SLOVENSKÁ</w:t>
            </w:r>
          </w:p>
        </w:tc>
      </w:tr>
      <w:tr w:rsidR="006A7104" w:rsidRPr="006A7104" w14:paraId="3B236EE3" w14:textId="77777777" w:rsidTr="00DA0407">
        <w:trPr>
          <w:trHeight w:val="20"/>
        </w:trPr>
        <w:tc>
          <w:tcPr>
            <w:tcW w:w="562" w:type="dxa"/>
            <w:noWrap/>
            <w:hideMark/>
          </w:tcPr>
          <w:p w14:paraId="082D5149" w14:textId="77777777" w:rsidR="00B03C33" w:rsidRPr="00DA0407" w:rsidRDefault="00B03C33" w:rsidP="00DA0407">
            <w:pPr>
              <w:pStyle w:val="Bezmezer"/>
              <w:jc w:val="center"/>
              <w:rPr>
                <w:sz w:val="16"/>
                <w:szCs w:val="16"/>
              </w:rPr>
            </w:pPr>
            <w:r w:rsidRPr="00DA0407">
              <w:rPr>
                <w:sz w:val="16"/>
                <w:szCs w:val="16"/>
              </w:rPr>
              <w:t>81.</w:t>
            </w:r>
          </w:p>
        </w:tc>
        <w:tc>
          <w:tcPr>
            <w:tcW w:w="4962" w:type="dxa"/>
            <w:noWrap/>
            <w:hideMark/>
          </w:tcPr>
          <w:p w14:paraId="4D9418B6" w14:textId="1A013BD2" w:rsidR="00B03C33" w:rsidRPr="00DA0407" w:rsidRDefault="00B03C33" w:rsidP="00DA0407">
            <w:pPr>
              <w:pStyle w:val="Bezmezer"/>
              <w:rPr>
                <w:sz w:val="16"/>
                <w:szCs w:val="16"/>
              </w:rPr>
            </w:pPr>
            <w:r w:rsidRPr="00DA0407">
              <w:rPr>
                <w:sz w:val="16"/>
                <w:szCs w:val="16"/>
              </w:rPr>
              <w:t>Základní škola a Mateřská škola Cihelní, ZŠ Cihelní 1666</w:t>
            </w:r>
          </w:p>
        </w:tc>
        <w:tc>
          <w:tcPr>
            <w:tcW w:w="1134" w:type="dxa"/>
            <w:noWrap/>
            <w:hideMark/>
          </w:tcPr>
          <w:p w14:paraId="4584EAFD"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1737C2D4" w14:textId="77777777" w:rsidR="00B03C33" w:rsidRPr="00DA0407" w:rsidRDefault="00B03C33" w:rsidP="00DA0407">
            <w:pPr>
              <w:pStyle w:val="Bezmezer"/>
              <w:rPr>
                <w:sz w:val="16"/>
                <w:szCs w:val="16"/>
              </w:rPr>
            </w:pPr>
            <w:r w:rsidRPr="00DA0407">
              <w:rPr>
                <w:sz w:val="16"/>
                <w:szCs w:val="16"/>
              </w:rPr>
              <w:t>1 666</w:t>
            </w:r>
          </w:p>
        </w:tc>
        <w:tc>
          <w:tcPr>
            <w:tcW w:w="1646" w:type="dxa"/>
            <w:noWrap/>
            <w:hideMark/>
          </w:tcPr>
          <w:p w14:paraId="513A0D77" w14:textId="77777777" w:rsidR="00B03C33" w:rsidRPr="00DA0407" w:rsidRDefault="00B03C33" w:rsidP="00DA0407">
            <w:pPr>
              <w:pStyle w:val="Bezmezer"/>
              <w:rPr>
                <w:sz w:val="16"/>
                <w:szCs w:val="16"/>
              </w:rPr>
            </w:pPr>
            <w:r w:rsidRPr="00DA0407">
              <w:rPr>
                <w:sz w:val="16"/>
                <w:szCs w:val="16"/>
              </w:rPr>
              <w:t>CIHELNÍ</w:t>
            </w:r>
          </w:p>
        </w:tc>
      </w:tr>
      <w:tr w:rsidR="006A7104" w:rsidRPr="006A7104" w14:paraId="6096DFCC" w14:textId="77777777" w:rsidTr="00DA0407">
        <w:trPr>
          <w:trHeight w:val="20"/>
        </w:trPr>
        <w:tc>
          <w:tcPr>
            <w:tcW w:w="562" w:type="dxa"/>
            <w:noWrap/>
            <w:hideMark/>
          </w:tcPr>
          <w:p w14:paraId="5961E071" w14:textId="77777777" w:rsidR="00B03C33" w:rsidRPr="00DA0407" w:rsidRDefault="00B03C33" w:rsidP="00DA0407">
            <w:pPr>
              <w:pStyle w:val="Bezmezer"/>
              <w:jc w:val="center"/>
              <w:rPr>
                <w:sz w:val="16"/>
                <w:szCs w:val="16"/>
              </w:rPr>
            </w:pPr>
            <w:r w:rsidRPr="00DA0407">
              <w:rPr>
                <w:sz w:val="16"/>
                <w:szCs w:val="16"/>
              </w:rPr>
              <w:t>82.</w:t>
            </w:r>
          </w:p>
        </w:tc>
        <w:tc>
          <w:tcPr>
            <w:tcW w:w="4962" w:type="dxa"/>
            <w:noWrap/>
            <w:hideMark/>
          </w:tcPr>
          <w:p w14:paraId="1AEC310F" w14:textId="77777777" w:rsidR="00B03C33" w:rsidRPr="00DA0407" w:rsidRDefault="00B03C33" w:rsidP="00DA0407">
            <w:pPr>
              <w:pStyle w:val="Bezmezer"/>
              <w:rPr>
                <w:sz w:val="16"/>
                <w:szCs w:val="16"/>
              </w:rPr>
            </w:pPr>
            <w:r w:rsidRPr="00DA0407">
              <w:rPr>
                <w:sz w:val="16"/>
                <w:szCs w:val="16"/>
              </w:rPr>
              <w:t xml:space="preserve">Základní škola a Mateřská škola Cihelní, MŠ Nedbalova 1668 </w:t>
            </w:r>
          </w:p>
        </w:tc>
        <w:tc>
          <w:tcPr>
            <w:tcW w:w="1134" w:type="dxa"/>
            <w:noWrap/>
            <w:hideMark/>
          </w:tcPr>
          <w:p w14:paraId="7222D667"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3D8811F9" w14:textId="77777777" w:rsidR="00B03C33" w:rsidRPr="00DA0407" w:rsidRDefault="00B03C33" w:rsidP="00DA0407">
            <w:pPr>
              <w:pStyle w:val="Bezmezer"/>
              <w:rPr>
                <w:sz w:val="16"/>
                <w:szCs w:val="16"/>
              </w:rPr>
            </w:pPr>
            <w:r w:rsidRPr="00DA0407">
              <w:rPr>
                <w:sz w:val="16"/>
                <w:szCs w:val="16"/>
              </w:rPr>
              <w:t>1 668</w:t>
            </w:r>
          </w:p>
        </w:tc>
        <w:tc>
          <w:tcPr>
            <w:tcW w:w="1646" w:type="dxa"/>
            <w:noWrap/>
            <w:hideMark/>
          </w:tcPr>
          <w:p w14:paraId="28264E4E" w14:textId="77777777" w:rsidR="00B03C33" w:rsidRPr="00DA0407" w:rsidRDefault="00B03C33" w:rsidP="00DA0407">
            <w:pPr>
              <w:pStyle w:val="Bezmezer"/>
              <w:rPr>
                <w:sz w:val="16"/>
                <w:szCs w:val="16"/>
              </w:rPr>
            </w:pPr>
            <w:r w:rsidRPr="00DA0407">
              <w:rPr>
                <w:sz w:val="16"/>
                <w:szCs w:val="16"/>
              </w:rPr>
              <w:t>CIHELNÍ</w:t>
            </w:r>
          </w:p>
        </w:tc>
      </w:tr>
      <w:tr w:rsidR="006A7104" w:rsidRPr="006A7104" w14:paraId="1CACBBDF" w14:textId="77777777" w:rsidTr="00DA0407">
        <w:trPr>
          <w:trHeight w:val="20"/>
        </w:trPr>
        <w:tc>
          <w:tcPr>
            <w:tcW w:w="562" w:type="dxa"/>
            <w:noWrap/>
            <w:hideMark/>
          </w:tcPr>
          <w:p w14:paraId="171490AB" w14:textId="77777777" w:rsidR="00B03C33" w:rsidRPr="00DA0407" w:rsidRDefault="00B03C33" w:rsidP="00DA0407">
            <w:pPr>
              <w:pStyle w:val="Bezmezer"/>
              <w:jc w:val="center"/>
              <w:rPr>
                <w:sz w:val="16"/>
                <w:szCs w:val="16"/>
              </w:rPr>
            </w:pPr>
            <w:r w:rsidRPr="00DA0407">
              <w:rPr>
                <w:sz w:val="16"/>
                <w:szCs w:val="16"/>
              </w:rPr>
              <w:t>83.</w:t>
            </w:r>
          </w:p>
        </w:tc>
        <w:tc>
          <w:tcPr>
            <w:tcW w:w="4962" w:type="dxa"/>
            <w:noWrap/>
            <w:hideMark/>
          </w:tcPr>
          <w:p w14:paraId="0AFEB7C2" w14:textId="77777777" w:rsidR="00B03C33" w:rsidRPr="00DA0407" w:rsidRDefault="00B03C33" w:rsidP="00DA0407">
            <w:pPr>
              <w:pStyle w:val="Bezmezer"/>
              <w:rPr>
                <w:sz w:val="16"/>
                <w:szCs w:val="16"/>
              </w:rPr>
            </w:pPr>
            <w:r w:rsidRPr="00DA0407">
              <w:rPr>
                <w:sz w:val="16"/>
                <w:szCs w:val="16"/>
              </w:rPr>
              <w:t>Regionální knihovna Karviná, Budova RKK Centrum 2299</w:t>
            </w:r>
          </w:p>
        </w:tc>
        <w:tc>
          <w:tcPr>
            <w:tcW w:w="1134" w:type="dxa"/>
            <w:noWrap/>
            <w:hideMark/>
          </w:tcPr>
          <w:p w14:paraId="68DC3377"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62AF3997" w14:textId="77777777" w:rsidR="00B03C33" w:rsidRPr="00DA0407" w:rsidRDefault="00B03C33" w:rsidP="00DA0407">
            <w:pPr>
              <w:pStyle w:val="Bezmezer"/>
              <w:rPr>
                <w:sz w:val="16"/>
                <w:szCs w:val="16"/>
              </w:rPr>
            </w:pPr>
            <w:r w:rsidRPr="00DA0407">
              <w:rPr>
                <w:sz w:val="16"/>
                <w:szCs w:val="16"/>
              </w:rPr>
              <w:t>2 299</w:t>
            </w:r>
          </w:p>
        </w:tc>
        <w:tc>
          <w:tcPr>
            <w:tcW w:w="1646" w:type="dxa"/>
            <w:noWrap/>
            <w:hideMark/>
          </w:tcPr>
          <w:p w14:paraId="77413C21" w14:textId="77777777" w:rsidR="00B03C33" w:rsidRPr="00DA0407" w:rsidRDefault="00B03C33" w:rsidP="00DA0407">
            <w:pPr>
              <w:pStyle w:val="Bezmezer"/>
              <w:rPr>
                <w:sz w:val="16"/>
                <w:szCs w:val="16"/>
              </w:rPr>
            </w:pPr>
            <w:r w:rsidRPr="00DA0407">
              <w:rPr>
                <w:sz w:val="16"/>
                <w:szCs w:val="16"/>
              </w:rPr>
              <w:t>CENTRUM</w:t>
            </w:r>
          </w:p>
        </w:tc>
      </w:tr>
      <w:tr w:rsidR="006A7104" w:rsidRPr="006A7104" w14:paraId="472B3D3F" w14:textId="77777777" w:rsidTr="00DA0407">
        <w:trPr>
          <w:trHeight w:val="20"/>
        </w:trPr>
        <w:tc>
          <w:tcPr>
            <w:tcW w:w="562" w:type="dxa"/>
            <w:noWrap/>
            <w:hideMark/>
          </w:tcPr>
          <w:p w14:paraId="29B0137C" w14:textId="77777777" w:rsidR="00B03C33" w:rsidRPr="00DA0407" w:rsidRDefault="00B03C33" w:rsidP="00DA0407">
            <w:pPr>
              <w:pStyle w:val="Bezmezer"/>
              <w:jc w:val="center"/>
              <w:rPr>
                <w:sz w:val="16"/>
                <w:szCs w:val="16"/>
              </w:rPr>
            </w:pPr>
            <w:r w:rsidRPr="00DA0407">
              <w:rPr>
                <w:sz w:val="16"/>
                <w:szCs w:val="16"/>
              </w:rPr>
              <w:t>84.</w:t>
            </w:r>
          </w:p>
        </w:tc>
        <w:tc>
          <w:tcPr>
            <w:tcW w:w="4962" w:type="dxa"/>
            <w:noWrap/>
            <w:hideMark/>
          </w:tcPr>
          <w:p w14:paraId="62E83BBC" w14:textId="77777777" w:rsidR="00B03C33" w:rsidRPr="00DA0407" w:rsidRDefault="00B03C33" w:rsidP="00DA0407">
            <w:pPr>
              <w:pStyle w:val="Bezmezer"/>
              <w:rPr>
                <w:sz w:val="16"/>
                <w:szCs w:val="16"/>
              </w:rPr>
            </w:pPr>
            <w:r w:rsidRPr="00DA0407">
              <w:rPr>
                <w:sz w:val="16"/>
                <w:szCs w:val="16"/>
              </w:rPr>
              <w:t>Regionální knihovna Karviná, Budova RKK Masarykovo náměstí 9</w:t>
            </w:r>
          </w:p>
        </w:tc>
        <w:tc>
          <w:tcPr>
            <w:tcW w:w="1134" w:type="dxa"/>
            <w:noWrap/>
            <w:hideMark/>
          </w:tcPr>
          <w:p w14:paraId="02488447"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33073744" w14:textId="77777777" w:rsidR="00B03C33" w:rsidRPr="00DA0407" w:rsidRDefault="00B03C33" w:rsidP="00DA0407">
            <w:pPr>
              <w:pStyle w:val="Bezmezer"/>
              <w:rPr>
                <w:sz w:val="16"/>
                <w:szCs w:val="16"/>
              </w:rPr>
            </w:pPr>
            <w:r w:rsidRPr="00DA0407">
              <w:rPr>
                <w:sz w:val="16"/>
                <w:szCs w:val="16"/>
              </w:rPr>
              <w:t>9</w:t>
            </w:r>
          </w:p>
        </w:tc>
        <w:tc>
          <w:tcPr>
            <w:tcW w:w="1646" w:type="dxa"/>
            <w:noWrap/>
            <w:hideMark/>
          </w:tcPr>
          <w:p w14:paraId="36DFEA45" w14:textId="77777777" w:rsidR="00B03C33" w:rsidRPr="00DA0407" w:rsidRDefault="00B03C33" w:rsidP="00DA0407">
            <w:pPr>
              <w:pStyle w:val="Bezmezer"/>
              <w:rPr>
                <w:sz w:val="16"/>
                <w:szCs w:val="16"/>
              </w:rPr>
            </w:pPr>
            <w:r w:rsidRPr="00DA0407">
              <w:rPr>
                <w:sz w:val="16"/>
                <w:szCs w:val="16"/>
              </w:rPr>
              <w:t>MASARYKOVO NÁM.</w:t>
            </w:r>
          </w:p>
        </w:tc>
      </w:tr>
      <w:tr w:rsidR="006A7104" w:rsidRPr="00DA0407" w14:paraId="5C962E76" w14:textId="77777777" w:rsidTr="00B561EC">
        <w:trPr>
          <w:trHeight w:val="20"/>
        </w:trPr>
        <w:tc>
          <w:tcPr>
            <w:tcW w:w="9062" w:type="dxa"/>
            <w:gridSpan w:val="5"/>
            <w:noWrap/>
            <w:hideMark/>
          </w:tcPr>
          <w:p w14:paraId="23966B11" w14:textId="59CC9CE2" w:rsidR="006A7104" w:rsidRPr="00DA0407" w:rsidRDefault="006A7104" w:rsidP="00DA0407">
            <w:pPr>
              <w:pStyle w:val="Bezmezer"/>
              <w:rPr>
                <w:b/>
                <w:bCs/>
                <w:sz w:val="16"/>
                <w:szCs w:val="16"/>
              </w:rPr>
            </w:pPr>
            <w:r w:rsidRPr="00DA0407">
              <w:rPr>
                <w:b/>
                <w:bCs/>
                <w:sz w:val="16"/>
                <w:szCs w:val="16"/>
              </w:rPr>
              <w:t>Budovy pro sociální služby a zdravotnictví</w:t>
            </w:r>
          </w:p>
        </w:tc>
      </w:tr>
      <w:tr w:rsidR="006A7104" w:rsidRPr="006A7104" w14:paraId="02663D9F" w14:textId="77777777" w:rsidTr="00DA0407">
        <w:trPr>
          <w:trHeight w:val="20"/>
        </w:trPr>
        <w:tc>
          <w:tcPr>
            <w:tcW w:w="562" w:type="dxa"/>
            <w:noWrap/>
            <w:hideMark/>
          </w:tcPr>
          <w:p w14:paraId="27461A0B" w14:textId="77777777" w:rsidR="00B03C33" w:rsidRPr="00DA0407" w:rsidRDefault="00B03C33" w:rsidP="00DA0407">
            <w:pPr>
              <w:pStyle w:val="Bezmezer"/>
              <w:jc w:val="center"/>
              <w:rPr>
                <w:sz w:val="16"/>
                <w:szCs w:val="16"/>
              </w:rPr>
            </w:pPr>
            <w:r w:rsidRPr="00DA0407">
              <w:rPr>
                <w:sz w:val="16"/>
                <w:szCs w:val="16"/>
              </w:rPr>
              <w:t>85.</w:t>
            </w:r>
          </w:p>
        </w:tc>
        <w:tc>
          <w:tcPr>
            <w:tcW w:w="4962" w:type="dxa"/>
            <w:noWrap/>
            <w:hideMark/>
          </w:tcPr>
          <w:p w14:paraId="4761EA91" w14:textId="0FD6250A" w:rsidR="00B03C33" w:rsidRPr="00DA0407" w:rsidRDefault="00F73B0E" w:rsidP="00DA0407">
            <w:pPr>
              <w:pStyle w:val="Bezmezer"/>
              <w:rPr>
                <w:sz w:val="16"/>
                <w:szCs w:val="16"/>
              </w:rPr>
            </w:pPr>
            <w:r w:rsidRPr="00DA0407">
              <w:rPr>
                <w:sz w:val="16"/>
                <w:szCs w:val="16"/>
              </w:rPr>
              <w:t>Budova čp. 2379, ul. Žižkova, Karviná-Mizerov (Poliklinika)</w:t>
            </w:r>
          </w:p>
        </w:tc>
        <w:tc>
          <w:tcPr>
            <w:tcW w:w="1134" w:type="dxa"/>
            <w:noWrap/>
            <w:hideMark/>
          </w:tcPr>
          <w:p w14:paraId="12709CF6"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05424C82" w14:textId="77777777" w:rsidR="00B03C33" w:rsidRPr="00DA0407" w:rsidRDefault="00B03C33" w:rsidP="00DA0407">
            <w:pPr>
              <w:pStyle w:val="Bezmezer"/>
              <w:rPr>
                <w:sz w:val="16"/>
                <w:szCs w:val="16"/>
              </w:rPr>
            </w:pPr>
            <w:r w:rsidRPr="00DA0407">
              <w:rPr>
                <w:sz w:val="16"/>
                <w:szCs w:val="16"/>
              </w:rPr>
              <w:t>2 379</w:t>
            </w:r>
          </w:p>
        </w:tc>
        <w:tc>
          <w:tcPr>
            <w:tcW w:w="1646" w:type="dxa"/>
            <w:noWrap/>
            <w:hideMark/>
          </w:tcPr>
          <w:p w14:paraId="5B7DC11C" w14:textId="77777777" w:rsidR="00B03C33" w:rsidRPr="00DA0407" w:rsidRDefault="00B03C33" w:rsidP="00DA0407">
            <w:pPr>
              <w:pStyle w:val="Bezmezer"/>
              <w:rPr>
                <w:sz w:val="16"/>
                <w:szCs w:val="16"/>
              </w:rPr>
            </w:pPr>
            <w:r w:rsidRPr="00DA0407">
              <w:rPr>
                <w:sz w:val="16"/>
                <w:szCs w:val="16"/>
              </w:rPr>
              <w:t>ŽIŽKOVA</w:t>
            </w:r>
          </w:p>
        </w:tc>
      </w:tr>
      <w:tr w:rsidR="006A7104" w:rsidRPr="006A7104" w14:paraId="477D1243" w14:textId="77777777" w:rsidTr="00DA0407">
        <w:trPr>
          <w:trHeight w:val="20"/>
        </w:trPr>
        <w:tc>
          <w:tcPr>
            <w:tcW w:w="562" w:type="dxa"/>
            <w:noWrap/>
            <w:hideMark/>
          </w:tcPr>
          <w:p w14:paraId="2756A633" w14:textId="77777777" w:rsidR="00B03C33" w:rsidRPr="00DA0407" w:rsidRDefault="00B03C33" w:rsidP="00DA0407">
            <w:pPr>
              <w:pStyle w:val="Bezmezer"/>
              <w:jc w:val="center"/>
              <w:rPr>
                <w:sz w:val="16"/>
                <w:szCs w:val="16"/>
              </w:rPr>
            </w:pPr>
            <w:r w:rsidRPr="00DA0407">
              <w:rPr>
                <w:sz w:val="16"/>
                <w:szCs w:val="16"/>
              </w:rPr>
              <w:t>86.</w:t>
            </w:r>
          </w:p>
        </w:tc>
        <w:tc>
          <w:tcPr>
            <w:tcW w:w="4962" w:type="dxa"/>
            <w:noWrap/>
            <w:hideMark/>
          </w:tcPr>
          <w:p w14:paraId="4232B72A" w14:textId="047A800E" w:rsidR="00B03C33" w:rsidRPr="00DA0407" w:rsidRDefault="00F73B0E" w:rsidP="00DA0407">
            <w:pPr>
              <w:pStyle w:val="Bezmezer"/>
              <w:rPr>
                <w:sz w:val="16"/>
                <w:szCs w:val="16"/>
              </w:rPr>
            </w:pPr>
            <w:r w:rsidRPr="00DA0407">
              <w:rPr>
                <w:sz w:val="16"/>
                <w:szCs w:val="16"/>
              </w:rPr>
              <w:t>Budova čp. 267 nám. Ondry Foltýna, Karviná-Staré Město</w:t>
            </w:r>
          </w:p>
        </w:tc>
        <w:tc>
          <w:tcPr>
            <w:tcW w:w="1134" w:type="dxa"/>
            <w:noWrap/>
            <w:hideMark/>
          </w:tcPr>
          <w:p w14:paraId="2EA99F6D" w14:textId="77777777" w:rsidR="00B03C33" w:rsidRPr="00DA0407" w:rsidRDefault="00B03C33" w:rsidP="00DA0407">
            <w:pPr>
              <w:pStyle w:val="Bezmezer"/>
              <w:rPr>
                <w:sz w:val="16"/>
                <w:szCs w:val="16"/>
              </w:rPr>
            </w:pPr>
            <w:r w:rsidRPr="00DA0407">
              <w:rPr>
                <w:sz w:val="16"/>
                <w:szCs w:val="16"/>
              </w:rPr>
              <w:t>STARÉ MĚSTO</w:t>
            </w:r>
          </w:p>
        </w:tc>
        <w:tc>
          <w:tcPr>
            <w:tcW w:w="758" w:type="dxa"/>
            <w:noWrap/>
            <w:hideMark/>
          </w:tcPr>
          <w:p w14:paraId="3C55D1EB" w14:textId="77777777" w:rsidR="00B03C33" w:rsidRPr="00DA0407" w:rsidRDefault="00B03C33" w:rsidP="00DA0407">
            <w:pPr>
              <w:pStyle w:val="Bezmezer"/>
              <w:rPr>
                <w:sz w:val="16"/>
                <w:szCs w:val="16"/>
              </w:rPr>
            </w:pPr>
            <w:r w:rsidRPr="00DA0407">
              <w:rPr>
                <w:sz w:val="16"/>
                <w:szCs w:val="16"/>
              </w:rPr>
              <w:t>172</w:t>
            </w:r>
          </w:p>
        </w:tc>
        <w:tc>
          <w:tcPr>
            <w:tcW w:w="1646" w:type="dxa"/>
            <w:noWrap/>
            <w:hideMark/>
          </w:tcPr>
          <w:p w14:paraId="4362FC7D" w14:textId="77777777" w:rsidR="00B03C33" w:rsidRPr="00DA0407" w:rsidRDefault="00B03C33" w:rsidP="00DA0407">
            <w:pPr>
              <w:pStyle w:val="Bezmezer"/>
              <w:rPr>
                <w:sz w:val="16"/>
                <w:szCs w:val="16"/>
              </w:rPr>
            </w:pPr>
            <w:r w:rsidRPr="00DA0407">
              <w:rPr>
                <w:sz w:val="16"/>
                <w:szCs w:val="16"/>
              </w:rPr>
              <w:t>NÁM. ONDRY FOLT.</w:t>
            </w:r>
          </w:p>
        </w:tc>
      </w:tr>
      <w:tr w:rsidR="006A7104" w:rsidRPr="006A7104" w14:paraId="701928C0" w14:textId="77777777" w:rsidTr="00DA0407">
        <w:trPr>
          <w:trHeight w:val="20"/>
        </w:trPr>
        <w:tc>
          <w:tcPr>
            <w:tcW w:w="562" w:type="dxa"/>
            <w:noWrap/>
            <w:hideMark/>
          </w:tcPr>
          <w:p w14:paraId="24327FCA" w14:textId="77777777" w:rsidR="00B03C33" w:rsidRPr="00DA0407" w:rsidRDefault="00B03C33" w:rsidP="00DA0407">
            <w:pPr>
              <w:pStyle w:val="Bezmezer"/>
              <w:jc w:val="center"/>
              <w:rPr>
                <w:sz w:val="16"/>
                <w:szCs w:val="16"/>
              </w:rPr>
            </w:pPr>
            <w:r w:rsidRPr="00DA0407">
              <w:rPr>
                <w:sz w:val="16"/>
                <w:szCs w:val="16"/>
              </w:rPr>
              <w:t>87.</w:t>
            </w:r>
          </w:p>
        </w:tc>
        <w:tc>
          <w:tcPr>
            <w:tcW w:w="4962" w:type="dxa"/>
            <w:noWrap/>
            <w:hideMark/>
          </w:tcPr>
          <w:p w14:paraId="405D2DFE" w14:textId="61C57699" w:rsidR="00B03C33" w:rsidRPr="00DA0407" w:rsidRDefault="00A35653" w:rsidP="00DA0407">
            <w:pPr>
              <w:pStyle w:val="Bezmezer"/>
              <w:rPr>
                <w:sz w:val="16"/>
                <w:szCs w:val="16"/>
              </w:rPr>
            </w:pPr>
            <w:r w:rsidRPr="00DA0407">
              <w:rPr>
                <w:sz w:val="16"/>
                <w:szCs w:val="16"/>
              </w:rPr>
              <w:t>N</w:t>
            </w:r>
            <w:r w:rsidR="00F73B0E" w:rsidRPr="00DA0407">
              <w:rPr>
                <w:sz w:val="16"/>
                <w:szCs w:val="16"/>
              </w:rPr>
              <w:t>ebytové prostory (býv. MŠ Tyršova), čp. 2346/21, Karviná-Mizerov</w:t>
            </w:r>
          </w:p>
        </w:tc>
        <w:tc>
          <w:tcPr>
            <w:tcW w:w="1134" w:type="dxa"/>
            <w:noWrap/>
            <w:hideMark/>
          </w:tcPr>
          <w:p w14:paraId="51BA394C"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7034F225" w14:textId="77777777" w:rsidR="00B03C33" w:rsidRPr="00DA0407" w:rsidRDefault="00B03C33" w:rsidP="00DA0407">
            <w:pPr>
              <w:pStyle w:val="Bezmezer"/>
              <w:rPr>
                <w:sz w:val="16"/>
                <w:szCs w:val="16"/>
              </w:rPr>
            </w:pPr>
            <w:r w:rsidRPr="00DA0407">
              <w:rPr>
                <w:sz w:val="16"/>
                <w:szCs w:val="16"/>
              </w:rPr>
              <w:t>2 346</w:t>
            </w:r>
          </w:p>
        </w:tc>
        <w:tc>
          <w:tcPr>
            <w:tcW w:w="1646" w:type="dxa"/>
            <w:noWrap/>
            <w:hideMark/>
          </w:tcPr>
          <w:p w14:paraId="3A3A77F8" w14:textId="77777777" w:rsidR="00B03C33" w:rsidRPr="00DA0407" w:rsidRDefault="00B03C33" w:rsidP="00DA0407">
            <w:pPr>
              <w:pStyle w:val="Bezmezer"/>
              <w:rPr>
                <w:sz w:val="16"/>
                <w:szCs w:val="16"/>
              </w:rPr>
            </w:pPr>
            <w:r w:rsidRPr="00DA0407">
              <w:rPr>
                <w:sz w:val="16"/>
                <w:szCs w:val="16"/>
              </w:rPr>
              <w:t>TYRŠOVA</w:t>
            </w:r>
          </w:p>
        </w:tc>
      </w:tr>
      <w:tr w:rsidR="006A7104" w:rsidRPr="006A7104" w14:paraId="04DAF59C" w14:textId="77777777" w:rsidTr="00DA0407">
        <w:trPr>
          <w:trHeight w:val="20"/>
        </w:trPr>
        <w:tc>
          <w:tcPr>
            <w:tcW w:w="562" w:type="dxa"/>
            <w:noWrap/>
            <w:hideMark/>
          </w:tcPr>
          <w:p w14:paraId="103D4EC8" w14:textId="77777777" w:rsidR="00B03C33" w:rsidRPr="00DA0407" w:rsidRDefault="00B03C33" w:rsidP="00DA0407">
            <w:pPr>
              <w:pStyle w:val="Bezmezer"/>
              <w:jc w:val="center"/>
              <w:rPr>
                <w:sz w:val="16"/>
                <w:szCs w:val="16"/>
              </w:rPr>
            </w:pPr>
            <w:r w:rsidRPr="00DA0407">
              <w:rPr>
                <w:sz w:val="16"/>
                <w:szCs w:val="16"/>
              </w:rPr>
              <w:t>88.</w:t>
            </w:r>
          </w:p>
        </w:tc>
        <w:tc>
          <w:tcPr>
            <w:tcW w:w="4962" w:type="dxa"/>
            <w:noWrap/>
            <w:hideMark/>
          </w:tcPr>
          <w:p w14:paraId="1B03FA0B" w14:textId="2BC903CC" w:rsidR="00B03C33" w:rsidRPr="00DA0407" w:rsidRDefault="00F73B0E" w:rsidP="00DA0407">
            <w:pPr>
              <w:pStyle w:val="Bezmezer"/>
              <w:rPr>
                <w:sz w:val="16"/>
                <w:szCs w:val="16"/>
              </w:rPr>
            </w:pPr>
            <w:r w:rsidRPr="00DA0407">
              <w:rPr>
                <w:sz w:val="16"/>
                <w:szCs w:val="16"/>
              </w:rPr>
              <w:t xml:space="preserve">Objekt Galaxie čp. 2978/1 – ul. </w:t>
            </w:r>
            <w:proofErr w:type="gramStart"/>
            <w:r w:rsidRPr="00DA0407">
              <w:rPr>
                <w:sz w:val="16"/>
                <w:szCs w:val="16"/>
              </w:rPr>
              <w:t>Kašparova,  Karviná</w:t>
            </w:r>
            <w:proofErr w:type="gramEnd"/>
            <w:r w:rsidRPr="00DA0407">
              <w:rPr>
                <w:sz w:val="16"/>
                <w:szCs w:val="16"/>
              </w:rPr>
              <w:t>-Hranice</w:t>
            </w:r>
          </w:p>
        </w:tc>
        <w:tc>
          <w:tcPr>
            <w:tcW w:w="1134" w:type="dxa"/>
            <w:noWrap/>
            <w:hideMark/>
          </w:tcPr>
          <w:p w14:paraId="029C31FF"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3D36A761" w14:textId="77777777" w:rsidR="00B03C33" w:rsidRPr="00DA0407" w:rsidRDefault="00B03C33" w:rsidP="00DA0407">
            <w:pPr>
              <w:pStyle w:val="Bezmezer"/>
              <w:rPr>
                <w:sz w:val="16"/>
                <w:szCs w:val="16"/>
              </w:rPr>
            </w:pPr>
            <w:r w:rsidRPr="00DA0407">
              <w:rPr>
                <w:sz w:val="16"/>
                <w:szCs w:val="16"/>
              </w:rPr>
              <w:t>2 978</w:t>
            </w:r>
          </w:p>
        </w:tc>
        <w:tc>
          <w:tcPr>
            <w:tcW w:w="1646" w:type="dxa"/>
            <w:noWrap/>
            <w:hideMark/>
          </w:tcPr>
          <w:p w14:paraId="74C0005D" w14:textId="77777777" w:rsidR="00B03C33" w:rsidRPr="00DA0407" w:rsidRDefault="00B03C33" w:rsidP="00DA0407">
            <w:pPr>
              <w:pStyle w:val="Bezmezer"/>
              <w:rPr>
                <w:sz w:val="16"/>
                <w:szCs w:val="16"/>
              </w:rPr>
            </w:pPr>
            <w:r w:rsidRPr="00DA0407">
              <w:rPr>
                <w:sz w:val="16"/>
                <w:szCs w:val="16"/>
              </w:rPr>
              <w:t>KAŠPAROVA</w:t>
            </w:r>
          </w:p>
        </w:tc>
      </w:tr>
      <w:tr w:rsidR="006A7104" w:rsidRPr="006A7104" w14:paraId="7283D959" w14:textId="77777777" w:rsidTr="00DA0407">
        <w:trPr>
          <w:trHeight w:val="20"/>
        </w:trPr>
        <w:tc>
          <w:tcPr>
            <w:tcW w:w="562" w:type="dxa"/>
            <w:noWrap/>
            <w:hideMark/>
          </w:tcPr>
          <w:p w14:paraId="5F0D2508" w14:textId="77777777" w:rsidR="00B03C33" w:rsidRPr="00DA0407" w:rsidRDefault="00B03C33" w:rsidP="00DA0407">
            <w:pPr>
              <w:pStyle w:val="Bezmezer"/>
              <w:jc w:val="center"/>
              <w:rPr>
                <w:sz w:val="16"/>
                <w:szCs w:val="16"/>
              </w:rPr>
            </w:pPr>
            <w:r w:rsidRPr="00DA0407">
              <w:rPr>
                <w:sz w:val="16"/>
                <w:szCs w:val="16"/>
              </w:rPr>
              <w:t>89.</w:t>
            </w:r>
          </w:p>
        </w:tc>
        <w:tc>
          <w:tcPr>
            <w:tcW w:w="4962" w:type="dxa"/>
            <w:noWrap/>
            <w:hideMark/>
          </w:tcPr>
          <w:p w14:paraId="16528910" w14:textId="592E82E7" w:rsidR="00B03C33" w:rsidRPr="00DA0407" w:rsidRDefault="00F73B0E" w:rsidP="00DA0407">
            <w:pPr>
              <w:pStyle w:val="Bezmezer"/>
              <w:rPr>
                <w:sz w:val="16"/>
                <w:szCs w:val="16"/>
              </w:rPr>
            </w:pPr>
            <w:r w:rsidRPr="00DA0407">
              <w:rPr>
                <w:sz w:val="16"/>
                <w:szCs w:val="16"/>
              </w:rPr>
              <w:t>Objekt Hosana, čp. 463/12, Karviná-Darkov</w:t>
            </w:r>
          </w:p>
        </w:tc>
        <w:tc>
          <w:tcPr>
            <w:tcW w:w="1134" w:type="dxa"/>
            <w:noWrap/>
            <w:hideMark/>
          </w:tcPr>
          <w:p w14:paraId="7760E687" w14:textId="77777777" w:rsidR="00B03C33" w:rsidRPr="00DA0407" w:rsidRDefault="00B03C33" w:rsidP="00DA0407">
            <w:pPr>
              <w:pStyle w:val="Bezmezer"/>
              <w:rPr>
                <w:sz w:val="16"/>
                <w:szCs w:val="16"/>
              </w:rPr>
            </w:pPr>
            <w:r w:rsidRPr="00DA0407">
              <w:rPr>
                <w:sz w:val="16"/>
                <w:szCs w:val="16"/>
              </w:rPr>
              <w:t>DARKOV</w:t>
            </w:r>
          </w:p>
        </w:tc>
        <w:tc>
          <w:tcPr>
            <w:tcW w:w="758" w:type="dxa"/>
            <w:noWrap/>
            <w:hideMark/>
          </w:tcPr>
          <w:p w14:paraId="5B78C054" w14:textId="77777777" w:rsidR="00B03C33" w:rsidRPr="00DA0407" w:rsidRDefault="00B03C33" w:rsidP="00DA0407">
            <w:pPr>
              <w:pStyle w:val="Bezmezer"/>
              <w:rPr>
                <w:sz w:val="16"/>
                <w:szCs w:val="16"/>
              </w:rPr>
            </w:pPr>
            <w:r w:rsidRPr="00DA0407">
              <w:rPr>
                <w:sz w:val="16"/>
                <w:szCs w:val="16"/>
              </w:rPr>
              <w:t>463</w:t>
            </w:r>
          </w:p>
        </w:tc>
        <w:tc>
          <w:tcPr>
            <w:tcW w:w="1646" w:type="dxa"/>
            <w:noWrap/>
            <w:hideMark/>
          </w:tcPr>
          <w:p w14:paraId="427736F3" w14:textId="77777777" w:rsidR="00B03C33" w:rsidRPr="00DA0407" w:rsidRDefault="00B03C33" w:rsidP="00DA0407">
            <w:pPr>
              <w:pStyle w:val="Bezmezer"/>
              <w:rPr>
                <w:sz w:val="16"/>
                <w:szCs w:val="16"/>
              </w:rPr>
            </w:pPr>
            <w:r w:rsidRPr="00DA0407">
              <w:rPr>
                <w:sz w:val="16"/>
                <w:szCs w:val="16"/>
              </w:rPr>
              <w:t>LÁZEŇSKÝ PARK</w:t>
            </w:r>
          </w:p>
        </w:tc>
      </w:tr>
      <w:tr w:rsidR="006A7104" w:rsidRPr="006A7104" w14:paraId="2BDF4EB0" w14:textId="77777777" w:rsidTr="00DA0407">
        <w:trPr>
          <w:trHeight w:val="20"/>
        </w:trPr>
        <w:tc>
          <w:tcPr>
            <w:tcW w:w="562" w:type="dxa"/>
            <w:noWrap/>
            <w:hideMark/>
          </w:tcPr>
          <w:p w14:paraId="473619B4" w14:textId="77777777" w:rsidR="00B03C33" w:rsidRPr="00DA0407" w:rsidRDefault="00B03C33" w:rsidP="00DA0407">
            <w:pPr>
              <w:pStyle w:val="Bezmezer"/>
              <w:jc w:val="center"/>
              <w:rPr>
                <w:sz w:val="16"/>
                <w:szCs w:val="16"/>
              </w:rPr>
            </w:pPr>
            <w:r w:rsidRPr="00DA0407">
              <w:rPr>
                <w:sz w:val="16"/>
                <w:szCs w:val="16"/>
              </w:rPr>
              <w:t>90.</w:t>
            </w:r>
          </w:p>
        </w:tc>
        <w:tc>
          <w:tcPr>
            <w:tcW w:w="4962" w:type="dxa"/>
            <w:noWrap/>
            <w:hideMark/>
          </w:tcPr>
          <w:p w14:paraId="0184D74D" w14:textId="77777777" w:rsidR="00B03C33" w:rsidRPr="00DA0407" w:rsidRDefault="00B03C33" w:rsidP="00DA0407">
            <w:pPr>
              <w:pStyle w:val="Bezmezer"/>
              <w:rPr>
                <w:sz w:val="16"/>
                <w:szCs w:val="16"/>
              </w:rPr>
            </w:pPr>
            <w:r w:rsidRPr="00DA0407">
              <w:rPr>
                <w:sz w:val="16"/>
                <w:szCs w:val="16"/>
              </w:rPr>
              <w:t>Sociální služby Karviná, Dům V Aleji 434</w:t>
            </w:r>
          </w:p>
        </w:tc>
        <w:tc>
          <w:tcPr>
            <w:tcW w:w="1134" w:type="dxa"/>
            <w:noWrap/>
            <w:hideMark/>
          </w:tcPr>
          <w:p w14:paraId="60444E55"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377DF6E9" w14:textId="77777777" w:rsidR="00B03C33" w:rsidRPr="00DA0407" w:rsidRDefault="00B03C33" w:rsidP="00DA0407">
            <w:pPr>
              <w:pStyle w:val="Bezmezer"/>
              <w:rPr>
                <w:sz w:val="16"/>
                <w:szCs w:val="16"/>
              </w:rPr>
            </w:pPr>
            <w:r w:rsidRPr="00DA0407">
              <w:rPr>
                <w:sz w:val="16"/>
                <w:szCs w:val="16"/>
              </w:rPr>
              <w:t>434</w:t>
            </w:r>
          </w:p>
        </w:tc>
        <w:tc>
          <w:tcPr>
            <w:tcW w:w="1646" w:type="dxa"/>
            <w:noWrap/>
            <w:hideMark/>
          </w:tcPr>
          <w:p w14:paraId="76761A63" w14:textId="77777777" w:rsidR="00B03C33" w:rsidRPr="00DA0407" w:rsidRDefault="00B03C33" w:rsidP="00DA0407">
            <w:pPr>
              <w:pStyle w:val="Bezmezer"/>
              <w:rPr>
                <w:sz w:val="16"/>
                <w:szCs w:val="16"/>
              </w:rPr>
            </w:pPr>
            <w:r w:rsidRPr="00DA0407">
              <w:rPr>
                <w:sz w:val="16"/>
                <w:szCs w:val="16"/>
              </w:rPr>
              <w:t>V ALEJI</w:t>
            </w:r>
          </w:p>
        </w:tc>
      </w:tr>
      <w:tr w:rsidR="006A7104" w:rsidRPr="006A7104" w14:paraId="0674D7B3" w14:textId="77777777" w:rsidTr="00DA0407">
        <w:trPr>
          <w:trHeight w:val="20"/>
        </w:trPr>
        <w:tc>
          <w:tcPr>
            <w:tcW w:w="562" w:type="dxa"/>
            <w:noWrap/>
            <w:hideMark/>
          </w:tcPr>
          <w:p w14:paraId="30DA8031" w14:textId="77777777" w:rsidR="00B03C33" w:rsidRPr="00DA0407" w:rsidRDefault="00B03C33" w:rsidP="00DA0407">
            <w:pPr>
              <w:pStyle w:val="Bezmezer"/>
              <w:jc w:val="center"/>
              <w:rPr>
                <w:sz w:val="16"/>
                <w:szCs w:val="16"/>
              </w:rPr>
            </w:pPr>
            <w:r w:rsidRPr="00DA0407">
              <w:rPr>
                <w:sz w:val="16"/>
                <w:szCs w:val="16"/>
              </w:rPr>
              <w:t>91.</w:t>
            </w:r>
          </w:p>
        </w:tc>
        <w:tc>
          <w:tcPr>
            <w:tcW w:w="4962" w:type="dxa"/>
            <w:noWrap/>
            <w:hideMark/>
          </w:tcPr>
          <w:p w14:paraId="4974B1DD" w14:textId="77777777" w:rsidR="00B03C33" w:rsidRPr="00DA0407" w:rsidRDefault="00B03C33" w:rsidP="00DA0407">
            <w:pPr>
              <w:pStyle w:val="Bezmezer"/>
              <w:rPr>
                <w:sz w:val="16"/>
                <w:szCs w:val="16"/>
              </w:rPr>
            </w:pPr>
            <w:r w:rsidRPr="00DA0407">
              <w:rPr>
                <w:sz w:val="16"/>
                <w:szCs w:val="16"/>
              </w:rPr>
              <w:t>Sociální služby Karviná, Budova SSK Sokolovská 1761</w:t>
            </w:r>
          </w:p>
        </w:tc>
        <w:tc>
          <w:tcPr>
            <w:tcW w:w="1134" w:type="dxa"/>
            <w:noWrap/>
            <w:hideMark/>
          </w:tcPr>
          <w:p w14:paraId="1CD851DD"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31C95850" w14:textId="77777777" w:rsidR="00B03C33" w:rsidRPr="00DA0407" w:rsidRDefault="00B03C33" w:rsidP="00DA0407">
            <w:pPr>
              <w:pStyle w:val="Bezmezer"/>
              <w:rPr>
                <w:sz w:val="16"/>
                <w:szCs w:val="16"/>
              </w:rPr>
            </w:pPr>
            <w:r w:rsidRPr="00DA0407">
              <w:rPr>
                <w:sz w:val="16"/>
                <w:szCs w:val="16"/>
              </w:rPr>
              <w:t>1 761</w:t>
            </w:r>
          </w:p>
        </w:tc>
        <w:tc>
          <w:tcPr>
            <w:tcW w:w="1646" w:type="dxa"/>
            <w:noWrap/>
            <w:hideMark/>
          </w:tcPr>
          <w:p w14:paraId="144DC46A" w14:textId="77777777" w:rsidR="00B03C33" w:rsidRPr="00DA0407" w:rsidRDefault="00B03C33" w:rsidP="00DA0407">
            <w:pPr>
              <w:pStyle w:val="Bezmezer"/>
              <w:rPr>
                <w:sz w:val="16"/>
                <w:szCs w:val="16"/>
              </w:rPr>
            </w:pPr>
            <w:r w:rsidRPr="00DA0407">
              <w:rPr>
                <w:sz w:val="16"/>
                <w:szCs w:val="16"/>
              </w:rPr>
              <w:t>SOKOLOVSKÁ</w:t>
            </w:r>
          </w:p>
        </w:tc>
      </w:tr>
      <w:tr w:rsidR="006A7104" w:rsidRPr="006A7104" w14:paraId="6D18DE31" w14:textId="77777777" w:rsidTr="00DA0407">
        <w:trPr>
          <w:trHeight w:val="20"/>
        </w:trPr>
        <w:tc>
          <w:tcPr>
            <w:tcW w:w="562" w:type="dxa"/>
            <w:noWrap/>
            <w:hideMark/>
          </w:tcPr>
          <w:p w14:paraId="4B83A28D" w14:textId="77777777" w:rsidR="00B03C33" w:rsidRPr="00DA0407" w:rsidRDefault="00B03C33" w:rsidP="00DA0407">
            <w:pPr>
              <w:pStyle w:val="Bezmezer"/>
              <w:jc w:val="center"/>
              <w:rPr>
                <w:sz w:val="16"/>
                <w:szCs w:val="16"/>
              </w:rPr>
            </w:pPr>
            <w:r w:rsidRPr="00DA0407">
              <w:rPr>
                <w:sz w:val="16"/>
                <w:szCs w:val="16"/>
              </w:rPr>
              <w:t>92.</w:t>
            </w:r>
          </w:p>
        </w:tc>
        <w:tc>
          <w:tcPr>
            <w:tcW w:w="4962" w:type="dxa"/>
            <w:noWrap/>
            <w:hideMark/>
          </w:tcPr>
          <w:p w14:paraId="13FFE1BA" w14:textId="77777777" w:rsidR="00B03C33" w:rsidRPr="00DA0407" w:rsidRDefault="00B03C33" w:rsidP="00DA0407">
            <w:pPr>
              <w:pStyle w:val="Bezmezer"/>
              <w:rPr>
                <w:sz w:val="16"/>
                <w:szCs w:val="16"/>
              </w:rPr>
            </w:pPr>
            <w:r w:rsidRPr="00DA0407">
              <w:rPr>
                <w:sz w:val="16"/>
                <w:szCs w:val="16"/>
              </w:rPr>
              <w:t xml:space="preserve">Sociální služby Karviná, Středisko služeb, Závodní 1667 </w:t>
            </w:r>
          </w:p>
        </w:tc>
        <w:tc>
          <w:tcPr>
            <w:tcW w:w="1134" w:type="dxa"/>
            <w:noWrap/>
            <w:hideMark/>
          </w:tcPr>
          <w:p w14:paraId="5A8362A1"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7D6B8DF4" w14:textId="77777777" w:rsidR="00B03C33" w:rsidRPr="00DA0407" w:rsidRDefault="00B03C33" w:rsidP="00DA0407">
            <w:pPr>
              <w:pStyle w:val="Bezmezer"/>
              <w:rPr>
                <w:sz w:val="16"/>
                <w:szCs w:val="16"/>
              </w:rPr>
            </w:pPr>
            <w:r w:rsidRPr="00DA0407">
              <w:rPr>
                <w:sz w:val="16"/>
                <w:szCs w:val="16"/>
              </w:rPr>
              <w:t>1 667</w:t>
            </w:r>
          </w:p>
        </w:tc>
        <w:tc>
          <w:tcPr>
            <w:tcW w:w="1646" w:type="dxa"/>
            <w:noWrap/>
            <w:hideMark/>
          </w:tcPr>
          <w:p w14:paraId="2231D72F" w14:textId="77777777" w:rsidR="00B03C33" w:rsidRPr="00DA0407" w:rsidRDefault="00B03C33" w:rsidP="00DA0407">
            <w:pPr>
              <w:pStyle w:val="Bezmezer"/>
              <w:rPr>
                <w:sz w:val="16"/>
                <w:szCs w:val="16"/>
              </w:rPr>
            </w:pPr>
            <w:r w:rsidRPr="00DA0407">
              <w:rPr>
                <w:sz w:val="16"/>
                <w:szCs w:val="16"/>
              </w:rPr>
              <w:t>ZÁVODNÍ</w:t>
            </w:r>
          </w:p>
        </w:tc>
      </w:tr>
      <w:tr w:rsidR="006A7104" w:rsidRPr="00DA0407" w14:paraId="4E2F4A0E" w14:textId="77777777" w:rsidTr="00CB4CD0">
        <w:trPr>
          <w:trHeight w:val="20"/>
        </w:trPr>
        <w:tc>
          <w:tcPr>
            <w:tcW w:w="9062" w:type="dxa"/>
            <w:gridSpan w:val="5"/>
            <w:noWrap/>
            <w:hideMark/>
          </w:tcPr>
          <w:p w14:paraId="5F15461A" w14:textId="2B35B6D8" w:rsidR="006A7104" w:rsidRPr="00DA0407" w:rsidRDefault="006A7104" w:rsidP="00DA0407">
            <w:pPr>
              <w:pStyle w:val="Bezmezer"/>
              <w:rPr>
                <w:b/>
                <w:bCs/>
                <w:sz w:val="16"/>
                <w:szCs w:val="16"/>
              </w:rPr>
            </w:pPr>
            <w:r w:rsidRPr="00DA0407">
              <w:rPr>
                <w:b/>
                <w:bCs/>
                <w:sz w:val="16"/>
                <w:szCs w:val="16"/>
              </w:rPr>
              <w:t>Budovy pro sport a volný čas</w:t>
            </w:r>
          </w:p>
        </w:tc>
      </w:tr>
      <w:tr w:rsidR="006A7104" w:rsidRPr="006A7104" w14:paraId="71FD7ADA" w14:textId="77777777" w:rsidTr="00DA0407">
        <w:trPr>
          <w:trHeight w:val="20"/>
        </w:trPr>
        <w:tc>
          <w:tcPr>
            <w:tcW w:w="562" w:type="dxa"/>
            <w:noWrap/>
            <w:hideMark/>
          </w:tcPr>
          <w:p w14:paraId="3FCBCDDE" w14:textId="77777777" w:rsidR="00B03C33" w:rsidRPr="00DA0407" w:rsidRDefault="00B03C33" w:rsidP="00DA0407">
            <w:pPr>
              <w:pStyle w:val="Bezmezer"/>
              <w:jc w:val="center"/>
              <w:rPr>
                <w:sz w:val="16"/>
                <w:szCs w:val="16"/>
              </w:rPr>
            </w:pPr>
            <w:r w:rsidRPr="00DA0407">
              <w:rPr>
                <w:sz w:val="16"/>
                <w:szCs w:val="16"/>
              </w:rPr>
              <w:t>93.</w:t>
            </w:r>
          </w:p>
        </w:tc>
        <w:tc>
          <w:tcPr>
            <w:tcW w:w="4962" w:type="dxa"/>
            <w:noWrap/>
            <w:hideMark/>
          </w:tcPr>
          <w:p w14:paraId="08A589B4" w14:textId="1EC054FF" w:rsidR="00B03C33" w:rsidRPr="00DA0407" w:rsidRDefault="00A35653" w:rsidP="00DA0407">
            <w:pPr>
              <w:pStyle w:val="Bezmezer"/>
              <w:rPr>
                <w:sz w:val="16"/>
                <w:szCs w:val="16"/>
              </w:rPr>
            </w:pPr>
            <w:r w:rsidRPr="00DA0407">
              <w:rPr>
                <w:sz w:val="16"/>
                <w:szCs w:val="16"/>
              </w:rPr>
              <w:t xml:space="preserve">Sportoviště Karviná, ul. </w:t>
            </w:r>
            <w:proofErr w:type="gramStart"/>
            <w:r w:rsidRPr="00DA0407">
              <w:rPr>
                <w:sz w:val="16"/>
                <w:szCs w:val="16"/>
              </w:rPr>
              <w:t>Leonovova - areál</w:t>
            </w:r>
            <w:proofErr w:type="gramEnd"/>
          </w:p>
        </w:tc>
        <w:tc>
          <w:tcPr>
            <w:tcW w:w="1134" w:type="dxa"/>
            <w:noWrap/>
            <w:hideMark/>
          </w:tcPr>
          <w:p w14:paraId="51A07FE1"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1556AB24" w14:textId="77777777" w:rsidR="00B03C33" w:rsidRPr="00DA0407" w:rsidRDefault="00B03C33" w:rsidP="00DA0407">
            <w:pPr>
              <w:pStyle w:val="Bezmezer"/>
              <w:rPr>
                <w:sz w:val="16"/>
                <w:szCs w:val="16"/>
              </w:rPr>
            </w:pPr>
            <w:r w:rsidRPr="00DA0407">
              <w:rPr>
                <w:sz w:val="16"/>
                <w:szCs w:val="16"/>
              </w:rPr>
              <w:t>BEZ ČP.</w:t>
            </w:r>
          </w:p>
        </w:tc>
        <w:tc>
          <w:tcPr>
            <w:tcW w:w="1646" w:type="dxa"/>
            <w:noWrap/>
            <w:hideMark/>
          </w:tcPr>
          <w:p w14:paraId="38F033BC" w14:textId="77777777" w:rsidR="00B03C33" w:rsidRPr="00DA0407" w:rsidRDefault="00B03C33" w:rsidP="00DA0407">
            <w:pPr>
              <w:pStyle w:val="Bezmezer"/>
              <w:rPr>
                <w:sz w:val="16"/>
                <w:szCs w:val="16"/>
              </w:rPr>
            </w:pPr>
            <w:r w:rsidRPr="00DA0407">
              <w:rPr>
                <w:sz w:val="16"/>
                <w:szCs w:val="16"/>
              </w:rPr>
              <w:t>LEONOVOVA</w:t>
            </w:r>
          </w:p>
        </w:tc>
      </w:tr>
      <w:tr w:rsidR="006A7104" w:rsidRPr="006A7104" w14:paraId="44EEA996" w14:textId="77777777" w:rsidTr="00DA0407">
        <w:trPr>
          <w:trHeight w:val="20"/>
        </w:trPr>
        <w:tc>
          <w:tcPr>
            <w:tcW w:w="562" w:type="dxa"/>
            <w:noWrap/>
            <w:hideMark/>
          </w:tcPr>
          <w:p w14:paraId="245EE8F2" w14:textId="77777777" w:rsidR="00B03C33" w:rsidRPr="00DA0407" w:rsidRDefault="00B03C33" w:rsidP="00DA0407">
            <w:pPr>
              <w:pStyle w:val="Bezmezer"/>
              <w:jc w:val="center"/>
              <w:rPr>
                <w:sz w:val="16"/>
                <w:szCs w:val="16"/>
              </w:rPr>
            </w:pPr>
            <w:r w:rsidRPr="00DA0407">
              <w:rPr>
                <w:sz w:val="16"/>
                <w:szCs w:val="16"/>
              </w:rPr>
              <w:t>94.</w:t>
            </w:r>
          </w:p>
        </w:tc>
        <w:tc>
          <w:tcPr>
            <w:tcW w:w="4962" w:type="dxa"/>
            <w:noWrap/>
            <w:hideMark/>
          </w:tcPr>
          <w:p w14:paraId="681B472E" w14:textId="07C15089" w:rsidR="00B03C33" w:rsidRPr="00DA0407" w:rsidRDefault="00A35653" w:rsidP="00DA0407">
            <w:pPr>
              <w:pStyle w:val="Bezmezer"/>
              <w:rPr>
                <w:sz w:val="16"/>
                <w:szCs w:val="16"/>
              </w:rPr>
            </w:pPr>
            <w:r w:rsidRPr="00DA0407">
              <w:rPr>
                <w:sz w:val="16"/>
                <w:szCs w:val="16"/>
              </w:rPr>
              <w:t>Budova Dětské dopravní Hřiště</w:t>
            </w:r>
          </w:p>
        </w:tc>
        <w:tc>
          <w:tcPr>
            <w:tcW w:w="1134" w:type="dxa"/>
            <w:noWrap/>
            <w:hideMark/>
          </w:tcPr>
          <w:p w14:paraId="7986A38C"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3D3D2B05" w14:textId="77777777" w:rsidR="00B03C33" w:rsidRPr="00DA0407" w:rsidRDefault="00B03C33" w:rsidP="00DA0407">
            <w:pPr>
              <w:pStyle w:val="Bezmezer"/>
              <w:rPr>
                <w:sz w:val="16"/>
                <w:szCs w:val="16"/>
              </w:rPr>
            </w:pPr>
            <w:r w:rsidRPr="00DA0407">
              <w:rPr>
                <w:sz w:val="16"/>
                <w:szCs w:val="16"/>
              </w:rPr>
              <w:t>1 697</w:t>
            </w:r>
          </w:p>
        </w:tc>
        <w:tc>
          <w:tcPr>
            <w:tcW w:w="1646" w:type="dxa"/>
            <w:noWrap/>
            <w:hideMark/>
          </w:tcPr>
          <w:p w14:paraId="6EA82DB7" w14:textId="77777777" w:rsidR="00B03C33" w:rsidRPr="00DA0407" w:rsidRDefault="00B03C33" w:rsidP="00DA0407">
            <w:pPr>
              <w:pStyle w:val="Bezmezer"/>
              <w:rPr>
                <w:sz w:val="16"/>
                <w:szCs w:val="16"/>
              </w:rPr>
            </w:pPr>
            <w:r w:rsidRPr="00DA0407">
              <w:rPr>
                <w:sz w:val="16"/>
                <w:szCs w:val="16"/>
              </w:rPr>
              <w:t>VÍTA NEJEDLÉHO</w:t>
            </w:r>
          </w:p>
        </w:tc>
      </w:tr>
      <w:tr w:rsidR="006A7104" w:rsidRPr="006A7104" w14:paraId="44480C6A" w14:textId="77777777" w:rsidTr="00DA0407">
        <w:trPr>
          <w:trHeight w:val="20"/>
        </w:trPr>
        <w:tc>
          <w:tcPr>
            <w:tcW w:w="562" w:type="dxa"/>
            <w:noWrap/>
            <w:hideMark/>
          </w:tcPr>
          <w:p w14:paraId="12ECACBF" w14:textId="77777777" w:rsidR="00B03C33" w:rsidRPr="00DA0407" w:rsidRDefault="00B03C33" w:rsidP="00DA0407">
            <w:pPr>
              <w:pStyle w:val="Bezmezer"/>
              <w:jc w:val="center"/>
              <w:rPr>
                <w:sz w:val="16"/>
                <w:szCs w:val="16"/>
              </w:rPr>
            </w:pPr>
            <w:r w:rsidRPr="00DA0407">
              <w:rPr>
                <w:sz w:val="16"/>
                <w:szCs w:val="16"/>
              </w:rPr>
              <w:t>95.</w:t>
            </w:r>
          </w:p>
        </w:tc>
        <w:tc>
          <w:tcPr>
            <w:tcW w:w="4962" w:type="dxa"/>
            <w:noWrap/>
            <w:hideMark/>
          </w:tcPr>
          <w:p w14:paraId="1CABD948" w14:textId="737E87BF" w:rsidR="00B03C33" w:rsidRPr="00DA0407" w:rsidRDefault="00A35653" w:rsidP="00DA0407">
            <w:pPr>
              <w:pStyle w:val="Bezmezer"/>
              <w:rPr>
                <w:sz w:val="16"/>
                <w:szCs w:val="16"/>
              </w:rPr>
            </w:pPr>
            <w:r w:rsidRPr="00DA0407">
              <w:rPr>
                <w:sz w:val="16"/>
                <w:szCs w:val="16"/>
              </w:rPr>
              <w:t>Budova Dětského koutku, čp. 70/3, park B</w:t>
            </w:r>
            <w:r w:rsidR="00E73E67" w:rsidRPr="00DA0407">
              <w:rPr>
                <w:sz w:val="16"/>
                <w:szCs w:val="16"/>
              </w:rPr>
              <w:t xml:space="preserve">oženy </w:t>
            </w:r>
            <w:r w:rsidRPr="00DA0407">
              <w:rPr>
                <w:sz w:val="16"/>
                <w:szCs w:val="16"/>
              </w:rPr>
              <w:t>Němcové</w:t>
            </w:r>
          </w:p>
        </w:tc>
        <w:tc>
          <w:tcPr>
            <w:tcW w:w="1134" w:type="dxa"/>
            <w:noWrap/>
            <w:hideMark/>
          </w:tcPr>
          <w:p w14:paraId="07BB53FC"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3891A032" w14:textId="77777777" w:rsidR="00B03C33" w:rsidRPr="00DA0407" w:rsidRDefault="00B03C33" w:rsidP="00DA0407">
            <w:pPr>
              <w:pStyle w:val="Bezmezer"/>
              <w:rPr>
                <w:sz w:val="16"/>
                <w:szCs w:val="16"/>
              </w:rPr>
            </w:pPr>
            <w:r w:rsidRPr="00DA0407">
              <w:rPr>
                <w:sz w:val="16"/>
                <w:szCs w:val="16"/>
              </w:rPr>
              <w:t>70</w:t>
            </w:r>
          </w:p>
        </w:tc>
        <w:tc>
          <w:tcPr>
            <w:tcW w:w="1646" w:type="dxa"/>
            <w:noWrap/>
            <w:hideMark/>
          </w:tcPr>
          <w:p w14:paraId="45BB7A1A" w14:textId="77777777" w:rsidR="00B03C33" w:rsidRPr="00DA0407" w:rsidRDefault="00B03C33" w:rsidP="00DA0407">
            <w:pPr>
              <w:pStyle w:val="Bezmezer"/>
              <w:rPr>
                <w:sz w:val="16"/>
                <w:szCs w:val="16"/>
              </w:rPr>
            </w:pPr>
            <w:r w:rsidRPr="00DA0407">
              <w:rPr>
                <w:sz w:val="16"/>
                <w:szCs w:val="16"/>
              </w:rPr>
              <w:t>PARK BOŽENY NĚMCOVÉ</w:t>
            </w:r>
          </w:p>
        </w:tc>
      </w:tr>
      <w:tr w:rsidR="006A7104" w:rsidRPr="006A7104" w14:paraId="39D6A83A" w14:textId="77777777" w:rsidTr="00DA0407">
        <w:trPr>
          <w:trHeight w:val="20"/>
        </w:trPr>
        <w:tc>
          <w:tcPr>
            <w:tcW w:w="562" w:type="dxa"/>
            <w:noWrap/>
            <w:hideMark/>
          </w:tcPr>
          <w:p w14:paraId="1B11179A" w14:textId="77777777" w:rsidR="00B03C33" w:rsidRPr="00DA0407" w:rsidRDefault="00B03C33" w:rsidP="00DA0407">
            <w:pPr>
              <w:pStyle w:val="Bezmezer"/>
              <w:jc w:val="center"/>
              <w:rPr>
                <w:sz w:val="16"/>
                <w:szCs w:val="16"/>
              </w:rPr>
            </w:pPr>
            <w:r w:rsidRPr="00DA0407">
              <w:rPr>
                <w:sz w:val="16"/>
                <w:szCs w:val="16"/>
              </w:rPr>
              <w:t>96.</w:t>
            </w:r>
          </w:p>
        </w:tc>
        <w:tc>
          <w:tcPr>
            <w:tcW w:w="4962" w:type="dxa"/>
            <w:noWrap/>
            <w:hideMark/>
          </w:tcPr>
          <w:p w14:paraId="79C3214B" w14:textId="1311BEC6" w:rsidR="00B03C33" w:rsidRPr="00DA0407" w:rsidRDefault="00A35653" w:rsidP="00DA0407">
            <w:pPr>
              <w:pStyle w:val="Bezmezer"/>
              <w:rPr>
                <w:sz w:val="16"/>
                <w:szCs w:val="16"/>
              </w:rPr>
            </w:pPr>
            <w:r w:rsidRPr="00DA0407">
              <w:rPr>
                <w:sz w:val="16"/>
                <w:szCs w:val="16"/>
              </w:rPr>
              <w:t xml:space="preserve">Městský Stadion </w:t>
            </w:r>
            <w:proofErr w:type="gramStart"/>
            <w:r w:rsidRPr="00DA0407">
              <w:rPr>
                <w:sz w:val="16"/>
                <w:szCs w:val="16"/>
              </w:rPr>
              <w:t>Karviná - budova</w:t>
            </w:r>
            <w:proofErr w:type="gramEnd"/>
            <w:r w:rsidRPr="00DA0407">
              <w:rPr>
                <w:sz w:val="16"/>
                <w:szCs w:val="16"/>
              </w:rPr>
              <w:t xml:space="preserve"> stadionu a hlavní tribuna</w:t>
            </w:r>
          </w:p>
        </w:tc>
        <w:tc>
          <w:tcPr>
            <w:tcW w:w="1134" w:type="dxa"/>
            <w:noWrap/>
            <w:hideMark/>
          </w:tcPr>
          <w:p w14:paraId="4DE13CD8"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54E81B62" w14:textId="77777777" w:rsidR="00B03C33" w:rsidRPr="00DA0407" w:rsidRDefault="00B03C33" w:rsidP="00DA0407">
            <w:pPr>
              <w:pStyle w:val="Bezmezer"/>
              <w:rPr>
                <w:sz w:val="16"/>
                <w:szCs w:val="16"/>
              </w:rPr>
            </w:pPr>
            <w:r w:rsidRPr="00DA0407">
              <w:rPr>
                <w:sz w:val="16"/>
                <w:szCs w:val="16"/>
              </w:rPr>
              <w:t>318</w:t>
            </w:r>
          </w:p>
        </w:tc>
        <w:tc>
          <w:tcPr>
            <w:tcW w:w="1646" w:type="dxa"/>
            <w:noWrap/>
            <w:hideMark/>
          </w:tcPr>
          <w:p w14:paraId="676F7489" w14:textId="77777777" w:rsidR="00B03C33" w:rsidRPr="00DA0407" w:rsidRDefault="00B03C33" w:rsidP="00DA0407">
            <w:pPr>
              <w:pStyle w:val="Bezmezer"/>
              <w:rPr>
                <w:sz w:val="16"/>
                <w:szCs w:val="16"/>
              </w:rPr>
            </w:pPr>
            <w:r w:rsidRPr="00DA0407">
              <w:rPr>
                <w:sz w:val="16"/>
                <w:szCs w:val="16"/>
              </w:rPr>
              <w:t>U HŘIŠTĚ</w:t>
            </w:r>
          </w:p>
        </w:tc>
      </w:tr>
      <w:tr w:rsidR="006A7104" w:rsidRPr="006A7104" w14:paraId="7B25ABC8" w14:textId="77777777" w:rsidTr="00DA0407">
        <w:trPr>
          <w:trHeight w:val="20"/>
        </w:trPr>
        <w:tc>
          <w:tcPr>
            <w:tcW w:w="562" w:type="dxa"/>
            <w:noWrap/>
            <w:hideMark/>
          </w:tcPr>
          <w:p w14:paraId="7B008798" w14:textId="77777777" w:rsidR="00B03C33" w:rsidRPr="00DA0407" w:rsidRDefault="00B03C33" w:rsidP="00DA0407">
            <w:pPr>
              <w:pStyle w:val="Bezmezer"/>
              <w:jc w:val="center"/>
              <w:rPr>
                <w:sz w:val="16"/>
                <w:szCs w:val="16"/>
              </w:rPr>
            </w:pPr>
            <w:r w:rsidRPr="00DA0407">
              <w:rPr>
                <w:sz w:val="16"/>
                <w:szCs w:val="16"/>
              </w:rPr>
              <w:t>97.</w:t>
            </w:r>
          </w:p>
        </w:tc>
        <w:tc>
          <w:tcPr>
            <w:tcW w:w="4962" w:type="dxa"/>
            <w:noWrap/>
            <w:hideMark/>
          </w:tcPr>
          <w:p w14:paraId="5E5EB9D8" w14:textId="14905DA3" w:rsidR="00B03C33" w:rsidRPr="00DA0407" w:rsidRDefault="00A35653" w:rsidP="00DA0407">
            <w:pPr>
              <w:pStyle w:val="Bezmezer"/>
              <w:rPr>
                <w:sz w:val="16"/>
                <w:szCs w:val="16"/>
              </w:rPr>
            </w:pPr>
            <w:r w:rsidRPr="00DA0407">
              <w:rPr>
                <w:sz w:val="16"/>
                <w:szCs w:val="16"/>
              </w:rPr>
              <w:t xml:space="preserve">Městský Stadion </w:t>
            </w:r>
            <w:proofErr w:type="gramStart"/>
            <w:r w:rsidRPr="00DA0407">
              <w:rPr>
                <w:sz w:val="16"/>
                <w:szCs w:val="16"/>
              </w:rPr>
              <w:t>Karviná - klubovna</w:t>
            </w:r>
            <w:proofErr w:type="gramEnd"/>
            <w:r w:rsidRPr="00DA0407">
              <w:rPr>
                <w:sz w:val="16"/>
                <w:szCs w:val="16"/>
              </w:rPr>
              <w:t xml:space="preserve"> tenisu</w:t>
            </w:r>
          </w:p>
        </w:tc>
        <w:tc>
          <w:tcPr>
            <w:tcW w:w="1134" w:type="dxa"/>
            <w:noWrap/>
            <w:hideMark/>
          </w:tcPr>
          <w:p w14:paraId="730C7566"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4000B367" w14:textId="77777777" w:rsidR="00B03C33" w:rsidRPr="00DA0407" w:rsidRDefault="00B03C33" w:rsidP="00DA0407">
            <w:pPr>
              <w:pStyle w:val="Bezmezer"/>
              <w:rPr>
                <w:sz w:val="16"/>
                <w:szCs w:val="16"/>
              </w:rPr>
            </w:pPr>
            <w:r w:rsidRPr="00DA0407">
              <w:rPr>
                <w:sz w:val="16"/>
                <w:szCs w:val="16"/>
              </w:rPr>
              <w:t>BEZ ČP.</w:t>
            </w:r>
          </w:p>
        </w:tc>
        <w:tc>
          <w:tcPr>
            <w:tcW w:w="1646" w:type="dxa"/>
            <w:noWrap/>
            <w:hideMark/>
          </w:tcPr>
          <w:p w14:paraId="75EF5F3D" w14:textId="77777777" w:rsidR="00B03C33" w:rsidRPr="00DA0407" w:rsidRDefault="00B03C33" w:rsidP="00DA0407">
            <w:pPr>
              <w:pStyle w:val="Bezmezer"/>
              <w:rPr>
                <w:sz w:val="16"/>
                <w:szCs w:val="16"/>
              </w:rPr>
            </w:pPr>
            <w:r w:rsidRPr="00DA0407">
              <w:rPr>
                <w:sz w:val="16"/>
                <w:szCs w:val="16"/>
              </w:rPr>
              <w:t>U HŘIŠTĚ</w:t>
            </w:r>
          </w:p>
        </w:tc>
      </w:tr>
      <w:tr w:rsidR="006A7104" w:rsidRPr="006A7104" w14:paraId="409550B7" w14:textId="77777777" w:rsidTr="00DA0407">
        <w:trPr>
          <w:trHeight w:val="20"/>
        </w:trPr>
        <w:tc>
          <w:tcPr>
            <w:tcW w:w="562" w:type="dxa"/>
            <w:noWrap/>
            <w:hideMark/>
          </w:tcPr>
          <w:p w14:paraId="6F3C04F9" w14:textId="77777777" w:rsidR="00B03C33" w:rsidRPr="00DA0407" w:rsidRDefault="00B03C33" w:rsidP="00DA0407">
            <w:pPr>
              <w:pStyle w:val="Bezmezer"/>
              <w:jc w:val="center"/>
              <w:rPr>
                <w:sz w:val="16"/>
                <w:szCs w:val="16"/>
              </w:rPr>
            </w:pPr>
            <w:r w:rsidRPr="00DA0407">
              <w:rPr>
                <w:sz w:val="16"/>
                <w:szCs w:val="16"/>
              </w:rPr>
              <w:t>98.</w:t>
            </w:r>
          </w:p>
        </w:tc>
        <w:tc>
          <w:tcPr>
            <w:tcW w:w="4962" w:type="dxa"/>
            <w:noWrap/>
            <w:hideMark/>
          </w:tcPr>
          <w:p w14:paraId="6C97C542" w14:textId="20228E8E" w:rsidR="00B03C33" w:rsidRPr="00DA0407" w:rsidRDefault="00A35653" w:rsidP="00DA0407">
            <w:pPr>
              <w:pStyle w:val="Bezmezer"/>
              <w:rPr>
                <w:sz w:val="16"/>
                <w:szCs w:val="16"/>
              </w:rPr>
            </w:pPr>
            <w:r w:rsidRPr="00DA0407">
              <w:rPr>
                <w:sz w:val="16"/>
                <w:szCs w:val="16"/>
              </w:rPr>
              <w:t xml:space="preserve">Městské tenisové </w:t>
            </w:r>
            <w:proofErr w:type="gramStart"/>
            <w:r w:rsidRPr="00DA0407">
              <w:rPr>
                <w:sz w:val="16"/>
                <w:szCs w:val="16"/>
              </w:rPr>
              <w:t>kurty - Sportovní</w:t>
            </w:r>
            <w:proofErr w:type="gramEnd"/>
            <w:r w:rsidRPr="00DA0407">
              <w:rPr>
                <w:sz w:val="16"/>
                <w:szCs w:val="16"/>
              </w:rPr>
              <w:t xml:space="preserve"> 896</w:t>
            </w:r>
          </w:p>
        </w:tc>
        <w:tc>
          <w:tcPr>
            <w:tcW w:w="1134" w:type="dxa"/>
            <w:noWrap/>
            <w:hideMark/>
          </w:tcPr>
          <w:p w14:paraId="1577581C" w14:textId="77777777" w:rsidR="00B03C33" w:rsidRPr="00DA0407" w:rsidRDefault="00B03C33" w:rsidP="00DA0407">
            <w:pPr>
              <w:pStyle w:val="Bezmezer"/>
              <w:rPr>
                <w:sz w:val="16"/>
                <w:szCs w:val="16"/>
              </w:rPr>
            </w:pPr>
            <w:r w:rsidRPr="00DA0407">
              <w:rPr>
                <w:sz w:val="16"/>
                <w:szCs w:val="16"/>
              </w:rPr>
              <w:t xml:space="preserve">NOVÉ MĚSTO </w:t>
            </w:r>
          </w:p>
        </w:tc>
        <w:tc>
          <w:tcPr>
            <w:tcW w:w="758" w:type="dxa"/>
            <w:noWrap/>
            <w:hideMark/>
          </w:tcPr>
          <w:p w14:paraId="1E7BE9A3" w14:textId="77777777" w:rsidR="00B03C33" w:rsidRPr="00DA0407" w:rsidRDefault="00B03C33" w:rsidP="00DA0407">
            <w:pPr>
              <w:pStyle w:val="Bezmezer"/>
              <w:rPr>
                <w:sz w:val="16"/>
                <w:szCs w:val="16"/>
              </w:rPr>
            </w:pPr>
            <w:r w:rsidRPr="00DA0407">
              <w:rPr>
                <w:sz w:val="16"/>
                <w:szCs w:val="16"/>
              </w:rPr>
              <w:t>896</w:t>
            </w:r>
          </w:p>
        </w:tc>
        <w:tc>
          <w:tcPr>
            <w:tcW w:w="1646" w:type="dxa"/>
            <w:noWrap/>
            <w:hideMark/>
          </w:tcPr>
          <w:p w14:paraId="12BEE64A" w14:textId="77777777" w:rsidR="00B03C33" w:rsidRPr="00DA0407" w:rsidRDefault="00B03C33" w:rsidP="00DA0407">
            <w:pPr>
              <w:pStyle w:val="Bezmezer"/>
              <w:rPr>
                <w:sz w:val="16"/>
                <w:szCs w:val="16"/>
              </w:rPr>
            </w:pPr>
            <w:r w:rsidRPr="00DA0407">
              <w:rPr>
                <w:sz w:val="16"/>
                <w:szCs w:val="16"/>
              </w:rPr>
              <w:t>SPORTOVNÍ</w:t>
            </w:r>
          </w:p>
        </w:tc>
      </w:tr>
      <w:tr w:rsidR="006A7104" w:rsidRPr="006A7104" w14:paraId="7FBAD979" w14:textId="77777777" w:rsidTr="00DA0407">
        <w:trPr>
          <w:trHeight w:val="20"/>
        </w:trPr>
        <w:tc>
          <w:tcPr>
            <w:tcW w:w="562" w:type="dxa"/>
            <w:noWrap/>
            <w:hideMark/>
          </w:tcPr>
          <w:p w14:paraId="3B466049" w14:textId="77777777" w:rsidR="00B03C33" w:rsidRPr="00DA0407" w:rsidRDefault="00B03C33" w:rsidP="00DA0407">
            <w:pPr>
              <w:pStyle w:val="Bezmezer"/>
              <w:jc w:val="center"/>
              <w:rPr>
                <w:sz w:val="16"/>
                <w:szCs w:val="16"/>
              </w:rPr>
            </w:pPr>
            <w:r w:rsidRPr="00DA0407">
              <w:rPr>
                <w:sz w:val="16"/>
                <w:szCs w:val="16"/>
              </w:rPr>
              <w:t>99.</w:t>
            </w:r>
          </w:p>
        </w:tc>
        <w:tc>
          <w:tcPr>
            <w:tcW w:w="4962" w:type="dxa"/>
            <w:noWrap/>
            <w:hideMark/>
          </w:tcPr>
          <w:p w14:paraId="15E8A843" w14:textId="77777777" w:rsidR="00B03C33" w:rsidRPr="00DA0407" w:rsidRDefault="00B03C33" w:rsidP="00DA0407">
            <w:pPr>
              <w:pStyle w:val="Bezmezer"/>
              <w:rPr>
                <w:sz w:val="16"/>
                <w:szCs w:val="16"/>
              </w:rPr>
            </w:pPr>
            <w:r w:rsidRPr="00DA0407">
              <w:rPr>
                <w:sz w:val="16"/>
                <w:szCs w:val="16"/>
              </w:rPr>
              <w:t xml:space="preserve">Středisko volného času JUVENTUS, Budova SVČJ, U Bažantnice 1794 </w:t>
            </w:r>
          </w:p>
        </w:tc>
        <w:tc>
          <w:tcPr>
            <w:tcW w:w="1134" w:type="dxa"/>
            <w:noWrap/>
            <w:hideMark/>
          </w:tcPr>
          <w:p w14:paraId="198BE0B8" w14:textId="77777777" w:rsidR="00B03C33" w:rsidRPr="00DA0407" w:rsidRDefault="00B03C33" w:rsidP="00DA0407">
            <w:pPr>
              <w:pStyle w:val="Bezmezer"/>
              <w:rPr>
                <w:sz w:val="16"/>
                <w:szCs w:val="16"/>
              </w:rPr>
            </w:pPr>
            <w:r w:rsidRPr="00DA0407">
              <w:rPr>
                <w:sz w:val="16"/>
                <w:szCs w:val="16"/>
              </w:rPr>
              <w:t xml:space="preserve">NOVÉ MĚSTO </w:t>
            </w:r>
          </w:p>
        </w:tc>
        <w:tc>
          <w:tcPr>
            <w:tcW w:w="758" w:type="dxa"/>
            <w:noWrap/>
            <w:hideMark/>
          </w:tcPr>
          <w:p w14:paraId="2638A62C" w14:textId="77777777" w:rsidR="00B03C33" w:rsidRPr="00DA0407" w:rsidRDefault="00B03C33" w:rsidP="00DA0407">
            <w:pPr>
              <w:pStyle w:val="Bezmezer"/>
              <w:rPr>
                <w:sz w:val="16"/>
                <w:szCs w:val="16"/>
              </w:rPr>
            </w:pPr>
            <w:r w:rsidRPr="00DA0407">
              <w:rPr>
                <w:sz w:val="16"/>
                <w:szCs w:val="16"/>
              </w:rPr>
              <w:t>1 794</w:t>
            </w:r>
          </w:p>
        </w:tc>
        <w:tc>
          <w:tcPr>
            <w:tcW w:w="1646" w:type="dxa"/>
            <w:noWrap/>
            <w:hideMark/>
          </w:tcPr>
          <w:p w14:paraId="664BA9B8" w14:textId="77777777" w:rsidR="00B03C33" w:rsidRPr="00DA0407" w:rsidRDefault="00B03C33" w:rsidP="00DA0407">
            <w:pPr>
              <w:pStyle w:val="Bezmezer"/>
              <w:rPr>
                <w:sz w:val="16"/>
                <w:szCs w:val="16"/>
              </w:rPr>
            </w:pPr>
            <w:r w:rsidRPr="00DA0407">
              <w:rPr>
                <w:sz w:val="16"/>
                <w:szCs w:val="16"/>
              </w:rPr>
              <w:t>U BAŽANTNICE</w:t>
            </w:r>
          </w:p>
        </w:tc>
      </w:tr>
      <w:tr w:rsidR="006A7104" w:rsidRPr="006A7104" w14:paraId="610A7123" w14:textId="77777777" w:rsidTr="00DA0407">
        <w:trPr>
          <w:trHeight w:val="20"/>
        </w:trPr>
        <w:tc>
          <w:tcPr>
            <w:tcW w:w="562" w:type="dxa"/>
            <w:noWrap/>
            <w:hideMark/>
          </w:tcPr>
          <w:p w14:paraId="3E35EACC" w14:textId="77777777" w:rsidR="00B03C33" w:rsidRPr="00DA0407" w:rsidRDefault="00B03C33" w:rsidP="00DA0407">
            <w:pPr>
              <w:pStyle w:val="Bezmezer"/>
              <w:jc w:val="center"/>
              <w:rPr>
                <w:sz w:val="16"/>
                <w:szCs w:val="16"/>
              </w:rPr>
            </w:pPr>
            <w:r w:rsidRPr="00DA0407">
              <w:rPr>
                <w:sz w:val="16"/>
                <w:szCs w:val="16"/>
              </w:rPr>
              <w:t>100.</w:t>
            </w:r>
          </w:p>
        </w:tc>
        <w:tc>
          <w:tcPr>
            <w:tcW w:w="4962" w:type="dxa"/>
            <w:noWrap/>
            <w:hideMark/>
          </w:tcPr>
          <w:p w14:paraId="357D670E" w14:textId="77777777" w:rsidR="00B03C33" w:rsidRPr="00DA0407" w:rsidRDefault="00B03C33" w:rsidP="00DA0407">
            <w:pPr>
              <w:pStyle w:val="Bezmezer"/>
              <w:rPr>
                <w:sz w:val="16"/>
                <w:szCs w:val="16"/>
              </w:rPr>
            </w:pPr>
            <w:r w:rsidRPr="00DA0407">
              <w:rPr>
                <w:sz w:val="16"/>
                <w:szCs w:val="16"/>
              </w:rPr>
              <w:t xml:space="preserve">Středisko volného času JUVENTUS, Budova SVČJ, Kubiszova 23 </w:t>
            </w:r>
          </w:p>
        </w:tc>
        <w:tc>
          <w:tcPr>
            <w:tcW w:w="1134" w:type="dxa"/>
            <w:noWrap/>
            <w:hideMark/>
          </w:tcPr>
          <w:p w14:paraId="26E760D9"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157B39BB" w14:textId="77777777" w:rsidR="00B03C33" w:rsidRPr="00DA0407" w:rsidRDefault="00B03C33" w:rsidP="00DA0407">
            <w:pPr>
              <w:pStyle w:val="Bezmezer"/>
              <w:rPr>
                <w:sz w:val="16"/>
                <w:szCs w:val="16"/>
              </w:rPr>
            </w:pPr>
            <w:r w:rsidRPr="00DA0407">
              <w:rPr>
                <w:sz w:val="16"/>
                <w:szCs w:val="16"/>
              </w:rPr>
              <w:t>23</w:t>
            </w:r>
          </w:p>
        </w:tc>
        <w:tc>
          <w:tcPr>
            <w:tcW w:w="1646" w:type="dxa"/>
            <w:noWrap/>
            <w:hideMark/>
          </w:tcPr>
          <w:p w14:paraId="336266B1" w14:textId="77777777" w:rsidR="00B03C33" w:rsidRPr="00DA0407" w:rsidRDefault="00B03C33" w:rsidP="00DA0407">
            <w:pPr>
              <w:pStyle w:val="Bezmezer"/>
              <w:rPr>
                <w:sz w:val="16"/>
                <w:szCs w:val="16"/>
              </w:rPr>
            </w:pPr>
            <w:r w:rsidRPr="00DA0407">
              <w:rPr>
                <w:sz w:val="16"/>
                <w:szCs w:val="16"/>
              </w:rPr>
              <w:t>KUBISZOVA</w:t>
            </w:r>
          </w:p>
        </w:tc>
      </w:tr>
      <w:tr w:rsidR="006A7104" w:rsidRPr="006A7104" w14:paraId="43470FF1" w14:textId="77777777" w:rsidTr="00DA0407">
        <w:trPr>
          <w:trHeight w:val="20"/>
        </w:trPr>
        <w:tc>
          <w:tcPr>
            <w:tcW w:w="562" w:type="dxa"/>
            <w:noWrap/>
            <w:hideMark/>
          </w:tcPr>
          <w:p w14:paraId="68A32793" w14:textId="77777777" w:rsidR="00B03C33" w:rsidRPr="00DA0407" w:rsidRDefault="00B03C33" w:rsidP="00DA0407">
            <w:pPr>
              <w:pStyle w:val="Bezmezer"/>
              <w:jc w:val="center"/>
              <w:rPr>
                <w:sz w:val="16"/>
                <w:szCs w:val="16"/>
              </w:rPr>
            </w:pPr>
            <w:r w:rsidRPr="00DA0407">
              <w:rPr>
                <w:sz w:val="16"/>
                <w:szCs w:val="16"/>
              </w:rPr>
              <w:t>101.</w:t>
            </w:r>
          </w:p>
        </w:tc>
        <w:tc>
          <w:tcPr>
            <w:tcW w:w="4962" w:type="dxa"/>
            <w:noWrap/>
            <w:hideMark/>
          </w:tcPr>
          <w:p w14:paraId="563226C4" w14:textId="77777777" w:rsidR="00B03C33" w:rsidRPr="00DA0407" w:rsidRDefault="00B03C33" w:rsidP="00DA0407">
            <w:pPr>
              <w:pStyle w:val="Bezmezer"/>
              <w:rPr>
                <w:sz w:val="16"/>
                <w:szCs w:val="16"/>
              </w:rPr>
            </w:pPr>
            <w:r w:rsidRPr="00DA0407">
              <w:rPr>
                <w:sz w:val="16"/>
                <w:szCs w:val="16"/>
              </w:rPr>
              <w:t xml:space="preserve">Středisko volného času JUVENTUS, Budova SVČJ, Řeka 207 </w:t>
            </w:r>
          </w:p>
        </w:tc>
        <w:tc>
          <w:tcPr>
            <w:tcW w:w="1134" w:type="dxa"/>
            <w:noWrap/>
            <w:hideMark/>
          </w:tcPr>
          <w:p w14:paraId="5D060A6A" w14:textId="77777777" w:rsidR="00B03C33" w:rsidRPr="00DA0407" w:rsidRDefault="00B03C33" w:rsidP="00DA0407">
            <w:pPr>
              <w:pStyle w:val="Bezmezer"/>
              <w:rPr>
                <w:sz w:val="16"/>
                <w:szCs w:val="16"/>
              </w:rPr>
            </w:pPr>
            <w:r w:rsidRPr="00DA0407">
              <w:rPr>
                <w:sz w:val="16"/>
                <w:szCs w:val="16"/>
              </w:rPr>
              <w:t>ŘEKA</w:t>
            </w:r>
          </w:p>
        </w:tc>
        <w:tc>
          <w:tcPr>
            <w:tcW w:w="758" w:type="dxa"/>
            <w:noWrap/>
            <w:hideMark/>
          </w:tcPr>
          <w:p w14:paraId="4BCA5CD9" w14:textId="77777777" w:rsidR="00B03C33" w:rsidRPr="00DA0407" w:rsidRDefault="00B03C33" w:rsidP="00DA0407">
            <w:pPr>
              <w:pStyle w:val="Bezmezer"/>
              <w:rPr>
                <w:sz w:val="16"/>
                <w:szCs w:val="16"/>
              </w:rPr>
            </w:pPr>
            <w:r w:rsidRPr="00DA0407">
              <w:rPr>
                <w:sz w:val="16"/>
                <w:szCs w:val="16"/>
              </w:rPr>
              <w:t>207</w:t>
            </w:r>
          </w:p>
        </w:tc>
        <w:tc>
          <w:tcPr>
            <w:tcW w:w="1646" w:type="dxa"/>
            <w:noWrap/>
            <w:hideMark/>
          </w:tcPr>
          <w:p w14:paraId="2D58D098" w14:textId="77777777" w:rsidR="00B03C33" w:rsidRPr="00DA0407" w:rsidRDefault="00B03C33" w:rsidP="00DA0407">
            <w:pPr>
              <w:pStyle w:val="Bezmezer"/>
              <w:rPr>
                <w:sz w:val="16"/>
                <w:szCs w:val="16"/>
              </w:rPr>
            </w:pPr>
          </w:p>
        </w:tc>
      </w:tr>
      <w:tr w:rsidR="006A7104" w:rsidRPr="00DA0407" w14:paraId="03249FE8" w14:textId="77777777" w:rsidTr="00F15743">
        <w:trPr>
          <w:trHeight w:val="20"/>
        </w:trPr>
        <w:tc>
          <w:tcPr>
            <w:tcW w:w="9062" w:type="dxa"/>
            <w:gridSpan w:val="5"/>
            <w:noWrap/>
            <w:hideMark/>
          </w:tcPr>
          <w:p w14:paraId="4E393149" w14:textId="79A7FD8D" w:rsidR="006A7104" w:rsidRPr="00DA0407" w:rsidRDefault="006A7104" w:rsidP="00DA0407">
            <w:pPr>
              <w:pStyle w:val="Bezmezer"/>
              <w:rPr>
                <w:b/>
                <w:bCs/>
                <w:sz w:val="16"/>
                <w:szCs w:val="16"/>
              </w:rPr>
            </w:pPr>
            <w:r w:rsidRPr="00DA0407">
              <w:rPr>
                <w:b/>
                <w:bCs/>
                <w:sz w:val="16"/>
                <w:szCs w:val="16"/>
              </w:rPr>
              <w:t>Budovy pro kulturu</w:t>
            </w:r>
          </w:p>
        </w:tc>
      </w:tr>
      <w:tr w:rsidR="006A7104" w:rsidRPr="006A7104" w14:paraId="4D779FB0" w14:textId="77777777" w:rsidTr="00DA0407">
        <w:trPr>
          <w:trHeight w:val="20"/>
        </w:trPr>
        <w:tc>
          <w:tcPr>
            <w:tcW w:w="562" w:type="dxa"/>
            <w:noWrap/>
            <w:hideMark/>
          </w:tcPr>
          <w:p w14:paraId="30834378" w14:textId="77777777" w:rsidR="00B03C33" w:rsidRPr="00DA0407" w:rsidRDefault="00B03C33" w:rsidP="00DA0407">
            <w:pPr>
              <w:pStyle w:val="Bezmezer"/>
              <w:jc w:val="center"/>
              <w:rPr>
                <w:sz w:val="16"/>
                <w:szCs w:val="16"/>
              </w:rPr>
            </w:pPr>
            <w:r w:rsidRPr="00DA0407">
              <w:rPr>
                <w:sz w:val="16"/>
                <w:szCs w:val="16"/>
              </w:rPr>
              <w:t>102.</w:t>
            </w:r>
          </w:p>
        </w:tc>
        <w:tc>
          <w:tcPr>
            <w:tcW w:w="4962" w:type="dxa"/>
            <w:noWrap/>
            <w:hideMark/>
          </w:tcPr>
          <w:p w14:paraId="36C02697" w14:textId="1800A3FF" w:rsidR="00B03C33" w:rsidRPr="00DA0407" w:rsidRDefault="00492ACB" w:rsidP="00DA0407">
            <w:pPr>
              <w:pStyle w:val="Bezmezer"/>
              <w:rPr>
                <w:sz w:val="16"/>
                <w:szCs w:val="16"/>
              </w:rPr>
            </w:pPr>
            <w:r w:rsidRPr="00DA0407">
              <w:rPr>
                <w:sz w:val="16"/>
                <w:szCs w:val="16"/>
              </w:rPr>
              <w:t>Zámek Fryštát, čp. 1, Masarykovo náměstí</w:t>
            </w:r>
          </w:p>
        </w:tc>
        <w:tc>
          <w:tcPr>
            <w:tcW w:w="1134" w:type="dxa"/>
            <w:noWrap/>
            <w:hideMark/>
          </w:tcPr>
          <w:p w14:paraId="04953A16"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6BE21F8D" w14:textId="77777777" w:rsidR="00B03C33" w:rsidRPr="00DA0407" w:rsidRDefault="00B03C33" w:rsidP="00DA0407">
            <w:pPr>
              <w:pStyle w:val="Bezmezer"/>
              <w:rPr>
                <w:sz w:val="16"/>
                <w:szCs w:val="16"/>
              </w:rPr>
            </w:pPr>
            <w:r w:rsidRPr="00DA0407">
              <w:rPr>
                <w:sz w:val="16"/>
                <w:szCs w:val="16"/>
              </w:rPr>
              <w:t>1</w:t>
            </w:r>
          </w:p>
        </w:tc>
        <w:tc>
          <w:tcPr>
            <w:tcW w:w="1646" w:type="dxa"/>
            <w:noWrap/>
            <w:hideMark/>
          </w:tcPr>
          <w:p w14:paraId="5CE161F3" w14:textId="77777777" w:rsidR="00B03C33" w:rsidRPr="00DA0407" w:rsidRDefault="00B03C33" w:rsidP="00DA0407">
            <w:pPr>
              <w:pStyle w:val="Bezmezer"/>
              <w:rPr>
                <w:sz w:val="16"/>
                <w:szCs w:val="16"/>
              </w:rPr>
            </w:pPr>
            <w:r w:rsidRPr="00DA0407">
              <w:rPr>
                <w:sz w:val="16"/>
                <w:szCs w:val="16"/>
              </w:rPr>
              <w:t>MASARYKOVO NÁM.</w:t>
            </w:r>
          </w:p>
        </w:tc>
      </w:tr>
      <w:tr w:rsidR="006A7104" w:rsidRPr="006A7104" w14:paraId="1A493159" w14:textId="77777777" w:rsidTr="00DA0407">
        <w:trPr>
          <w:trHeight w:val="20"/>
        </w:trPr>
        <w:tc>
          <w:tcPr>
            <w:tcW w:w="562" w:type="dxa"/>
            <w:noWrap/>
            <w:hideMark/>
          </w:tcPr>
          <w:p w14:paraId="0135F8CF" w14:textId="77777777" w:rsidR="00B03C33" w:rsidRPr="00DA0407" w:rsidRDefault="00B03C33" w:rsidP="00DA0407">
            <w:pPr>
              <w:pStyle w:val="Bezmezer"/>
              <w:jc w:val="center"/>
              <w:rPr>
                <w:sz w:val="16"/>
                <w:szCs w:val="16"/>
              </w:rPr>
            </w:pPr>
            <w:r w:rsidRPr="00DA0407">
              <w:rPr>
                <w:sz w:val="16"/>
                <w:szCs w:val="16"/>
              </w:rPr>
              <w:t>103.</w:t>
            </w:r>
          </w:p>
        </w:tc>
        <w:tc>
          <w:tcPr>
            <w:tcW w:w="4962" w:type="dxa"/>
            <w:noWrap/>
            <w:hideMark/>
          </w:tcPr>
          <w:p w14:paraId="0E96D6D3" w14:textId="0FDE6E5D" w:rsidR="00B03C33" w:rsidRPr="00DA0407" w:rsidRDefault="00492ACB" w:rsidP="00DA0407">
            <w:pPr>
              <w:pStyle w:val="Bezmezer"/>
              <w:rPr>
                <w:sz w:val="16"/>
                <w:szCs w:val="16"/>
              </w:rPr>
            </w:pPr>
            <w:r w:rsidRPr="00DA0407">
              <w:rPr>
                <w:sz w:val="16"/>
                <w:szCs w:val="16"/>
              </w:rPr>
              <w:t>Lottyhaus Karviná, čp. 95, Masarykovo náměstí</w:t>
            </w:r>
          </w:p>
        </w:tc>
        <w:tc>
          <w:tcPr>
            <w:tcW w:w="1134" w:type="dxa"/>
            <w:noWrap/>
            <w:hideMark/>
          </w:tcPr>
          <w:p w14:paraId="4BBC03EA"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06EF143F" w14:textId="77777777" w:rsidR="00B03C33" w:rsidRPr="00DA0407" w:rsidRDefault="00B03C33" w:rsidP="00DA0407">
            <w:pPr>
              <w:pStyle w:val="Bezmezer"/>
              <w:rPr>
                <w:sz w:val="16"/>
                <w:szCs w:val="16"/>
              </w:rPr>
            </w:pPr>
            <w:r w:rsidRPr="00DA0407">
              <w:rPr>
                <w:sz w:val="16"/>
                <w:szCs w:val="16"/>
              </w:rPr>
              <w:t>95</w:t>
            </w:r>
          </w:p>
        </w:tc>
        <w:tc>
          <w:tcPr>
            <w:tcW w:w="1646" w:type="dxa"/>
            <w:noWrap/>
            <w:hideMark/>
          </w:tcPr>
          <w:p w14:paraId="1CE863CB" w14:textId="77777777" w:rsidR="00B03C33" w:rsidRPr="00DA0407" w:rsidRDefault="00B03C33" w:rsidP="00DA0407">
            <w:pPr>
              <w:pStyle w:val="Bezmezer"/>
              <w:rPr>
                <w:sz w:val="16"/>
                <w:szCs w:val="16"/>
              </w:rPr>
            </w:pPr>
            <w:r w:rsidRPr="00DA0407">
              <w:rPr>
                <w:sz w:val="16"/>
                <w:szCs w:val="16"/>
              </w:rPr>
              <w:t>MASARYKOVO NÁM.</w:t>
            </w:r>
          </w:p>
        </w:tc>
      </w:tr>
      <w:tr w:rsidR="006A7104" w:rsidRPr="006A7104" w14:paraId="21F93BBA" w14:textId="77777777" w:rsidTr="00DA0407">
        <w:trPr>
          <w:trHeight w:val="20"/>
        </w:trPr>
        <w:tc>
          <w:tcPr>
            <w:tcW w:w="562" w:type="dxa"/>
            <w:noWrap/>
            <w:hideMark/>
          </w:tcPr>
          <w:p w14:paraId="04F6EB91" w14:textId="77777777" w:rsidR="00B03C33" w:rsidRPr="00DA0407" w:rsidRDefault="00B03C33" w:rsidP="00DA0407">
            <w:pPr>
              <w:pStyle w:val="Bezmezer"/>
              <w:jc w:val="center"/>
              <w:rPr>
                <w:sz w:val="16"/>
                <w:szCs w:val="16"/>
              </w:rPr>
            </w:pPr>
            <w:r w:rsidRPr="00DA0407">
              <w:rPr>
                <w:sz w:val="16"/>
                <w:szCs w:val="16"/>
              </w:rPr>
              <w:t>104.</w:t>
            </w:r>
          </w:p>
        </w:tc>
        <w:tc>
          <w:tcPr>
            <w:tcW w:w="4962" w:type="dxa"/>
            <w:noWrap/>
            <w:hideMark/>
          </w:tcPr>
          <w:p w14:paraId="0FB7D10D" w14:textId="145E715A" w:rsidR="00B03C33" w:rsidRPr="00DA0407" w:rsidRDefault="00A35653" w:rsidP="00DA0407">
            <w:pPr>
              <w:pStyle w:val="Bezmezer"/>
              <w:rPr>
                <w:sz w:val="16"/>
                <w:szCs w:val="16"/>
              </w:rPr>
            </w:pPr>
            <w:r w:rsidRPr="00DA0407">
              <w:rPr>
                <w:sz w:val="16"/>
                <w:szCs w:val="16"/>
              </w:rPr>
              <w:t>O</w:t>
            </w:r>
            <w:r w:rsidR="00492ACB" w:rsidRPr="00DA0407">
              <w:rPr>
                <w:sz w:val="16"/>
                <w:szCs w:val="16"/>
              </w:rPr>
              <w:t>bjekt Loděnice v parku Boženy Němcové, Karviná-Fryštát</w:t>
            </w:r>
          </w:p>
        </w:tc>
        <w:tc>
          <w:tcPr>
            <w:tcW w:w="1134" w:type="dxa"/>
            <w:noWrap/>
            <w:hideMark/>
          </w:tcPr>
          <w:p w14:paraId="19DB9C1E"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1900EDD0" w14:textId="77777777" w:rsidR="00B03C33" w:rsidRPr="00DA0407" w:rsidRDefault="00B03C33" w:rsidP="00DA0407">
            <w:pPr>
              <w:pStyle w:val="Bezmezer"/>
              <w:rPr>
                <w:sz w:val="16"/>
                <w:szCs w:val="16"/>
              </w:rPr>
            </w:pPr>
            <w:r w:rsidRPr="00DA0407">
              <w:rPr>
                <w:sz w:val="16"/>
                <w:szCs w:val="16"/>
              </w:rPr>
              <w:t>988</w:t>
            </w:r>
          </w:p>
        </w:tc>
        <w:tc>
          <w:tcPr>
            <w:tcW w:w="1646" w:type="dxa"/>
            <w:noWrap/>
            <w:hideMark/>
          </w:tcPr>
          <w:p w14:paraId="53AFFFE8" w14:textId="77777777" w:rsidR="00B03C33" w:rsidRPr="00DA0407" w:rsidRDefault="00B03C33" w:rsidP="00DA0407">
            <w:pPr>
              <w:pStyle w:val="Bezmezer"/>
              <w:rPr>
                <w:sz w:val="16"/>
                <w:szCs w:val="16"/>
              </w:rPr>
            </w:pPr>
            <w:r w:rsidRPr="00DA0407">
              <w:rPr>
                <w:sz w:val="16"/>
                <w:szCs w:val="16"/>
              </w:rPr>
              <w:t>PARK BOŽENY NĚMCOVÉ</w:t>
            </w:r>
          </w:p>
        </w:tc>
      </w:tr>
      <w:tr w:rsidR="006A7104" w:rsidRPr="006A7104" w14:paraId="70A4D95A" w14:textId="77777777" w:rsidTr="00DA0407">
        <w:trPr>
          <w:trHeight w:val="20"/>
        </w:trPr>
        <w:tc>
          <w:tcPr>
            <w:tcW w:w="562" w:type="dxa"/>
            <w:noWrap/>
            <w:hideMark/>
          </w:tcPr>
          <w:p w14:paraId="71751D3E" w14:textId="77777777" w:rsidR="00B03C33" w:rsidRPr="00DA0407" w:rsidRDefault="00B03C33" w:rsidP="00DA0407">
            <w:pPr>
              <w:pStyle w:val="Bezmezer"/>
              <w:jc w:val="center"/>
              <w:rPr>
                <w:sz w:val="16"/>
                <w:szCs w:val="16"/>
              </w:rPr>
            </w:pPr>
            <w:r w:rsidRPr="00DA0407">
              <w:rPr>
                <w:sz w:val="16"/>
                <w:szCs w:val="16"/>
              </w:rPr>
              <w:t>105.</w:t>
            </w:r>
          </w:p>
        </w:tc>
        <w:tc>
          <w:tcPr>
            <w:tcW w:w="4962" w:type="dxa"/>
            <w:noWrap/>
            <w:hideMark/>
          </w:tcPr>
          <w:p w14:paraId="34EFC916" w14:textId="77777777" w:rsidR="00B03C33" w:rsidRPr="00DA0407" w:rsidRDefault="00B03C33" w:rsidP="00DA0407">
            <w:pPr>
              <w:pStyle w:val="Bezmezer"/>
              <w:rPr>
                <w:sz w:val="16"/>
                <w:szCs w:val="16"/>
              </w:rPr>
            </w:pPr>
            <w:r w:rsidRPr="00DA0407">
              <w:rPr>
                <w:sz w:val="16"/>
                <w:szCs w:val="16"/>
              </w:rPr>
              <w:t>Městský dům kultury Karviná, MěDK, Osvobození 1639,</w:t>
            </w:r>
          </w:p>
        </w:tc>
        <w:tc>
          <w:tcPr>
            <w:tcW w:w="1134" w:type="dxa"/>
            <w:noWrap/>
            <w:hideMark/>
          </w:tcPr>
          <w:p w14:paraId="6E022AAE" w14:textId="77777777" w:rsidR="00B03C33" w:rsidRPr="00DA0407" w:rsidRDefault="00B03C33" w:rsidP="00DA0407">
            <w:pPr>
              <w:pStyle w:val="Bezmezer"/>
              <w:rPr>
                <w:sz w:val="16"/>
                <w:szCs w:val="16"/>
              </w:rPr>
            </w:pPr>
            <w:r w:rsidRPr="00DA0407">
              <w:rPr>
                <w:sz w:val="16"/>
                <w:szCs w:val="16"/>
              </w:rPr>
              <w:t>NOVÉ MĚSTO</w:t>
            </w:r>
          </w:p>
        </w:tc>
        <w:tc>
          <w:tcPr>
            <w:tcW w:w="758" w:type="dxa"/>
            <w:noWrap/>
            <w:hideMark/>
          </w:tcPr>
          <w:p w14:paraId="642C3F4F" w14:textId="77777777" w:rsidR="00B03C33" w:rsidRPr="00DA0407" w:rsidRDefault="00B03C33" w:rsidP="00DA0407">
            <w:pPr>
              <w:pStyle w:val="Bezmezer"/>
              <w:rPr>
                <w:sz w:val="16"/>
                <w:szCs w:val="16"/>
              </w:rPr>
            </w:pPr>
            <w:r w:rsidRPr="00DA0407">
              <w:rPr>
                <w:sz w:val="16"/>
                <w:szCs w:val="16"/>
              </w:rPr>
              <w:t>1 639</w:t>
            </w:r>
          </w:p>
        </w:tc>
        <w:tc>
          <w:tcPr>
            <w:tcW w:w="1646" w:type="dxa"/>
            <w:noWrap/>
            <w:hideMark/>
          </w:tcPr>
          <w:p w14:paraId="10859B56" w14:textId="77777777" w:rsidR="00B03C33" w:rsidRPr="00DA0407" w:rsidRDefault="00B03C33" w:rsidP="00DA0407">
            <w:pPr>
              <w:pStyle w:val="Bezmezer"/>
              <w:rPr>
                <w:sz w:val="16"/>
                <w:szCs w:val="16"/>
              </w:rPr>
            </w:pPr>
            <w:r w:rsidRPr="00DA0407">
              <w:rPr>
                <w:sz w:val="16"/>
                <w:szCs w:val="16"/>
              </w:rPr>
              <w:t>TŘ. OSVOBOZENÍ</w:t>
            </w:r>
          </w:p>
        </w:tc>
      </w:tr>
      <w:tr w:rsidR="006A7104" w:rsidRPr="006A7104" w14:paraId="42FEAF31" w14:textId="77777777" w:rsidTr="00DA0407">
        <w:trPr>
          <w:trHeight w:val="20"/>
        </w:trPr>
        <w:tc>
          <w:tcPr>
            <w:tcW w:w="562" w:type="dxa"/>
            <w:noWrap/>
            <w:hideMark/>
          </w:tcPr>
          <w:p w14:paraId="7F334ADA" w14:textId="77777777" w:rsidR="00B03C33" w:rsidRPr="00DA0407" w:rsidRDefault="00B03C33" w:rsidP="00DA0407">
            <w:pPr>
              <w:pStyle w:val="Bezmezer"/>
              <w:jc w:val="center"/>
              <w:rPr>
                <w:sz w:val="16"/>
                <w:szCs w:val="16"/>
              </w:rPr>
            </w:pPr>
            <w:r w:rsidRPr="00DA0407">
              <w:rPr>
                <w:sz w:val="16"/>
                <w:szCs w:val="16"/>
              </w:rPr>
              <w:t>106.</w:t>
            </w:r>
          </w:p>
        </w:tc>
        <w:tc>
          <w:tcPr>
            <w:tcW w:w="4962" w:type="dxa"/>
            <w:noWrap/>
            <w:hideMark/>
          </w:tcPr>
          <w:p w14:paraId="6DCB8275" w14:textId="77777777" w:rsidR="00B03C33" w:rsidRPr="00DA0407" w:rsidRDefault="00B03C33" w:rsidP="00DA0407">
            <w:pPr>
              <w:pStyle w:val="Bezmezer"/>
              <w:rPr>
                <w:sz w:val="16"/>
                <w:szCs w:val="16"/>
              </w:rPr>
            </w:pPr>
            <w:r w:rsidRPr="00DA0407">
              <w:rPr>
                <w:sz w:val="16"/>
                <w:szCs w:val="16"/>
              </w:rPr>
              <w:t>Městský dům kultury Karviná, KD DRUŽBA, Fryštátská 181</w:t>
            </w:r>
          </w:p>
        </w:tc>
        <w:tc>
          <w:tcPr>
            <w:tcW w:w="1134" w:type="dxa"/>
            <w:noWrap/>
            <w:hideMark/>
          </w:tcPr>
          <w:p w14:paraId="3358A6AF"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6AFF5BDE" w14:textId="77777777" w:rsidR="00B03C33" w:rsidRPr="00DA0407" w:rsidRDefault="00B03C33" w:rsidP="00DA0407">
            <w:pPr>
              <w:pStyle w:val="Bezmezer"/>
              <w:rPr>
                <w:sz w:val="16"/>
                <w:szCs w:val="16"/>
              </w:rPr>
            </w:pPr>
            <w:r w:rsidRPr="00DA0407">
              <w:rPr>
                <w:sz w:val="16"/>
                <w:szCs w:val="16"/>
              </w:rPr>
              <w:t>181</w:t>
            </w:r>
          </w:p>
        </w:tc>
        <w:tc>
          <w:tcPr>
            <w:tcW w:w="1646" w:type="dxa"/>
            <w:noWrap/>
            <w:hideMark/>
          </w:tcPr>
          <w:p w14:paraId="61743AC0" w14:textId="77777777" w:rsidR="00B03C33" w:rsidRPr="00DA0407" w:rsidRDefault="00B03C33" w:rsidP="00DA0407">
            <w:pPr>
              <w:pStyle w:val="Bezmezer"/>
              <w:rPr>
                <w:sz w:val="16"/>
                <w:szCs w:val="16"/>
              </w:rPr>
            </w:pPr>
            <w:r w:rsidRPr="00DA0407">
              <w:rPr>
                <w:sz w:val="16"/>
                <w:szCs w:val="16"/>
              </w:rPr>
              <w:t>FRYŠTÁTSKÁ</w:t>
            </w:r>
          </w:p>
        </w:tc>
      </w:tr>
      <w:tr w:rsidR="006A7104" w:rsidRPr="006A7104" w14:paraId="5BD80B0C" w14:textId="77777777" w:rsidTr="00DA0407">
        <w:trPr>
          <w:trHeight w:val="20"/>
        </w:trPr>
        <w:tc>
          <w:tcPr>
            <w:tcW w:w="562" w:type="dxa"/>
            <w:noWrap/>
            <w:hideMark/>
          </w:tcPr>
          <w:p w14:paraId="3F93C3AB" w14:textId="77777777" w:rsidR="00B03C33" w:rsidRPr="00DA0407" w:rsidRDefault="00B03C33" w:rsidP="00DA0407">
            <w:pPr>
              <w:pStyle w:val="Bezmezer"/>
              <w:jc w:val="center"/>
              <w:rPr>
                <w:sz w:val="16"/>
                <w:szCs w:val="16"/>
              </w:rPr>
            </w:pPr>
            <w:r w:rsidRPr="00DA0407">
              <w:rPr>
                <w:sz w:val="16"/>
                <w:szCs w:val="16"/>
              </w:rPr>
              <w:t>107.</w:t>
            </w:r>
          </w:p>
        </w:tc>
        <w:tc>
          <w:tcPr>
            <w:tcW w:w="4962" w:type="dxa"/>
            <w:noWrap/>
            <w:hideMark/>
          </w:tcPr>
          <w:p w14:paraId="22C63AEF" w14:textId="792EEA6E" w:rsidR="00B03C33" w:rsidRPr="00DA0407" w:rsidRDefault="00B03C33" w:rsidP="00DA0407">
            <w:pPr>
              <w:pStyle w:val="Bezmezer"/>
              <w:rPr>
                <w:sz w:val="16"/>
                <w:szCs w:val="16"/>
              </w:rPr>
            </w:pPr>
            <w:r w:rsidRPr="00DA0407">
              <w:rPr>
                <w:sz w:val="16"/>
                <w:szCs w:val="16"/>
              </w:rPr>
              <w:t>Městský dům kultury Karviná, Kino Centrum, tř. Tě</w:t>
            </w:r>
            <w:r w:rsidR="00492ACB" w:rsidRPr="00DA0407">
              <w:rPr>
                <w:sz w:val="16"/>
                <w:szCs w:val="16"/>
              </w:rPr>
              <w:t>r</w:t>
            </w:r>
            <w:r w:rsidRPr="00DA0407">
              <w:rPr>
                <w:sz w:val="16"/>
                <w:szCs w:val="16"/>
              </w:rPr>
              <w:t>eškovové 2234</w:t>
            </w:r>
          </w:p>
        </w:tc>
        <w:tc>
          <w:tcPr>
            <w:tcW w:w="1134" w:type="dxa"/>
            <w:noWrap/>
            <w:hideMark/>
          </w:tcPr>
          <w:p w14:paraId="29CFA510"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1DFC202B" w14:textId="77777777" w:rsidR="00B03C33" w:rsidRPr="00DA0407" w:rsidRDefault="00B03C33" w:rsidP="00DA0407">
            <w:pPr>
              <w:pStyle w:val="Bezmezer"/>
              <w:rPr>
                <w:sz w:val="16"/>
                <w:szCs w:val="16"/>
              </w:rPr>
            </w:pPr>
            <w:r w:rsidRPr="00DA0407">
              <w:rPr>
                <w:sz w:val="16"/>
                <w:szCs w:val="16"/>
              </w:rPr>
              <w:t>2234</w:t>
            </w:r>
          </w:p>
        </w:tc>
        <w:tc>
          <w:tcPr>
            <w:tcW w:w="1646" w:type="dxa"/>
            <w:noWrap/>
            <w:hideMark/>
          </w:tcPr>
          <w:p w14:paraId="6C6AE4CA" w14:textId="77777777" w:rsidR="00B03C33" w:rsidRPr="00DA0407" w:rsidRDefault="00B03C33" w:rsidP="00DA0407">
            <w:pPr>
              <w:pStyle w:val="Bezmezer"/>
              <w:rPr>
                <w:sz w:val="16"/>
                <w:szCs w:val="16"/>
              </w:rPr>
            </w:pPr>
            <w:r w:rsidRPr="00DA0407">
              <w:rPr>
                <w:sz w:val="16"/>
                <w:szCs w:val="16"/>
              </w:rPr>
              <w:t xml:space="preserve">TŘ. TĚREŠKOVOVÉ </w:t>
            </w:r>
          </w:p>
        </w:tc>
      </w:tr>
      <w:tr w:rsidR="006A7104" w:rsidRPr="006A7104" w14:paraId="7C988DBA" w14:textId="77777777" w:rsidTr="00DA0407">
        <w:trPr>
          <w:trHeight w:val="20"/>
        </w:trPr>
        <w:tc>
          <w:tcPr>
            <w:tcW w:w="562" w:type="dxa"/>
            <w:noWrap/>
            <w:hideMark/>
          </w:tcPr>
          <w:p w14:paraId="0A2CBA55" w14:textId="77777777" w:rsidR="00B03C33" w:rsidRPr="00DA0407" w:rsidRDefault="00B03C33" w:rsidP="00DA0407">
            <w:pPr>
              <w:pStyle w:val="Bezmezer"/>
              <w:jc w:val="center"/>
              <w:rPr>
                <w:sz w:val="16"/>
                <w:szCs w:val="16"/>
              </w:rPr>
            </w:pPr>
            <w:r w:rsidRPr="00DA0407">
              <w:rPr>
                <w:sz w:val="16"/>
                <w:szCs w:val="16"/>
              </w:rPr>
              <w:t>108.</w:t>
            </w:r>
          </w:p>
        </w:tc>
        <w:tc>
          <w:tcPr>
            <w:tcW w:w="4962" w:type="dxa"/>
            <w:noWrap/>
            <w:hideMark/>
          </w:tcPr>
          <w:p w14:paraId="70F502BA" w14:textId="77777777" w:rsidR="00B03C33" w:rsidRPr="00DA0407" w:rsidRDefault="00B03C33" w:rsidP="00DA0407">
            <w:pPr>
              <w:pStyle w:val="Bezmezer"/>
              <w:rPr>
                <w:sz w:val="16"/>
                <w:szCs w:val="16"/>
              </w:rPr>
            </w:pPr>
            <w:r w:rsidRPr="00DA0407">
              <w:rPr>
                <w:sz w:val="16"/>
                <w:szCs w:val="16"/>
              </w:rPr>
              <w:t>Městský dům kultury Karviná, Letní kino, park Boženy Němcové</w:t>
            </w:r>
          </w:p>
        </w:tc>
        <w:tc>
          <w:tcPr>
            <w:tcW w:w="1134" w:type="dxa"/>
            <w:noWrap/>
            <w:hideMark/>
          </w:tcPr>
          <w:p w14:paraId="02768E17"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1935A6DB" w14:textId="77777777" w:rsidR="00B03C33" w:rsidRPr="00DA0407" w:rsidRDefault="00B03C33" w:rsidP="00DA0407">
            <w:pPr>
              <w:pStyle w:val="Bezmezer"/>
              <w:rPr>
                <w:sz w:val="16"/>
                <w:szCs w:val="16"/>
              </w:rPr>
            </w:pPr>
            <w:r w:rsidRPr="00DA0407">
              <w:rPr>
                <w:sz w:val="16"/>
                <w:szCs w:val="16"/>
              </w:rPr>
              <w:t>57</w:t>
            </w:r>
          </w:p>
        </w:tc>
        <w:tc>
          <w:tcPr>
            <w:tcW w:w="1646" w:type="dxa"/>
            <w:noWrap/>
            <w:hideMark/>
          </w:tcPr>
          <w:p w14:paraId="3A4ED044" w14:textId="77777777" w:rsidR="00B03C33" w:rsidRPr="00DA0407" w:rsidRDefault="00B03C33" w:rsidP="00DA0407">
            <w:pPr>
              <w:pStyle w:val="Bezmezer"/>
              <w:rPr>
                <w:sz w:val="16"/>
                <w:szCs w:val="16"/>
              </w:rPr>
            </w:pPr>
            <w:r w:rsidRPr="00DA0407">
              <w:rPr>
                <w:sz w:val="16"/>
                <w:szCs w:val="16"/>
              </w:rPr>
              <w:t>PARK BOŽENY NĚMCOVÉ</w:t>
            </w:r>
          </w:p>
        </w:tc>
      </w:tr>
      <w:tr w:rsidR="006A7104" w:rsidRPr="00DA0407" w14:paraId="03497A6E" w14:textId="77777777" w:rsidTr="00B57F35">
        <w:trPr>
          <w:trHeight w:val="20"/>
        </w:trPr>
        <w:tc>
          <w:tcPr>
            <w:tcW w:w="9062" w:type="dxa"/>
            <w:gridSpan w:val="5"/>
            <w:noWrap/>
            <w:hideMark/>
          </w:tcPr>
          <w:p w14:paraId="3AC7B79B" w14:textId="77777777" w:rsidR="006A7104" w:rsidRPr="00DA0407" w:rsidRDefault="006A7104" w:rsidP="00637C2D">
            <w:pPr>
              <w:pStyle w:val="Bezmezer"/>
              <w:rPr>
                <w:b/>
                <w:bCs/>
                <w:sz w:val="16"/>
                <w:szCs w:val="16"/>
              </w:rPr>
            </w:pPr>
            <w:r w:rsidRPr="00DA0407">
              <w:rPr>
                <w:b/>
                <w:bCs/>
                <w:sz w:val="16"/>
                <w:szCs w:val="16"/>
              </w:rPr>
              <w:t>Budovy s nebytovými prostory</w:t>
            </w:r>
          </w:p>
          <w:p w14:paraId="3DDA85BD" w14:textId="047C10A6" w:rsidR="006A7104" w:rsidRPr="00DA0407" w:rsidRDefault="006A7104" w:rsidP="00DA0407">
            <w:pPr>
              <w:pStyle w:val="Bezmezer"/>
              <w:rPr>
                <w:b/>
                <w:bCs/>
                <w:sz w:val="16"/>
                <w:szCs w:val="16"/>
              </w:rPr>
            </w:pPr>
          </w:p>
        </w:tc>
      </w:tr>
      <w:tr w:rsidR="006A7104" w:rsidRPr="006A7104" w14:paraId="273F23E6" w14:textId="77777777" w:rsidTr="00DA0407">
        <w:trPr>
          <w:trHeight w:val="20"/>
        </w:trPr>
        <w:tc>
          <w:tcPr>
            <w:tcW w:w="562" w:type="dxa"/>
            <w:noWrap/>
            <w:hideMark/>
          </w:tcPr>
          <w:p w14:paraId="7A118D56" w14:textId="77777777" w:rsidR="00B03C33" w:rsidRPr="00DA0407" w:rsidRDefault="00B03C33" w:rsidP="00DA0407">
            <w:pPr>
              <w:pStyle w:val="Bezmezer"/>
              <w:jc w:val="center"/>
              <w:rPr>
                <w:sz w:val="16"/>
                <w:szCs w:val="16"/>
              </w:rPr>
            </w:pPr>
            <w:r w:rsidRPr="00DA0407">
              <w:rPr>
                <w:sz w:val="16"/>
                <w:szCs w:val="16"/>
              </w:rPr>
              <w:t>109.</w:t>
            </w:r>
          </w:p>
        </w:tc>
        <w:tc>
          <w:tcPr>
            <w:tcW w:w="4962" w:type="dxa"/>
            <w:noWrap/>
            <w:hideMark/>
          </w:tcPr>
          <w:p w14:paraId="0E68207E" w14:textId="7745EDB2" w:rsidR="00B03C33" w:rsidRPr="00DA0407" w:rsidRDefault="00492ACB" w:rsidP="00DA0407">
            <w:pPr>
              <w:pStyle w:val="Bezmezer"/>
              <w:rPr>
                <w:sz w:val="16"/>
                <w:szCs w:val="16"/>
              </w:rPr>
            </w:pPr>
            <w:r w:rsidRPr="00DA0407">
              <w:rPr>
                <w:sz w:val="16"/>
                <w:szCs w:val="16"/>
              </w:rPr>
              <w:t xml:space="preserve">BUDOVA ČP. 33/2, </w:t>
            </w:r>
            <w:r w:rsidR="00903E2D" w:rsidRPr="00DA0407">
              <w:rPr>
                <w:sz w:val="16"/>
                <w:szCs w:val="16"/>
              </w:rPr>
              <w:t>MASARYKOVO NÁM.</w:t>
            </w:r>
            <w:r w:rsidRPr="00DA0407">
              <w:rPr>
                <w:sz w:val="16"/>
                <w:szCs w:val="16"/>
              </w:rPr>
              <w:t>, KARVINÁ-FRYŠTÁT</w:t>
            </w:r>
          </w:p>
        </w:tc>
        <w:tc>
          <w:tcPr>
            <w:tcW w:w="1134" w:type="dxa"/>
            <w:noWrap/>
            <w:hideMark/>
          </w:tcPr>
          <w:p w14:paraId="4BB34C2D"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387E4259" w14:textId="77777777" w:rsidR="00B03C33" w:rsidRPr="00DA0407" w:rsidRDefault="00B03C33" w:rsidP="00DA0407">
            <w:pPr>
              <w:pStyle w:val="Bezmezer"/>
              <w:rPr>
                <w:sz w:val="16"/>
                <w:szCs w:val="16"/>
              </w:rPr>
            </w:pPr>
            <w:r w:rsidRPr="00DA0407">
              <w:rPr>
                <w:sz w:val="16"/>
                <w:szCs w:val="16"/>
              </w:rPr>
              <w:t>33</w:t>
            </w:r>
          </w:p>
        </w:tc>
        <w:tc>
          <w:tcPr>
            <w:tcW w:w="1646" w:type="dxa"/>
            <w:noWrap/>
            <w:hideMark/>
          </w:tcPr>
          <w:p w14:paraId="5EC42EAA" w14:textId="77777777" w:rsidR="00B03C33" w:rsidRPr="00DA0407" w:rsidRDefault="00B03C33" w:rsidP="00DA0407">
            <w:pPr>
              <w:pStyle w:val="Bezmezer"/>
              <w:rPr>
                <w:sz w:val="16"/>
                <w:szCs w:val="16"/>
              </w:rPr>
            </w:pPr>
            <w:r w:rsidRPr="00DA0407">
              <w:rPr>
                <w:sz w:val="16"/>
                <w:szCs w:val="16"/>
              </w:rPr>
              <w:t>MASARYKOVO NÁM.</w:t>
            </w:r>
          </w:p>
        </w:tc>
      </w:tr>
      <w:tr w:rsidR="006A7104" w:rsidRPr="006A7104" w14:paraId="62BD7E37" w14:textId="77777777" w:rsidTr="00DA0407">
        <w:trPr>
          <w:trHeight w:val="20"/>
        </w:trPr>
        <w:tc>
          <w:tcPr>
            <w:tcW w:w="562" w:type="dxa"/>
            <w:noWrap/>
            <w:hideMark/>
          </w:tcPr>
          <w:p w14:paraId="3C50F6DC" w14:textId="77777777" w:rsidR="00B03C33" w:rsidRPr="00DA0407" w:rsidRDefault="00B03C33" w:rsidP="00DA0407">
            <w:pPr>
              <w:pStyle w:val="Bezmezer"/>
              <w:jc w:val="center"/>
              <w:rPr>
                <w:sz w:val="16"/>
                <w:szCs w:val="16"/>
              </w:rPr>
            </w:pPr>
            <w:r w:rsidRPr="00DA0407">
              <w:rPr>
                <w:sz w:val="16"/>
                <w:szCs w:val="16"/>
              </w:rPr>
              <w:t>110.</w:t>
            </w:r>
          </w:p>
        </w:tc>
        <w:tc>
          <w:tcPr>
            <w:tcW w:w="4962" w:type="dxa"/>
            <w:noWrap/>
            <w:hideMark/>
          </w:tcPr>
          <w:p w14:paraId="091B3AA1" w14:textId="4ED2DE3B" w:rsidR="00B03C33" w:rsidRPr="00DA0407" w:rsidRDefault="00492ACB" w:rsidP="00DA0407">
            <w:pPr>
              <w:pStyle w:val="Bezmezer"/>
              <w:rPr>
                <w:sz w:val="16"/>
                <w:szCs w:val="16"/>
              </w:rPr>
            </w:pPr>
            <w:r w:rsidRPr="00DA0407">
              <w:rPr>
                <w:sz w:val="16"/>
                <w:szCs w:val="16"/>
              </w:rPr>
              <w:t xml:space="preserve">BUDOVA ČP. 35/18, </w:t>
            </w:r>
            <w:r w:rsidR="00903E2D" w:rsidRPr="00DA0407">
              <w:rPr>
                <w:sz w:val="16"/>
                <w:szCs w:val="16"/>
              </w:rPr>
              <w:t>MASARYKOVO NÁM.</w:t>
            </w:r>
            <w:r w:rsidRPr="00DA0407">
              <w:rPr>
                <w:sz w:val="16"/>
                <w:szCs w:val="16"/>
              </w:rPr>
              <w:t>, KARVINÁ-FRYŠTÁT</w:t>
            </w:r>
          </w:p>
        </w:tc>
        <w:tc>
          <w:tcPr>
            <w:tcW w:w="1134" w:type="dxa"/>
            <w:noWrap/>
            <w:hideMark/>
          </w:tcPr>
          <w:p w14:paraId="74A4EAC2"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75CEFE1F" w14:textId="77777777" w:rsidR="00B03C33" w:rsidRPr="00DA0407" w:rsidRDefault="00B03C33" w:rsidP="00DA0407">
            <w:pPr>
              <w:pStyle w:val="Bezmezer"/>
              <w:rPr>
                <w:sz w:val="16"/>
                <w:szCs w:val="16"/>
              </w:rPr>
            </w:pPr>
            <w:r w:rsidRPr="00DA0407">
              <w:rPr>
                <w:sz w:val="16"/>
                <w:szCs w:val="16"/>
              </w:rPr>
              <w:t>35</w:t>
            </w:r>
          </w:p>
        </w:tc>
        <w:tc>
          <w:tcPr>
            <w:tcW w:w="1646" w:type="dxa"/>
            <w:noWrap/>
            <w:hideMark/>
          </w:tcPr>
          <w:p w14:paraId="20F7EFF6" w14:textId="77777777" w:rsidR="00B03C33" w:rsidRPr="00DA0407" w:rsidRDefault="00B03C33" w:rsidP="00DA0407">
            <w:pPr>
              <w:pStyle w:val="Bezmezer"/>
              <w:rPr>
                <w:sz w:val="16"/>
                <w:szCs w:val="16"/>
              </w:rPr>
            </w:pPr>
            <w:r w:rsidRPr="00DA0407">
              <w:rPr>
                <w:sz w:val="16"/>
                <w:szCs w:val="16"/>
              </w:rPr>
              <w:t>MASARYKOVO NÁM.</w:t>
            </w:r>
          </w:p>
        </w:tc>
      </w:tr>
      <w:tr w:rsidR="006A7104" w:rsidRPr="006A7104" w14:paraId="6D317EB5" w14:textId="77777777" w:rsidTr="00DA0407">
        <w:trPr>
          <w:trHeight w:val="20"/>
        </w:trPr>
        <w:tc>
          <w:tcPr>
            <w:tcW w:w="562" w:type="dxa"/>
            <w:noWrap/>
            <w:hideMark/>
          </w:tcPr>
          <w:p w14:paraId="1A9FF99F" w14:textId="77777777" w:rsidR="00B03C33" w:rsidRPr="00DA0407" w:rsidRDefault="00B03C33" w:rsidP="00DA0407">
            <w:pPr>
              <w:pStyle w:val="Bezmezer"/>
              <w:jc w:val="center"/>
              <w:rPr>
                <w:sz w:val="16"/>
                <w:szCs w:val="16"/>
              </w:rPr>
            </w:pPr>
            <w:r w:rsidRPr="00DA0407">
              <w:rPr>
                <w:sz w:val="16"/>
                <w:szCs w:val="16"/>
              </w:rPr>
              <w:t>111.</w:t>
            </w:r>
          </w:p>
        </w:tc>
        <w:tc>
          <w:tcPr>
            <w:tcW w:w="4962" w:type="dxa"/>
            <w:noWrap/>
            <w:hideMark/>
          </w:tcPr>
          <w:p w14:paraId="063802FC" w14:textId="224AEE08" w:rsidR="00B03C33" w:rsidRPr="00DA0407" w:rsidRDefault="00492ACB" w:rsidP="00DA0407">
            <w:pPr>
              <w:pStyle w:val="Bezmezer"/>
              <w:rPr>
                <w:sz w:val="16"/>
                <w:szCs w:val="16"/>
              </w:rPr>
            </w:pPr>
            <w:r w:rsidRPr="00DA0407">
              <w:rPr>
                <w:sz w:val="16"/>
                <w:szCs w:val="16"/>
              </w:rPr>
              <w:t xml:space="preserve">BUDOVA ČP. 34/2, </w:t>
            </w:r>
            <w:r w:rsidR="00903E2D" w:rsidRPr="00DA0407">
              <w:rPr>
                <w:sz w:val="16"/>
                <w:szCs w:val="16"/>
              </w:rPr>
              <w:t>MASARYKOVO NÁM.</w:t>
            </w:r>
            <w:r w:rsidRPr="00DA0407">
              <w:rPr>
                <w:sz w:val="16"/>
                <w:szCs w:val="16"/>
              </w:rPr>
              <w:t>, KARVINÁ-FRYŠTÁT</w:t>
            </w:r>
          </w:p>
        </w:tc>
        <w:tc>
          <w:tcPr>
            <w:tcW w:w="1134" w:type="dxa"/>
            <w:noWrap/>
            <w:hideMark/>
          </w:tcPr>
          <w:p w14:paraId="2DD73632"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3446DBEE" w14:textId="77777777" w:rsidR="00B03C33" w:rsidRPr="00DA0407" w:rsidRDefault="00B03C33" w:rsidP="00DA0407">
            <w:pPr>
              <w:pStyle w:val="Bezmezer"/>
              <w:rPr>
                <w:sz w:val="16"/>
                <w:szCs w:val="16"/>
              </w:rPr>
            </w:pPr>
            <w:r w:rsidRPr="00DA0407">
              <w:rPr>
                <w:sz w:val="16"/>
                <w:szCs w:val="16"/>
              </w:rPr>
              <w:t>34</w:t>
            </w:r>
          </w:p>
        </w:tc>
        <w:tc>
          <w:tcPr>
            <w:tcW w:w="1646" w:type="dxa"/>
            <w:noWrap/>
            <w:hideMark/>
          </w:tcPr>
          <w:p w14:paraId="1D70030B" w14:textId="77777777" w:rsidR="00B03C33" w:rsidRPr="00DA0407" w:rsidRDefault="00B03C33" w:rsidP="00DA0407">
            <w:pPr>
              <w:pStyle w:val="Bezmezer"/>
              <w:rPr>
                <w:sz w:val="16"/>
                <w:szCs w:val="16"/>
              </w:rPr>
            </w:pPr>
            <w:r w:rsidRPr="00DA0407">
              <w:rPr>
                <w:sz w:val="16"/>
                <w:szCs w:val="16"/>
              </w:rPr>
              <w:t>MASARYKOVO NÁM.</w:t>
            </w:r>
          </w:p>
        </w:tc>
      </w:tr>
      <w:tr w:rsidR="006A7104" w:rsidRPr="006A7104" w14:paraId="354CF169" w14:textId="77777777" w:rsidTr="00DA0407">
        <w:trPr>
          <w:trHeight w:val="20"/>
        </w:trPr>
        <w:tc>
          <w:tcPr>
            <w:tcW w:w="562" w:type="dxa"/>
            <w:noWrap/>
            <w:hideMark/>
          </w:tcPr>
          <w:p w14:paraId="1ED6CB0F" w14:textId="77777777" w:rsidR="00B03C33" w:rsidRPr="00DA0407" w:rsidRDefault="00B03C33" w:rsidP="00DA0407">
            <w:pPr>
              <w:pStyle w:val="Bezmezer"/>
              <w:jc w:val="center"/>
              <w:rPr>
                <w:sz w:val="16"/>
                <w:szCs w:val="16"/>
              </w:rPr>
            </w:pPr>
            <w:r w:rsidRPr="00DA0407">
              <w:rPr>
                <w:sz w:val="16"/>
                <w:szCs w:val="16"/>
              </w:rPr>
              <w:t>112.</w:t>
            </w:r>
          </w:p>
        </w:tc>
        <w:tc>
          <w:tcPr>
            <w:tcW w:w="4962" w:type="dxa"/>
            <w:noWrap/>
            <w:hideMark/>
          </w:tcPr>
          <w:p w14:paraId="3138C81B" w14:textId="56CA5025" w:rsidR="00B03C33" w:rsidRPr="00DA0407" w:rsidRDefault="00492ACB" w:rsidP="00DA0407">
            <w:pPr>
              <w:pStyle w:val="Bezmezer"/>
              <w:rPr>
                <w:sz w:val="16"/>
                <w:szCs w:val="16"/>
              </w:rPr>
            </w:pPr>
            <w:r w:rsidRPr="00DA0407">
              <w:rPr>
                <w:sz w:val="16"/>
                <w:szCs w:val="16"/>
              </w:rPr>
              <w:t>DŮM ČP. 89 - UL. FRYŠTÁTSKÁ V KARVINÉ-FRYŠTÁTĚ (BÝVALÝ FÚ)</w:t>
            </w:r>
          </w:p>
        </w:tc>
        <w:tc>
          <w:tcPr>
            <w:tcW w:w="1134" w:type="dxa"/>
            <w:noWrap/>
            <w:hideMark/>
          </w:tcPr>
          <w:p w14:paraId="6A617C7D"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38F1A898" w14:textId="77777777" w:rsidR="00B03C33" w:rsidRPr="00DA0407" w:rsidRDefault="00B03C33" w:rsidP="00DA0407">
            <w:pPr>
              <w:pStyle w:val="Bezmezer"/>
              <w:rPr>
                <w:sz w:val="16"/>
                <w:szCs w:val="16"/>
              </w:rPr>
            </w:pPr>
            <w:r w:rsidRPr="00DA0407">
              <w:rPr>
                <w:sz w:val="16"/>
                <w:szCs w:val="16"/>
              </w:rPr>
              <w:t>89</w:t>
            </w:r>
          </w:p>
        </w:tc>
        <w:tc>
          <w:tcPr>
            <w:tcW w:w="1646" w:type="dxa"/>
            <w:noWrap/>
            <w:hideMark/>
          </w:tcPr>
          <w:p w14:paraId="29DD9940" w14:textId="77777777" w:rsidR="00B03C33" w:rsidRPr="00DA0407" w:rsidRDefault="00B03C33" w:rsidP="00DA0407">
            <w:pPr>
              <w:pStyle w:val="Bezmezer"/>
              <w:rPr>
                <w:sz w:val="16"/>
                <w:szCs w:val="16"/>
              </w:rPr>
            </w:pPr>
            <w:r w:rsidRPr="00DA0407">
              <w:rPr>
                <w:sz w:val="16"/>
                <w:szCs w:val="16"/>
              </w:rPr>
              <w:t>FRYŠTÁTSKÁ</w:t>
            </w:r>
          </w:p>
        </w:tc>
      </w:tr>
      <w:tr w:rsidR="006A7104" w:rsidRPr="006A7104" w14:paraId="40DF2603" w14:textId="77777777" w:rsidTr="00DA0407">
        <w:trPr>
          <w:trHeight w:val="20"/>
        </w:trPr>
        <w:tc>
          <w:tcPr>
            <w:tcW w:w="562" w:type="dxa"/>
            <w:noWrap/>
            <w:hideMark/>
          </w:tcPr>
          <w:p w14:paraId="63D615B8" w14:textId="77777777" w:rsidR="00B03C33" w:rsidRPr="00DA0407" w:rsidRDefault="00B03C33" w:rsidP="00DA0407">
            <w:pPr>
              <w:pStyle w:val="Bezmezer"/>
              <w:jc w:val="center"/>
              <w:rPr>
                <w:sz w:val="16"/>
                <w:szCs w:val="16"/>
              </w:rPr>
            </w:pPr>
            <w:r w:rsidRPr="00DA0407">
              <w:rPr>
                <w:sz w:val="16"/>
                <w:szCs w:val="16"/>
              </w:rPr>
              <w:t>113.</w:t>
            </w:r>
          </w:p>
        </w:tc>
        <w:tc>
          <w:tcPr>
            <w:tcW w:w="4962" w:type="dxa"/>
            <w:noWrap/>
            <w:hideMark/>
          </w:tcPr>
          <w:p w14:paraId="270C261C" w14:textId="0B412188" w:rsidR="00B03C33" w:rsidRPr="00DA0407" w:rsidRDefault="00492ACB" w:rsidP="00DA0407">
            <w:pPr>
              <w:pStyle w:val="Bezmezer"/>
              <w:rPr>
                <w:sz w:val="16"/>
                <w:szCs w:val="16"/>
              </w:rPr>
            </w:pPr>
            <w:r w:rsidRPr="00DA0407">
              <w:rPr>
                <w:sz w:val="16"/>
                <w:szCs w:val="16"/>
              </w:rPr>
              <w:t xml:space="preserve">SPOLKOVÝ DŮM, U HŘIŠTĚ 718/27, </w:t>
            </w:r>
            <w:proofErr w:type="gramStart"/>
            <w:r w:rsidRPr="00DA0407">
              <w:rPr>
                <w:sz w:val="16"/>
                <w:szCs w:val="16"/>
              </w:rPr>
              <w:t>KARVINÁ - RÁJ</w:t>
            </w:r>
            <w:proofErr w:type="gramEnd"/>
          </w:p>
        </w:tc>
        <w:tc>
          <w:tcPr>
            <w:tcW w:w="1134" w:type="dxa"/>
            <w:noWrap/>
            <w:hideMark/>
          </w:tcPr>
          <w:p w14:paraId="181EDA17"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72A156A1" w14:textId="77777777" w:rsidR="00B03C33" w:rsidRPr="00DA0407" w:rsidRDefault="00B03C33" w:rsidP="00DA0407">
            <w:pPr>
              <w:pStyle w:val="Bezmezer"/>
              <w:rPr>
                <w:sz w:val="16"/>
                <w:szCs w:val="16"/>
              </w:rPr>
            </w:pPr>
            <w:r w:rsidRPr="00DA0407">
              <w:rPr>
                <w:sz w:val="16"/>
                <w:szCs w:val="16"/>
              </w:rPr>
              <w:t>718</w:t>
            </w:r>
          </w:p>
        </w:tc>
        <w:tc>
          <w:tcPr>
            <w:tcW w:w="1646" w:type="dxa"/>
            <w:noWrap/>
            <w:hideMark/>
          </w:tcPr>
          <w:p w14:paraId="32855A1F" w14:textId="77777777" w:rsidR="00B03C33" w:rsidRPr="00DA0407" w:rsidRDefault="00B03C33" w:rsidP="00DA0407">
            <w:pPr>
              <w:pStyle w:val="Bezmezer"/>
              <w:rPr>
                <w:sz w:val="16"/>
                <w:szCs w:val="16"/>
              </w:rPr>
            </w:pPr>
            <w:r w:rsidRPr="00DA0407">
              <w:rPr>
                <w:sz w:val="16"/>
                <w:szCs w:val="16"/>
              </w:rPr>
              <w:t>U HŘIŠTĚ</w:t>
            </w:r>
          </w:p>
        </w:tc>
      </w:tr>
      <w:tr w:rsidR="006A7104" w:rsidRPr="006A7104" w14:paraId="6C06DCEC" w14:textId="77777777" w:rsidTr="00DA0407">
        <w:trPr>
          <w:trHeight w:val="20"/>
        </w:trPr>
        <w:tc>
          <w:tcPr>
            <w:tcW w:w="562" w:type="dxa"/>
            <w:noWrap/>
            <w:hideMark/>
          </w:tcPr>
          <w:p w14:paraId="4BC21742" w14:textId="77777777" w:rsidR="00B03C33" w:rsidRPr="00DA0407" w:rsidRDefault="00B03C33" w:rsidP="00DA0407">
            <w:pPr>
              <w:pStyle w:val="Bezmezer"/>
              <w:jc w:val="center"/>
              <w:rPr>
                <w:sz w:val="16"/>
                <w:szCs w:val="16"/>
              </w:rPr>
            </w:pPr>
            <w:r w:rsidRPr="00DA0407">
              <w:rPr>
                <w:sz w:val="16"/>
                <w:szCs w:val="16"/>
              </w:rPr>
              <w:t>114.</w:t>
            </w:r>
          </w:p>
        </w:tc>
        <w:tc>
          <w:tcPr>
            <w:tcW w:w="4962" w:type="dxa"/>
            <w:noWrap/>
            <w:hideMark/>
          </w:tcPr>
          <w:p w14:paraId="70031478" w14:textId="691E031C" w:rsidR="00B03C33" w:rsidRPr="00DA0407" w:rsidRDefault="00492ACB" w:rsidP="00DA0407">
            <w:pPr>
              <w:pStyle w:val="Bezmezer"/>
              <w:rPr>
                <w:sz w:val="16"/>
                <w:szCs w:val="16"/>
              </w:rPr>
            </w:pPr>
            <w:r w:rsidRPr="00DA0407">
              <w:rPr>
                <w:sz w:val="16"/>
                <w:szCs w:val="16"/>
              </w:rPr>
              <w:t>MĚSTSKÝ KLUB SENIORŮ, KARVINÁ-HRANICE, ČP. 536</w:t>
            </w:r>
          </w:p>
        </w:tc>
        <w:tc>
          <w:tcPr>
            <w:tcW w:w="1134" w:type="dxa"/>
            <w:noWrap/>
            <w:hideMark/>
          </w:tcPr>
          <w:p w14:paraId="41352319" w14:textId="77777777" w:rsidR="00B03C33" w:rsidRPr="00DA0407" w:rsidRDefault="00B03C33" w:rsidP="00DA0407">
            <w:pPr>
              <w:pStyle w:val="Bezmezer"/>
              <w:rPr>
                <w:sz w:val="16"/>
                <w:szCs w:val="16"/>
              </w:rPr>
            </w:pPr>
            <w:r w:rsidRPr="00DA0407">
              <w:rPr>
                <w:sz w:val="16"/>
                <w:szCs w:val="16"/>
              </w:rPr>
              <w:t>HRANICE</w:t>
            </w:r>
          </w:p>
        </w:tc>
        <w:tc>
          <w:tcPr>
            <w:tcW w:w="758" w:type="dxa"/>
            <w:noWrap/>
            <w:hideMark/>
          </w:tcPr>
          <w:p w14:paraId="2E905850" w14:textId="77777777" w:rsidR="00B03C33" w:rsidRPr="00DA0407" w:rsidRDefault="00B03C33" w:rsidP="00DA0407">
            <w:pPr>
              <w:pStyle w:val="Bezmezer"/>
              <w:rPr>
                <w:sz w:val="16"/>
                <w:szCs w:val="16"/>
              </w:rPr>
            </w:pPr>
            <w:r w:rsidRPr="00DA0407">
              <w:rPr>
                <w:sz w:val="16"/>
                <w:szCs w:val="16"/>
              </w:rPr>
              <w:t>536</w:t>
            </w:r>
          </w:p>
        </w:tc>
        <w:tc>
          <w:tcPr>
            <w:tcW w:w="1646" w:type="dxa"/>
            <w:noWrap/>
            <w:hideMark/>
          </w:tcPr>
          <w:p w14:paraId="7298D3EB" w14:textId="77777777" w:rsidR="00B03C33" w:rsidRPr="00DA0407" w:rsidRDefault="00B03C33" w:rsidP="00DA0407">
            <w:pPr>
              <w:pStyle w:val="Bezmezer"/>
              <w:rPr>
                <w:sz w:val="16"/>
                <w:szCs w:val="16"/>
              </w:rPr>
            </w:pPr>
            <w:r w:rsidRPr="00DA0407">
              <w:rPr>
                <w:sz w:val="16"/>
                <w:szCs w:val="16"/>
              </w:rPr>
              <w:t>RUDÉ ARMÁDY</w:t>
            </w:r>
          </w:p>
        </w:tc>
      </w:tr>
      <w:tr w:rsidR="006A7104" w:rsidRPr="006A7104" w14:paraId="4EF3CB7A" w14:textId="77777777" w:rsidTr="00DA0407">
        <w:trPr>
          <w:trHeight w:val="20"/>
        </w:trPr>
        <w:tc>
          <w:tcPr>
            <w:tcW w:w="562" w:type="dxa"/>
            <w:noWrap/>
            <w:hideMark/>
          </w:tcPr>
          <w:p w14:paraId="5E5641FE" w14:textId="77777777" w:rsidR="00B03C33" w:rsidRPr="00DA0407" w:rsidRDefault="00B03C33" w:rsidP="00DA0407">
            <w:pPr>
              <w:pStyle w:val="Bezmezer"/>
              <w:jc w:val="center"/>
              <w:rPr>
                <w:sz w:val="16"/>
                <w:szCs w:val="16"/>
              </w:rPr>
            </w:pPr>
            <w:r w:rsidRPr="00DA0407">
              <w:rPr>
                <w:sz w:val="16"/>
                <w:szCs w:val="16"/>
              </w:rPr>
              <w:t>115.</w:t>
            </w:r>
          </w:p>
        </w:tc>
        <w:tc>
          <w:tcPr>
            <w:tcW w:w="4962" w:type="dxa"/>
            <w:noWrap/>
            <w:hideMark/>
          </w:tcPr>
          <w:p w14:paraId="2E2E9BA5" w14:textId="6740CB14" w:rsidR="00B03C33" w:rsidRPr="00DA0407" w:rsidRDefault="00492ACB" w:rsidP="00DA0407">
            <w:pPr>
              <w:pStyle w:val="Bezmezer"/>
              <w:rPr>
                <w:sz w:val="16"/>
                <w:szCs w:val="16"/>
              </w:rPr>
            </w:pPr>
            <w:r w:rsidRPr="00DA0407">
              <w:rPr>
                <w:sz w:val="16"/>
                <w:szCs w:val="16"/>
              </w:rPr>
              <w:t>MĚSTSKÝ KLUB SENIORŮ, KARVINÁ-RÁJ, ČP. 433</w:t>
            </w:r>
          </w:p>
        </w:tc>
        <w:tc>
          <w:tcPr>
            <w:tcW w:w="1134" w:type="dxa"/>
            <w:noWrap/>
            <w:hideMark/>
          </w:tcPr>
          <w:p w14:paraId="4D15D1C5"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591D61AF" w14:textId="77777777" w:rsidR="00B03C33" w:rsidRPr="00DA0407" w:rsidRDefault="00B03C33" w:rsidP="00DA0407">
            <w:pPr>
              <w:pStyle w:val="Bezmezer"/>
              <w:rPr>
                <w:sz w:val="16"/>
                <w:szCs w:val="16"/>
              </w:rPr>
            </w:pPr>
            <w:r w:rsidRPr="00DA0407">
              <w:rPr>
                <w:sz w:val="16"/>
                <w:szCs w:val="16"/>
              </w:rPr>
              <w:t>433</w:t>
            </w:r>
          </w:p>
        </w:tc>
        <w:tc>
          <w:tcPr>
            <w:tcW w:w="1646" w:type="dxa"/>
            <w:noWrap/>
            <w:hideMark/>
          </w:tcPr>
          <w:p w14:paraId="57395EB9" w14:textId="77777777" w:rsidR="00B03C33" w:rsidRPr="00DA0407" w:rsidRDefault="00B03C33" w:rsidP="00DA0407">
            <w:pPr>
              <w:pStyle w:val="Bezmezer"/>
              <w:rPr>
                <w:sz w:val="16"/>
                <w:szCs w:val="16"/>
              </w:rPr>
            </w:pPr>
            <w:r w:rsidRPr="00DA0407">
              <w:rPr>
                <w:sz w:val="16"/>
                <w:szCs w:val="16"/>
              </w:rPr>
              <w:t>V ALEJI</w:t>
            </w:r>
          </w:p>
        </w:tc>
      </w:tr>
      <w:tr w:rsidR="006A7104" w:rsidRPr="006A7104" w14:paraId="6472D09D" w14:textId="77777777" w:rsidTr="00DA0407">
        <w:trPr>
          <w:trHeight w:val="20"/>
        </w:trPr>
        <w:tc>
          <w:tcPr>
            <w:tcW w:w="562" w:type="dxa"/>
            <w:noWrap/>
            <w:hideMark/>
          </w:tcPr>
          <w:p w14:paraId="79D1F337" w14:textId="77777777" w:rsidR="00B03C33" w:rsidRPr="00DA0407" w:rsidRDefault="00B03C33" w:rsidP="00DA0407">
            <w:pPr>
              <w:pStyle w:val="Bezmezer"/>
              <w:jc w:val="center"/>
              <w:rPr>
                <w:sz w:val="16"/>
                <w:szCs w:val="16"/>
              </w:rPr>
            </w:pPr>
            <w:r w:rsidRPr="00DA0407">
              <w:rPr>
                <w:sz w:val="16"/>
                <w:szCs w:val="16"/>
              </w:rPr>
              <w:t>116.</w:t>
            </w:r>
          </w:p>
        </w:tc>
        <w:tc>
          <w:tcPr>
            <w:tcW w:w="4962" w:type="dxa"/>
            <w:noWrap/>
            <w:hideMark/>
          </w:tcPr>
          <w:p w14:paraId="066C7467" w14:textId="2787ACD1" w:rsidR="00B03C33" w:rsidRPr="00DA0407" w:rsidRDefault="00492ACB" w:rsidP="00DA0407">
            <w:pPr>
              <w:pStyle w:val="Bezmezer"/>
              <w:rPr>
                <w:sz w:val="16"/>
                <w:szCs w:val="16"/>
              </w:rPr>
            </w:pPr>
            <w:r w:rsidRPr="00DA0407">
              <w:rPr>
                <w:sz w:val="16"/>
                <w:szCs w:val="16"/>
              </w:rPr>
              <w:t>BUDOVA ČP. 10/8; MASARYKOVO NÁM.  KARVINÁ (MUZEUM TĚŠÍNSKA)</w:t>
            </w:r>
          </w:p>
        </w:tc>
        <w:tc>
          <w:tcPr>
            <w:tcW w:w="1134" w:type="dxa"/>
            <w:noWrap/>
            <w:hideMark/>
          </w:tcPr>
          <w:p w14:paraId="09BA4ACB"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4AD40A23" w14:textId="77777777" w:rsidR="00B03C33" w:rsidRPr="00DA0407" w:rsidRDefault="00B03C33" w:rsidP="00DA0407">
            <w:pPr>
              <w:pStyle w:val="Bezmezer"/>
              <w:rPr>
                <w:sz w:val="16"/>
                <w:szCs w:val="16"/>
              </w:rPr>
            </w:pPr>
            <w:r w:rsidRPr="00DA0407">
              <w:rPr>
                <w:sz w:val="16"/>
                <w:szCs w:val="16"/>
              </w:rPr>
              <w:t>10</w:t>
            </w:r>
          </w:p>
        </w:tc>
        <w:tc>
          <w:tcPr>
            <w:tcW w:w="1646" w:type="dxa"/>
            <w:noWrap/>
            <w:hideMark/>
          </w:tcPr>
          <w:p w14:paraId="4395C9FD" w14:textId="77777777" w:rsidR="00B03C33" w:rsidRPr="00DA0407" w:rsidRDefault="00B03C33" w:rsidP="00DA0407">
            <w:pPr>
              <w:pStyle w:val="Bezmezer"/>
              <w:rPr>
                <w:sz w:val="16"/>
                <w:szCs w:val="16"/>
              </w:rPr>
            </w:pPr>
            <w:r w:rsidRPr="00DA0407">
              <w:rPr>
                <w:sz w:val="16"/>
                <w:szCs w:val="16"/>
              </w:rPr>
              <w:t>MASARYKOVO NÁM.</w:t>
            </w:r>
          </w:p>
        </w:tc>
      </w:tr>
      <w:tr w:rsidR="006A7104" w:rsidRPr="006A7104" w14:paraId="05677338" w14:textId="77777777" w:rsidTr="00DA0407">
        <w:trPr>
          <w:trHeight w:val="20"/>
        </w:trPr>
        <w:tc>
          <w:tcPr>
            <w:tcW w:w="562" w:type="dxa"/>
            <w:noWrap/>
            <w:hideMark/>
          </w:tcPr>
          <w:p w14:paraId="23BA11D8" w14:textId="77777777" w:rsidR="00B03C33" w:rsidRPr="00DA0407" w:rsidRDefault="00B03C33" w:rsidP="00DA0407">
            <w:pPr>
              <w:pStyle w:val="Bezmezer"/>
              <w:jc w:val="center"/>
              <w:rPr>
                <w:sz w:val="16"/>
                <w:szCs w:val="16"/>
              </w:rPr>
            </w:pPr>
            <w:r w:rsidRPr="00DA0407">
              <w:rPr>
                <w:sz w:val="16"/>
                <w:szCs w:val="16"/>
              </w:rPr>
              <w:t>117.</w:t>
            </w:r>
          </w:p>
        </w:tc>
        <w:tc>
          <w:tcPr>
            <w:tcW w:w="4962" w:type="dxa"/>
            <w:noWrap/>
            <w:hideMark/>
          </w:tcPr>
          <w:p w14:paraId="344B5A25" w14:textId="0EE649B7" w:rsidR="00B03C33" w:rsidRPr="00DA0407" w:rsidRDefault="00492ACB" w:rsidP="00DA0407">
            <w:pPr>
              <w:pStyle w:val="Bezmezer"/>
              <w:rPr>
                <w:sz w:val="16"/>
                <w:szCs w:val="16"/>
              </w:rPr>
            </w:pPr>
            <w:r w:rsidRPr="00DA0407">
              <w:rPr>
                <w:sz w:val="16"/>
                <w:szCs w:val="16"/>
              </w:rPr>
              <w:t xml:space="preserve">HŘBITOV KARVINÁ-STARÉ </w:t>
            </w:r>
            <w:proofErr w:type="gramStart"/>
            <w:r w:rsidRPr="00DA0407">
              <w:rPr>
                <w:sz w:val="16"/>
                <w:szCs w:val="16"/>
              </w:rPr>
              <w:t>MĚSTO - OBJEKT</w:t>
            </w:r>
            <w:proofErr w:type="gramEnd"/>
            <w:r w:rsidRPr="00DA0407">
              <w:rPr>
                <w:sz w:val="16"/>
                <w:szCs w:val="16"/>
              </w:rPr>
              <w:t xml:space="preserve"> OBŘADNÍ SÍNĚ</w:t>
            </w:r>
          </w:p>
        </w:tc>
        <w:tc>
          <w:tcPr>
            <w:tcW w:w="1134" w:type="dxa"/>
            <w:noWrap/>
            <w:hideMark/>
          </w:tcPr>
          <w:p w14:paraId="49CE0CA4" w14:textId="77777777" w:rsidR="00B03C33" w:rsidRPr="00DA0407" w:rsidRDefault="00B03C33" w:rsidP="00DA0407">
            <w:pPr>
              <w:pStyle w:val="Bezmezer"/>
              <w:rPr>
                <w:sz w:val="16"/>
                <w:szCs w:val="16"/>
              </w:rPr>
            </w:pPr>
            <w:r w:rsidRPr="00DA0407">
              <w:rPr>
                <w:sz w:val="16"/>
                <w:szCs w:val="16"/>
              </w:rPr>
              <w:t>STARÉ MĚSTO</w:t>
            </w:r>
          </w:p>
        </w:tc>
        <w:tc>
          <w:tcPr>
            <w:tcW w:w="758" w:type="dxa"/>
            <w:noWrap/>
            <w:hideMark/>
          </w:tcPr>
          <w:p w14:paraId="00C7C932" w14:textId="77777777" w:rsidR="00B03C33" w:rsidRPr="00DA0407" w:rsidRDefault="00B03C33" w:rsidP="00DA0407">
            <w:pPr>
              <w:pStyle w:val="Bezmezer"/>
              <w:rPr>
                <w:sz w:val="16"/>
                <w:szCs w:val="16"/>
              </w:rPr>
            </w:pPr>
            <w:r w:rsidRPr="00DA0407">
              <w:rPr>
                <w:sz w:val="16"/>
                <w:szCs w:val="16"/>
              </w:rPr>
              <w:t>1 080</w:t>
            </w:r>
          </w:p>
        </w:tc>
        <w:tc>
          <w:tcPr>
            <w:tcW w:w="1646" w:type="dxa"/>
            <w:noWrap/>
            <w:hideMark/>
          </w:tcPr>
          <w:p w14:paraId="0B7E3FEF" w14:textId="77777777" w:rsidR="00B03C33" w:rsidRPr="00DA0407" w:rsidRDefault="00B03C33" w:rsidP="00DA0407">
            <w:pPr>
              <w:pStyle w:val="Bezmezer"/>
              <w:rPr>
                <w:sz w:val="16"/>
                <w:szCs w:val="16"/>
              </w:rPr>
            </w:pPr>
            <w:r w:rsidRPr="00DA0407">
              <w:rPr>
                <w:sz w:val="16"/>
                <w:szCs w:val="16"/>
              </w:rPr>
              <w:t>NA VYHLÍDCE</w:t>
            </w:r>
          </w:p>
        </w:tc>
      </w:tr>
      <w:tr w:rsidR="006A7104" w:rsidRPr="006A7104" w14:paraId="48FCB774" w14:textId="77777777" w:rsidTr="00DA0407">
        <w:trPr>
          <w:trHeight w:val="20"/>
        </w:trPr>
        <w:tc>
          <w:tcPr>
            <w:tcW w:w="562" w:type="dxa"/>
            <w:noWrap/>
            <w:hideMark/>
          </w:tcPr>
          <w:p w14:paraId="6CBBDD95" w14:textId="77777777" w:rsidR="00B03C33" w:rsidRPr="00DA0407" w:rsidRDefault="00B03C33" w:rsidP="00DA0407">
            <w:pPr>
              <w:pStyle w:val="Bezmezer"/>
              <w:jc w:val="center"/>
              <w:rPr>
                <w:sz w:val="16"/>
                <w:szCs w:val="16"/>
              </w:rPr>
            </w:pPr>
            <w:r w:rsidRPr="00DA0407">
              <w:rPr>
                <w:sz w:val="16"/>
                <w:szCs w:val="16"/>
              </w:rPr>
              <w:t>118.</w:t>
            </w:r>
          </w:p>
        </w:tc>
        <w:tc>
          <w:tcPr>
            <w:tcW w:w="4962" w:type="dxa"/>
            <w:noWrap/>
            <w:hideMark/>
          </w:tcPr>
          <w:p w14:paraId="7E308217" w14:textId="29DE3E78" w:rsidR="00B03C33" w:rsidRPr="00DA0407" w:rsidRDefault="00492ACB" w:rsidP="00DA0407">
            <w:pPr>
              <w:pStyle w:val="Bezmezer"/>
              <w:rPr>
                <w:sz w:val="16"/>
                <w:szCs w:val="16"/>
              </w:rPr>
            </w:pPr>
            <w:r w:rsidRPr="00DA0407">
              <w:rPr>
                <w:sz w:val="16"/>
                <w:szCs w:val="16"/>
              </w:rPr>
              <w:t>CENTRÁLNÍ HŘBITOV KARVINÁ-</w:t>
            </w:r>
            <w:proofErr w:type="gramStart"/>
            <w:r w:rsidRPr="00DA0407">
              <w:rPr>
                <w:sz w:val="16"/>
                <w:szCs w:val="16"/>
              </w:rPr>
              <w:t>RÁJ - SPRÁVNÍ</w:t>
            </w:r>
            <w:proofErr w:type="gramEnd"/>
            <w:r w:rsidRPr="00DA0407">
              <w:rPr>
                <w:sz w:val="16"/>
                <w:szCs w:val="16"/>
              </w:rPr>
              <w:t xml:space="preserve"> OBJEKT - ČP. 872</w:t>
            </w:r>
          </w:p>
        </w:tc>
        <w:tc>
          <w:tcPr>
            <w:tcW w:w="1134" w:type="dxa"/>
            <w:noWrap/>
            <w:hideMark/>
          </w:tcPr>
          <w:p w14:paraId="25FBB69A"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4498EA5E" w14:textId="77777777" w:rsidR="00B03C33" w:rsidRPr="00DA0407" w:rsidRDefault="00B03C33" w:rsidP="00DA0407">
            <w:pPr>
              <w:pStyle w:val="Bezmezer"/>
              <w:rPr>
                <w:sz w:val="16"/>
                <w:szCs w:val="16"/>
              </w:rPr>
            </w:pPr>
            <w:r w:rsidRPr="00DA0407">
              <w:rPr>
                <w:sz w:val="16"/>
                <w:szCs w:val="16"/>
              </w:rPr>
              <w:t>872</w:t>
            </w:r>
          </w:p>
        </w:tc>
        <w:tc>
          <w:tcPr>
            <w:tcW w:w="1646" w:type="dxa"/>
            <w:noWrap/>
            <w:hideMark/>
          </w:tcPr>
          <w:p w14:paraId="3963E95F" w14:textId="77777777" w:rsidR="00B03C33" w:rsidRPr="00DA0407" w:rsidRDefault="00B03C33" w:rsidP="00DA0407">
            <w:pPr>
              <w:pStyle w:val="Bezmezer"/>
              <w:rPr>
                <w:sz w:val="16"/>
                <w:szCs w:val="16"/>
              </w:rPr>
            </w:pPr>
            <w:r w:rsidRPr="00DA0407">
              <w:rPr>
                <w:sz w:val="16"/>
                <w:szCs w:val="16"/>
              </w:rPr>
              <w:t>BOROVSKÉHO</w:t>
            </w:r>
          </w:p>
        </w:tc>
      </w:tr>
      <w:tr w:rsidR="006A7104" w:rsidRPr="006A7104" w14:paraId="32456C01" w14:textId="77777777" w:rsidTr="00DA0407">
        <w:trPr>
          <w:trHeight w:val="20"/>
        </w:trPr>
        <w:tc>
          <w:tcPr>
            <w:tcW w:w="562" w:type="dxa"/>
            <w:noWrap/>
            <w:hideMark/>
          </w:tcPr>
          <w:p w14:paraId="2216C418" w14:textId="77777777" w:rsidR="00B03C33" w:rsidRPr="00DA0407" w:rsidRDefault="00B03C33" w:rsidP="00DA0407">
            <w:pPr>
              <w:pStyle w:val="Bezmezer"/>
              <w:jc w:val="center"/>
              <w:rPr>
                <w:sz w:val="16"/>
                <w:szCs w:val="16"/>
              </w:rPr>
            </w:pPr>
            <w:r w:rsidRPr="00DA0407">
              <w:rPr>
                <w:sz w:val="16"/>
                <w:szCs w:val="16"/>
              </w:rPr>
              <w:t>119.</w:t>
            </w:r>
          </w:p>
        </w:tc>
        <w:tc>
          <w:tcPr>
            <w:tcW w:w="4962" w:type="dxa"/>
            <w:noWrap/>
            <w:hideMark/>
          </w:tcPr>
          <w:p w14:paraId="5E6D9639" w14:textId="3DF725B6" w:rsidR="00B03C33" w:rsidRPr="00DA0407" w:rsidRDefault="00492ACB" w:rsidP="00DA0407">
            <w:pPr>
              <w:pStyle w:val="Bezmezer"/>
              <w:rPr>
                <w:sz w:val="16"/>
                <w:szCs w:val="16"/>
              </w:rPr>
            </w:pPr>
            <w:r w:rsidRPr="00DA0407">
              <w:rPr>
                <w:sz w:val="16"/>
                <w:szCs w:val="16"/>
              </w:rPr>
              <w:t>HŘBITOV KARVINÁ-</w:t>
            </w:r>
            <w:proofErr w:type="gramStart"/>
            <w:r w:rsidRPr="00DA0407">
              <w:rPr>
                <w:sz w:val="16"/>
                <w:szCs w:val="16"/>
              </w:rPr>
              <w:t>MIZEROV - OBJEKT</w:t>
            </w:r>
            <w:proofErr w:type="gramEnd"/>
            <w:r w:rsidRPr="00DA0407">
              <w:rPr>
                <w:sz w:val="16"/>
                <w:szCs w:val="16"/>
              </w:rPr>
              <w:t xml:space="preserve"> OBŘADNÍ SÍNĚ - ČP. 337/64</w:t>
            </w:r>
          </w:p>
        </w:tc>
        <w:tc>
          <w:tcPr>
            <w:tcW w:w="1134" w:type="dxa"/>
            <w:noWrap/>
            <w:hideMark/>
          </w:tcPr>
          <w:p w14:paraId="2D28E9D1"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159EB9FD" w14:textId="77777777" w:rsidR="00B03C33" w:rsidRPr="00DA0407" w:rsidRDefault="00B03C33" w:rsidP="00DA0407">
            <w:pPr>
              <w:pStyle w:val="Bezmezer"/>
              <w:rPr>
                <w:sz w:val="16"/>
                <w:szCs w:val="16"/>
              </w:rPr>
            </w:pPr>
            <w:r w:rsidRPr="00DA0407">
              <w:rPr>
                <w:sz w:val="16"/>
                <w:szCs w:val="16"/>
              </w:rPr>
              <w:t>337</w:t>
            </w:r>
          </w:p>
        </w:tc>
        <w:tc>
          <w:tcPr>
            <w:tcW w:w="1646" w:type="dxa"/>
            <w:noWrap/>
            <w:hideMark/>
          </w:tcPr>
          <w:p w14:paraId="0551E832" w14:textId="77777777" w:rsidR="00B03C33" w:rsidRPr="00DA0407" w:rsidRDefault="00B03C33" w:rsidP="00DA0407">
            <w:pPr>
              <w:pStyle w:val="Bezmezer"/>
              <w:rPr>
                <w:sz w:val="16"/>
                <w:szCs w:val="16"/>
              </w:rPr>
            </w:pPr>
            <w:r w:rsidRPr="00DA0407">
              <w:rPr>
                <w:sz w:val="16"/>
                <w:szCs w:val="16"/>
              </w:rPr>
              <w:t>TŘ. TĚREŠKOVOVÉ</w:t>
            </w:r>
          </w:p>
        </w:tc>
      </w:tr>
      <w:tr w:rsidR="006A7104" w:rsidRPr="006A7104" w14:paraId="68E48D26" w14:textId="77777777" w:rsidTr="00DA0407">
        <w:trPr>
          <w:trHeight w:val="20"/>
        </w:trPr>
        <w:tc>
          <w:tcPr>
            <w:tcW w:w="562" w:type="dxa"/>
            <w:noWrap/>
            <w:hideMark/>
          </w:tcPr>
          <w:p w14:paraId="2C4D31CA" w14:textId="77777777" w:rsidR="00B03C33" w:rsidRPr="00DA0407" w:rsidRDefault="00B03C33" w:rsidP="00DA0407">
            <w:pPr>
              <w:pStyle w:val="Bezmezer"/>
              <w:jc w:val="center"/>
              <w:rPr>
                <w:sz w:val="16"/>
                <w:szCs w:val="16"/>
              </w:rPr>
            </w:pPr>
            <w:r w:rsidRPr="00DA0407">
              <w:rPr>
                <w:sz w:val="16"/>
                <w:szCs w:val="16"/>
              </w:rPr>
              <w:t>120.</w:t>
            </w:r>
          </w:p>
        </w:tc>
        <w:tc>
          <w:tcPr>
            <w:tcW w:w="4962" w:type="dxa"/>
            <w:noWrap/>
            <w:hideMark/>
          </w:tcPr>
          <w:p w14:paraId="287BDA8A" w14:textId="27232883" w:rsidR="00B03C33" w:rsidRPr="00DA0407" w:rsidRDefault="00492ACB" w:rsidP="00DA0407">
            <w:pPr>
              <w:pStyle w:val="Bezmezer"/>
              <w:rPr>
                <w:sz w:val="16"/>
                <w:szCs w:val="16"/>
              </w:rPr>
            </w:pPr>
            <w:proofErr w:type="gramStart"/>
            <w:r w:rsidRPr="00DA0407">
              <w:rPr>
                <w:sz w:val="16"/>
                <w:szCs w:val="16"/>
              </w:rPr>
              <w:t>KONÍRNY - SPRÁVNÍ</w:t>
            </w:r>
            <w:proofErr w:type="gramEnd"/>
            <w:r w:rsidRPr="00DA0407">
              <w:rPr>
                <w:sz w:val="16"/>
                <w:szCs w:val="16"/>
              </w:rPr>
              <w:t xml:space="preserve"> BUDOVA A GARÁŽE - ČP. 882/1</w:t>
            </w:r>
          </w:p>
        </w:tc>
        <w:tc>
          <w:tcPr>
            <w:tcW w:w="1134" w:type="dxa"/>
            <w:noWrap/>
            <w:hideMark/>
          </w:tcPr>
          <w:p w14:paraId="327BB6E7" w14:textId="77777777" w:rsidR="00B03C33" w:rsidRPr="00DA0407" w:rsidRDefault="00B03C33" w:rsidP="00DA0407">
            <w:pPr>
              <w:pStyle w:val="Bezmezer"/>
              <w:rPr>
                <w:sz w:val="16"/>
                <w:szCs w:val="16"/>
              </w:rPr>
            </w:pPr>
            <w:r w:rsidRPr="00DA0407">
              <w:rPr>
                <w:sz w:val="16"/>
                <w:szCs w:val="16"/>
              </w:rPr>
              <w:t>FRYŠTÁT</w:t>
            </w:r>
          </w:p>
        </w:tc>
        <w:tc>
          <w:tcPr>
            <w:tcW w:w="758" w:type="dxa"/>
            <w:noWrap/>
            <w:hideMark/>
          </w:tcPr>
          <w:p w14:paraId="4F247C6E" w14:textId="77777777" w:rsidR="00B03C33" w:rsidRPr="00DA0407" w:rsidRDefault="00B03C33" w:rsidP="00DA0407">
            <w:pPr>
              <w:pStyle w:val="Bezmezer"/>
              <w:rPr>
                <w:sz w:val="16"/>
                <w:szCs w:val="16"/>
              </w:rPr>
            </w:pPr>
            <w:r w:rsidRPr="00DA0407">
              <w:rPr>
                <w:sz w:val="16"/>
                <w:szCs w:val="16"/>
              </w:rPr>
              <w:t>882</w:t>
            </w:r>
          </w:p>
        </w:tc>
        <w:tc>
          <w:tcPr>
            <w:tcW w:w="1646" w:type="dxa"/>
            <w:noWrap/>
            <w:hideMark/>
          </w:tcPr>
          <w:p w14:paraId="45C670DC" w14:textId="77777777" w:rsidR="00B03C33" w:rsidRPr="00DA0407" w:rsidRDefault="00B03C33" w:rsidP="00DA0407">
            <w:pPr>
              <w:pStyle w:val="Bezmezer"/>
              <w:rPr>
                <w:sz w:val="16"/>
                <w:szCs w:val="16"/>
              </w:rPr>
            </w:pPr>
            <w:r w:rsidRPr="00DA0407">
              <w:rPr>
                <w:sz w:val="16"/>
                <w:szCs w:val="16"/>
              </w:rPr>
              <w:t>PARK BOŽENY NĚMCOVÉ</w:t>
            </w:r>
          </w:p>
        </w:tc>
      </w:tr>
      <w:tr w:rsidR="006A7104" w:rsidRPr="006A7104" w14:paraId="76361BA2" w14:textId="77777777" w:rsidTr="00DA0407">
        <w:trPr>
          <w:trHeight w:val="20"/>
        </w:trPr>
        <w:tc>
          <w:tcPr>
            <w:tcW w:w="562" w:type="dxa"/>
            <w:noWrap/>
            <w:hideMark/>
          </w:tcPr>
          <w:p w14:paraId="2307D3DB" w14:textId="77777777" w:rsidR="00B03C33" w:rsidRPr="00DA0407" w:rsidRDefault="00B03C33" w:rsidP="00DA0407">
            <w:pPr>
              <w:pStyle w:val="Bezmezer"/>
              <w:jc w:val="center"/>
              <w:rPr>
                <w:sz w:val="16"/>
                <w:szCs w:val="16"/>
              </w:rPr>
            </w:pPr>
            <w:r w:rsidRPr="00DA0407">
              <w:rPr>
                <w:sz w:val="16"/>
                <w:szCs w:val="16"/>
              </w:rPr>
              <w:t>121.</w:t>
            </w:r>
          </w:p>
        </w:tc>
        <w:tc>
          <w:tcPr>
            <w:tcW w:w="4962" w:type="dxa"/>
            <w:noWrap/>
            <w:hideMark/>
          </w:tcPr>
          <w:p w14:paraId="7E57455B" w14:textId="4CC7A1BB" w:rsidR="00B03C33" w:rsidRPr="00DA0407" w:rsidRDefault="00492ACB" w:rsidP="00DA0407">
            <w:pPr>
              <w:pStyle w:val="Bezmezer"/>
              <w:rPr>
                <w:sz w:val="16"/>
                <w:szCs w:val="16"/>
              </w:rPr>
            </w:pPr>
            <w:r w:rsidRPr="00DA0407">
              <w:rPr>
                <w:sz w:val="16"/>
                <w:szCs w:val="16"/>
              </w:rPr>
              <w:t>PAVILÓN "F" - BUDOVY ZUŠ, ČAJKOVSKĚHO 2468/</w:t>
            </w:r>
            <w:proofErr w:type="gramStart"/>
            <w:r w:rsidRPr="00DA0407">
              <w:rPr>
                <w:sz w:val="16"/>
                <w:szCs w:val="16"/>
              </w:rPr>
              <w:t>2B</w:t>
            </w:r>
            <w:proofErr w:type="gramEnd"/>
          </w:p>
        </w:tc>
        <w:tc>
          <w:tcPr>
            <w:tcW w:w="1134" w:type="dxa"/>
            <w:noWrap/>
            <w:hideMark/>
          </w:tcPr>
          <w:p w14:paraId="750CBB3A"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047793FD" w14:textId="77777777" w:rsidR="00B03C33" w:rsidRPr="00DA0407" w:rsidRDefault="00B03C33" w:rsidP="00DA0407">
            <w:pPr>
              <w:pStyle w:val="Bezmezer"/>
              <w:rPr>
                <w:sz w:val="16"/>
                <w:szCs w:val="16"/>
              </w:rPr>
            </w:pPr>
            <w:r w:rsidRPr="00DA0407">
              <w:rPr>
                <w:sz w:val="16"/>
                <w:szCs w:val="16"/>
              </w:rPr>
              <w:t>2 468</w:t>
            </w:r>
          </w:p>
        </w:tc>
        <w:tc>
          <w:tcPr>
            <w:tcW w:w="1646" w:type="dxa"/>
            <w:noWrap/>
            <w:hideMark/>
          </w:tcPr>
          <w:p w14:paraId="7A750462" w14:textId="77777777" w:rsidR="00B03C33" w:rsidRPr="00DA0407" w:rsidRDefault="00B03C33" w:rsidP="00DA0407">
            <w:pPr>
              <w:pStyle w:val="Bezmezer"/>
              <w:rPr>
                <w:sz w:val="16"/>
                <w:szCs w:val="16"/>
              </w:rPr>
            </w:pPr>
            <w:r w:rsidRPr="00DA0407">
              <w:rPr>
                <w:sz w:val="16"/>
                <w:szCs w:val="16"/>
              </w:rPr>
              <w:t>ČAJKOVSKÉHO</w:t>
            </w:r>
          </w:p>
        </w:tc>
      </w:tr>
      <w:tr w:rsidR="006A7104" w:rsidRPr="006A7104" w14:paraId="25D173B6" w14:textId="77777777" w:rsidTr="00DA0407">
        <w:trPr>
          <w:trHeight w:val="20"/>
        </w:trPr>
        <w:tc>
          <w:tcPr>
            <w:tcW w:w="562" w:type="dxa"/>
            <w:noWrap/>
            <w:hideMark/>
          </w:tcPr>
          <w:p w14:paraId="14CF15C2" w14:textId="77777777" w:rsidR="00B03C33" w:rsidRPr="00DA0407" w:rsidRDefault="00B03C33" w:rsidP="00DA0407">
            <w:pPr>
              <w:pStyle w:val="Bezmezer"/>
              <w:jc w:val="center"/>
              <w:rPr>
                <w:sz w:val="16"/>
                <w:szCs w:val="16"/>
              </w:rPr>
            </w:pPr>
            <w:r w:rsidRPr="00DA0407">
              <w:rPr>
                <w:sz w:val="16"/>
                <w:szCs w:val="16"/>
              </w:rPr>
              <w:t>122.</w:t>
            </w:r>
          </w:p>
        </w:tc>
        <w:tc>
          <w:tcPr>
            <w:tcW w:w="4962" w:type="dxa"/>
            <w:noWrap/>
            <w:hideMark/>
          </w:tcPr>
          <w:p w14:paraId="67826959" w14:textId="54A0BF20" w:rsidR="00B03C33" w:rsidRPr="00DA0407" w:rsidRDefault="00492ACB" w:rsidP="00DA0407">
            <w:pPr>
              <w:pStyle w:val="Bezmezer"/>
              <w:rPr>
                <w:sz w:val="16"/>
                <w:szCs w:val="16"/>
              </w:rPr>
            </w:pPr>
            <w:r w:rsidRPr="00DA0407">
              <w:rPr>
                <w:sz w:val="16"/>
                <w:szCs w:val="16"/>
              </w:rPr>
              <w:t>BUDOVA ČP. 2314/26, CENTRUM, KARVINÁ-MIZEROV</w:t>
            </w:r>
          </w:p>
        </w:tc>
        <w:tc>
          <w:tcPr>
            <w:tcW w:w="1134" w:type="dxa"/>
            <w:noWrap/>
            <w:hideMark/>
          </w:tcPr>
          <w:p w14:paraId="11106C2D"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3E12C2F4" w14:textId="77777777" w:rsidR="00B03C33" w:rsidRPr="00DA0407" w:rsidRDefault="00B03C33" w:rsidP="00DA0407">
            <w:pPr>
              <w:pStyle w:val="Bezmezer"/>
              <w:rPr>
                <w:sz w:val="16"/>
                <w:szCs w:val="16"/>
              </w:rPr>
            </w:pPr>
            <w:r w:rsidRPr="00DA0407">
              <w:rPr>
                <w:sz w:val="16"/>
                <w:szCs w:val="16"/>
              </w:rPr>
              <w:t>2 314</w:t>
            </w:r>
          </w:p>
        </w:tc>
        <w:tc>
          <w:tcPr>
            <w:tcW w:w="1646" w:type="dxa"/>
            <w:noWrap/>
            <w:hideMark/>
          </w:tcPr>
          <w:p w14:paraId="70CDE4DA" w14:textId="77777777" w:rsidR="00B03C33" w:rsidRPr="00DA0407" w:rsidRDefault="00B03C33" w:rsidP="00DA0407">
            <w:pPr>
              <w:pStyle w:val="Bezmezer"/>
              <w:rPr>
                <w:sz w:val="16"/>
                <w:szCs w:val="16"/>
              </w:rPr>
            </w:pPr>
            <w:r w:rsidRPr="00DA0407">
              <w:rPr>
                <w:sz w:val="16"/>
                <w:szCs w:val="16"/>
              </w:rPr>
              <w:t>CENTRUM</w:t>
            </w:r>
          </w:p>
        </w:tc>
      </w:tr>
      <w:tr w:rsidR="006A7104" w:rsidRPr="00DA0407" w14:paraId="4C3618C9" w14:textId="77777777" w:rsidTr="00EB3E83">
        <w:trPr>
          <w:trHeight w:val="20"/>
        </w:trPr>
        <w:tc>
          <w:tcPr>
            <w:tcW w:w="9062" w:type="dxa"/>
            <w:gridSpan w:val="5"/>
            <w:noWrap/>
            <w:hideMark/>
          </w:tcPr>
          <w:p w14:paraId="2A45A0C9" w14:textId="36011872" w:rsidR="006A7104" w:rsidRPr="00DA0407" w:rsidRDefault="006A7104" w:rsidP="00DA0407">
            <w:pPr>
              <w:pStyle w:val="Bezmezer"/>
              <w:rPr>
                <w:b/>
                <w:bCs/>
                <w:sz w:val="16"/>
                <w:szCs w:val="16"/>
              </w:rPr>
            </w:pPr>
            <w:r w:rsidRPr="00DA0407">
              <w:rPr>
                <w:b/>
                <w:bCs/>
                <w:sz w:val="16"/>
                <w:szCs w:val="16"/>
              </w:rPr>
              <w:t>Hasičské zbrojnice</w:t>
            </w:r>
          </w:p>
        </w:tc>
      </w:tr>
      <w:tr w:rsidR="006A7104" w:rsidRPr="006A7104" w14:paraId="66CF4D0F" w14:textId="77777777" w:rsidTr="00DA0407">
        <w:trPr>
          <w:trHeight w:val="20"/>
        </w:trPr>
        <w:tc>
          <w:tcPr>
            <w:tcW w:w="562" w:type="dxa"/>
            <w:noWrap/>
            <w:hideMark/>
          </w:tcPr>
          <w:p w14:paraId="2AFC6E88" w14:textId="77777777" w:rsidR="00B03C33" w:rsidRPr="00DA0407" w:rsidRDefault="00B03C33" w:rsidP="00DA0407">
            <w:pPr>
              <w:pStyle w:val="Bezmezer"/>
              <w:jc w:val="center"/>
              <w:rPr>
                <w:sz w:val="16"/>
                <w:szCs w:val="16"/>
              </w:rPr>
            </w:pPr>
            <w:r w:rsidRPr="00DA0407">
              <w:rPr>
                <w:sz w:val="16"/>
                <w:szCs w:val="16"/>
              </w:rPr>
              <w:t>123.</w:t>
            </w:r>
          </w:p>
        </w:tc>
        <w:tc>
          <w:tcPr>
            <w:tcW w:w="4962" w:type="dxa"/>
            <w:noWrap/>
            <w:hideMark/>
          </w:tcPr>
          <w:p w14:paraId="312920FD" w14:textId="77777777" w:rsidR="00B03C33" w:rsidRPr="00DA0407" w:rsidRDefault="00B03C33" w:rsidP="00DA0407">
            <w:pPr>
              <w:pStyle w:val="Bezmezer"/>
              <w:rPr>
                <w:sz w:val="16"/>
                <w:szCs w:val="16"/>
              </w:rPr>
            </w:pPr>
            <w:r w:rsidRPr="00DA0407">
              <w:rPr>
                <w:sz w:val="16"/>
                <w:szCs w:val="16"/>
              </w:rPr>
              <w:t>HASIČSKÁ ZBROJNICE KARVINÁ-STARÉ MĚSTO, ČP. 43</w:t>
            </w:r>
          </w:p>
        </w:tc>
        <w:tc>
          <w:tcPr>
            <w:tcW w:w="1134" w:type="dxa"/>
            <w:noWrap/>
            <w:hideMark/>
          </w:tcPr>
          <w:p w14:paraId="11E34BA0" w14:textId="77777777" w:rsidR="00B03C33" w:rsidRPr="00DA0407" w:rsidRDefault="00B03C33" w:rsidP="00DA0407">
            <w:pPr>
              <w:pStyle w:val="Bezmezer"/>
              <w:rPr>
                <w:sz w:val="16"/>
                <w:szCs w:val="16"/>
              </w:rPr>
            </w:pPr>
            <w:r w:rsidRPr="00DA0407">
              <w:rPr>
                <w:sz w:val="16"/>
                <w:szCs w:val="16"/>
              </w:rPr>
              <w:t>STARÉ MĚSTO</w:t>
            </w:r>
          </w:p>
        </w:tc>
        <w:tc>
          <w:tcPr>
            <w:tcW w:w="758" w:type="dxa"/>
            <w:noWrap/>
            <w:hideMark/>
          </w:tcPr>
          <w:p w14:paraId="57D8F810" w14:textId="77777777" w:rsidR="00B03C33" w:rsidRPr="00DA0407" w:rsidRDefault="00B03C33" w:rsidP="00DA0407">
            <w:pPr>
              <w:pStyle w:val="Bezmezer"/>
              <w:rPr>
                <w:sz w:val="16"/>
                <w:szCs w:val="16"/>
              </w:rPr>
            </w:pPr>
            <w:r w:rsidRPr="00DA0407">
              <w:rPr>
                <w:sz w:val="16"/>
                <w:szCs w:val="16"/>
              </w:rPr>
              <w:t>43</w:t>
            </w:r>
          </w:p>
        </w:tc>
        <w:tc>
          <w:tcPr>
            <w:tcW w:w="1646" w:type="dxa"/>
            <w:noWrap/>
            <w:hideMark/>
          </w:tcPr>
          <w:p w14:paraId="39B16DD5" w14:textId="77777777" w:rsidR="00B03C33" w:rsidRPr="00DA0407" w:rsidRDefault="00B03C33" w:rsidP="00DA0407">
            <w:pPr>
              <w:pStyle w:val="Bezmezer"/>
              <w:rPr>
                <w:sz w:val="16"/>
                <w:szCs w:val="16"/>
              </w:rPr>
            </w:pPr>
            <w:r w:rsidRPr="00DA0407">
              <w:rPr>
                <w:sz w:val="16"/>
                <w:szCs w:val="16"/>
              </w:rPr>
              <w:t>NÁM. ONDRY FOLTÝNA</w:t>
            </w:r>
          </w:p>
        </w:tc>
      </w:tr>
      <w:tr w:rsidR="006A7104" w:rsidRPr="006A7104" w14:paraId="2C28D858" w14:textId="77777777" w:rsidTr="00DA0407">
        <w:trPr>
          <w:trHeight w:val="20"/>
        </w:trPr>
        <w:tc>
          <w:tcPr>
            <w:tcW w:w="562" w:type="dxa"/>
            <w:noWrap/>
            <w:hideMark/>
          </w:tcPr>
          <w:p w14:paraId="39CC19A2" w14:textId="77777777" w:rsidR="00B03C33" w:rsidRPr="00DA0407" w:rsidRDefault="00B03C33" w:rsidP="00DA0407">
            <w:pPr>
              <w:pStyle w:val="Bezmezer"/>
              <w:jc w:val="center"/>
              <w:rPr>
                <w:sz w:val="16"/>
                <w:szCs w:val="16"/>
              </w:rPr>
            </w:pPr>
            <w:r w:rsidRPr="00DA0407">
              <w:rPr>
                <w:sz w:val="16"/>
                <w:szCs w:val="16"/>
              </w:rPr>
              <w:t>124.</w:t>
            </w:r>
          </w:p>
        </w:tc>
        <w:tc>
          <w:tcPr>
            <w:tcW w:w="4962" w:type="dxa"/>
            <w:noWrap/>
            <w:hideMark/>
          </w:tcPr>
          <w:p w14:paraId="660025E1" w14:textId="77777777" w:rsidR="00B03C33" w:rsidRPr="00DA0407" w:rsidRDefault="00B03C33" w:rsidP="00DA0407">
            <w:pPr>
              <w:pStyle w:val="Bezmezer"/>
              <w:rPr>
                <w:sz w:val="16"/>
                <w:szCs w:val="16"/>
              </w:rPr>
            </w:pPr>
            <w:r w:rsidRPr="00DA0407">
              <w:rPr>
                <w:sz w:val="16"/>
                <w:szCs w:val="16"/>
              </w:rPr>
              <w:t xml:space="preserve">ZÁZEMÍ PRO HASIČE S PŘÍSTŘEŠKEM A SOC. </w:t>
            </w:r>
            <w:proofErr w:type="gramStart"/>
            <w:r w:rsidRPr="00DA0407">
              <w:rPr>
                <w:sz w:val="16"/>
                <w:szCs w:val="16"/>
              </w:rPr>
              <w:t>ZAŘÍZENÍM - SDH</w:t>
            </w:r>
            <w:proofErr w:type="gramEnd"/>
            <w:r w:rsidRPr="00DA0407">
              <w:rPr>
                <w:sz w:val="16"/>
                <w:szCs w:val="16"/>
              </w:rPr>
              <w:t xml:space="preserve"> KUBISZOVA</w:t>
            </w:r>
          </w:p>
        </w:tc>
        <w:tc>
          <w:tcPr>
            <w:tcW w:w="1134" w:type="dxa"/>
            <w:noWrap/>
            <w:hideMark/>
          </w:tcPr>
          <w:p w14:paraId="2EBA1443"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33A81AEB" w14:textId="77777777" w:rsidR="00B03C33" w:rsidRPr="00DA0407" w:rsidRDefault="00B03C33" w:rsidP="00DA0407">
            <w:pPr>
              <w:pStyle w:val="Bezmezer"/>
              <w:rPr>
                <w:sz w:val="16"/>
                <w:szCs w:val="16"/>
              </w:rPr>
            </w:pPr>
            <w:r w:rsidRPr="00DA0407">
              <w:rPr>
                <w:sz w:val="16"/>
                <w:szCs w:val="16"/>
              </w:rPr>
              <w:t>903</w:t>
            </w:r>
          </w:p>
        </w:tc>
        <w:tc>
          <w:tcPr>
            <w:tcW w:w="1646" w:type="dxa"/>
            <w:noWrap/>
            <w:hideMark/>
          </w:tcPr>
          <w:p w14:paraId="531D7546" w14:textId="77777777" w:rsidR="00B03C33" w:rsidRPr="00DA0407" w:rsidRDefault="00B03C33" w:rsidP="00DA0407">
            <w:pPr>
              <w:pStyle w:val="Bezmezer"/>
              <w:rPr>
                <w:sz w:val="16"/>
                <w:szCs w:val="16"/>
              </w:rPr>
            </w:pPr>
            <w:r w:rsidRPr="00DA0407">
              <w:rPr>
                <w:sz w:val="16"/>
                <w:szCs w:val="16"/>
              </w:rPr>
              <w:t>KUBISZOVA</w:t>
            </w:r>
          </w:p>
        </w:tc>
      </w:tr>
      <w:tr w:rsidR="006A7104" w:rsidRPr="006A7104" w14:paraId="7E75F723" w14:textId="77777777" w:rsidTr="00DA0407">
        <w:trPr>
          <w:trHeight w:val="20"/>
        </w:trPr>
        <w:tc>
          <w:tcPr>
            <w:tcW w:w="562" w:type="dxa"/>
            <w:noWrap/>
            <w:hideMark/>
          </w:tcPr>
          <w:p w14:paraId="3600809C" w14:textId="77777777" w:rsidR="00B03C33" w:rsidRPr="00DA0407" w:rsidRDefault="00B03C33" w:rsidP="00DA0407">
            <w:pPr>
              <w:pStyle w:val="Bezmezer"/>
              <w:jc w:val="center"/>
              <w:rPr>
                <w:sz w:val="16"/>
                <w:szCs w:val="16"/>
              </w:rPr>
            </w:pPr>
            <w:r w:rsidRPr="00DA0407">
              <w:rPr>
                <w:sz w:val="16"/>
                <w:szCs w:val="16"/>
              </w:rPr>
              <w:t>125.</w:t>
            </w:r>
          </w:p>
        </w:tc>
        <w:tc>
          <w:tcPr>
            <w:tcW w:w="4962" w:type="dxa"/>
            <w:noWrap/>
            <w:hideMark/>
          </w:tcPr>
          <w:p w14:paraId="4C52B5F1" w14:textId="77777777" w:rsidR="00B03C33" w:rsidRPr="00DA0407" w:rsidRDefault="00B03C33" w:rsidP="00DA0407">
            <w:pPr>
              <w:pStyle w:val="Bezmezer"/>
              <w:rPr>
                <w:sz w:val="16"/>
                <w:szCs w:val="16"/>
              </w:rPr>
            </w:pPr>
            <w:r w:rsidRPr="00DA0407">
              <w:rPr>
                <w:sz w:val="16"/>
                <w:szCs w:val="16"/>
              </w:rPr>
              <w:t>HASIČSKÁ ZBROJNICE KARVINÁ-RÁJ, ČP. 206</w:t>
            </w:r>
          </w:p>
        </w:tc>
        <w:tc>
          <w:tcPr>
            <w:tcW w:w="1134" w:type="dxa"/>
            <w:noWrap/>
            <w:hideMark/>
          </w:tcPr>
          <w:p w14:paraId="1C1AAD27" w14:textId="77777777" w:rsidR="00B03C33" w:rsidRPr="00DA0407" w:rsidRDefault="00B03C33" w:rsidP="00DA0407">
            <w:pPr>
              <w:pStyle w:val="Bezmezer"/>
              <w:rPr>
                <w:sz w:val="16"/>
                <w:szCs w:val="16"/>
              </w:rPr>
            </w:pPr>
            <w:r w:rsidRPr="00DA0407">
              <w:rPr>
                <w:sz w:val="16"/>
                <w:szCs w:val="16"/>
              </w:rPr>
              <w:t>RÁJ</w:t>
            </w:r>
          </w:p>
        </w:tc>
        <w:tc>
          <w:tcPr>
            <w:tcW w:w="758" w:type="dxa"/>
            <w:noWrap/>
            <w:hideMark/>
          </w:tcPr>
          <w:p w14:paraId="46717966" w14:textId="77777777" w:rsidR="00B03C33" w:rsidRPr="00DA0407" w:rsidRDefault="00B03C33" w:rsidP="00DA0407">
            <w:pPr>
              <w:pStyle w:val="Bezmezer"/>
              <w:rPr>
                <w:sz w:val="16"/>
                <w:szCs w:val="16"/>
              </w:rPr>
            </w:pPr>
            <w:r w:rsidRPr="00DA0407">
              <w:rPr>
                <w:sz w:val="16"/>
                <w:szCs w:val="16"/>
              </w:rPr>
              <w:t>206</w:t>
            </w:r>
          </w:p>
        </w:tc>
        <w:tc>
          <w:tcPr>
            <w:tcW w:w="1646" w:type="dxa"/>
            <w:noWrap/>
            <w:hideMark/>
          </w:tcPr>
          <w:p w14:paraId="0A4B1BCB" w14:textId="77777777" w:rsidR="00B03C33" w:rsidRPr="00DA0407" w:rsidRDefault="00B03C33" w:rsidP="00DA0407">
            <w:pPr>
              <w:pStyle w:val="Bezmezer"/>
              <w:rPr>
                <w:sz w:val="16"/>
                <w:szCs w:val="16"/>
              </w:rPr>
            </w:pPr>
            <w:r w:rsidRPr="00DA0407">
              <w:rPr>
                <w:sz w:val="16"/>
                <w:szCs w:val="16"/>
              </w:rPr>
              <w:t>POLSKÁ</w:t>
            </w:r>
          </w:p>
        </w:tc>
      </w:tr>
      <w:tr w:rsidR="006A7104" w:rsidRPr="006A7104" w14:paraId="43CBA56F" w14:textId="77777777" w:rsidTr="00DA0407">
        <w:trPr>
          <w:trHeight w:val="20"/>
        </w:trPr>
        <w:tc>
          <w:tcPr>
            <w:tcW w:w="562" w:type="dxa"/>
            <w:noWrap/>
            <w:hideMark/>
          </w:tcPr>
          <w:p w14:paraId="0E96E2FE" w14:textId="77777777" w:rsidR="00B03C33" w:rsidRPr="00DA0407" w:rsidRDefault="00B03C33" w:rsidP="00DA0407">
            <w:pPr>
              <w:pStyle w:val="Bezmezer"/>
              <w:jc w:val="center"/>
              <w:rPr>
                <w:sz w:val="16"/>
                <w:szCs w:val="16"/>
              </w:rPr>
            </w:pPr>
            <w:r w:rsidRPr="00DA0407">
              <w:rPr>
                <w:sz w:val="16"/>
                <w:szCs w:val="16"/>
              </w:rPr>
              <w:t>126.</w:t>
            </w:r>
          </w:p>
        </w:tc>
        <w:tc>
          <w:tcPr>
            <w:tcW w:w="4962" w:type="dxa"/>
            <w:noWrap/>
            <w:hideMark/>
          </w:tcPr>
          <w:p w14:paraId="4D8EE5B1" w14:textId="77777777" w:rsidR="00B03C33" w:rsidRPr="00DA0407" w:rsidRDefault="00B03C33" w:rsidP="00DA0407">
            <w:pPr>
              <w:pStyle w:val="Bezmezer"/>
              <w:rPr>
                <w:sz w:val="16"/>
                <w:szCs w:val="16"/>
              </w:rPr>
            </w:pPr>
            <w:r w:rsidRPr="00DA0407">
              <w:rPr>
                <w:sz w:val="16"/>
                <w:szCs w:val="16"/>
              </w:rPr>
              <w:t>HASIČSKÁ ZBROJNICE KARVINÁ-MIZEROV, ČP. 2387/90</w:t>
            </w:r>
          </w:p>
        </w:tc>
        <w:tc>
          <w:tcPr>
            <w:tcW w:w="1134" w:type="dxa"/>
            <w:noWrap/>
            <w:hideMark/>
          </w:tcPr>
          <w:p w14:paraId="7E0E92B6"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101F410A" w14:textId="77777777" w:rsidR="00B03C33" w:rsidRPr="00DA0407" w:rsidRDefault="00B03C33" w:rsidP="00DA0407">
            <w:pPr>
              <w:pStyle w:val="Bezmezer"/>
              <w:rPr>
                <w:sz w:val="16"/>
                <w:szCs w:val="16"/>
              </w:rPr>
            </w:pPr>
            <w:r w:rsidRPr="00DA0407">
              <w:rPr>
                <w:sz w:val="16"/>
                <w:szCs w:val="16"/>
              </w:rPr>
              <w:t>2 387</w:t>
            </w:r>
          </w:p>
        </w:tc>
        <w:tc>
          <w:tcPr>
            <w:tcW w:w="1646" w:type="dxa"/>
            <w:noWrap/>
            <w:hideMark/>
          </w:tcPr>
          <w:p w14:paraId="1A0EC5EC" w14:textId="77777777" w:rsidR="00B03C33" w:rsidRPr="00DA0407" w:rsidRDefault="00B03C33" w:rsidP="00DA0407">
            <w:pPr>
              <w:pStyle w:val="Bezmezer"/>
              <w:rPr>
                <w:sz w:val="16"/>
                <w:szCs w:val="16"/>
              </w:rPr>
            </w:pPr>
            <w:r w:rsidRPr="00DA0407">
              <w:rPr>
                <w:sz w:val="16"/>
                <w:szCs w:val="16"/>
              </w:rPr>
              <w:t>ŽIŽKOVA</w:t>
            </w:r>
          </w:p>
        </w:tc>
      </w:tr>
      <w:tr w:rsidR="006A7104" w:rsidRPr="006A7104" w14:paraId="3AC5426C" w14:textId="77777777" w:rsidTr="00DA0407">
        <w:trPr>
          <w:trHeight w:val="20"/>
        </w:trPr>
        <w:tc>
          <w:tcPr>
            <w:tcW w:w="562" w:type="dxa"/>
            <w:noWrap/>
            <w:hideMark/>
          </w:tcPr>
          <w:p w14:paraId="76965DBA" w14:textId="77777777" w:rsidR="00B03C33" w:rsidRPr="00DA0407" w:rsidRDefault="00B03C33" w:rsidP="00DA0407">
            <w:pPr>
              <w:pStyle w:val="Bezmezer"/>
              <w:jc w:val="center"/>
              <w:rPr>
                <w:sz w:val="16"/>
                <w:szCs w:val="16"/>
              </w:rPr>
            </w:pPr>
            <w:r w:rsidRPr="00DA0407">
              <w:rPr>
                <w:sz w:val="16"/>
                <w:szCs w:val="16"/>
              </w:rPr>
              <w:t>127.</w:t>
            </w:r>
          </w:p>
        </w:tc>
        <w:tc>
          <w:tcPr>
            <w:tcW w:w="4962" w:type="dxa"/>
            <w:noWrap/>
            <w:hideMark/>
          </w:tcPr>
          <w:p w14:paraId="01969093" w14:textId="77777777" w:rsidR="00B03C33" w:rsidRPr="00DA0407" w:rsidRDefault="00B03C33" w:rsidP="00DA0407">
            <w:pPr>
              <w:pStyle w:val="Bezmezer"/>
              <w:rPr>
                <w:sz w:val="16"/>
                <w:szCs w:val="16"/>
              </w:rPr>
            </w:pPr>
            <w:r w:rsidRPr="00DA0407">
              <w:rPr>
                <w:sz w:val="16"/>
                <w:szCs w:val="16"/>
              </w:rPr>
              <w:t>GARÁŽE U HASIČSKÉ ZBROJNICE KARVINÁ-MIZEROV</w:t>
            </w:r>
          </w:p>
        </w:tc>
        <w:tc>
          <w:tcPr>
            <w:tcW w:w="1134" w:type="dxa"/>
            <w:noWrap/>
            <w:hideMark/>
          </w:tcPr>
          <w:p w14:paraId="08350F61" w14:textId="77777777" w:rsidR="00B03C33" w:rsidRPr="00DA0407" w:rsidRDefault="00B03C33" w:rsidP="00DA0407">
            <w:pPr>
              <w:pStyle w:val="Bezmezer"/>
              <w:rPr>
                <w:sz w:val="16"/>
                <w:szCs w:val="16"/>
              </w:rPr>
            </w:pPr>
            <w:r w:rsidRPr="00DA0407">
              <w:rPr>
                <w:sz w:val="16"/>
                <w:szCs w:val="16"/>
              </w:rPr>
              <w:t>MIZEROV</w:t>
            </w:r>
          </w:p>
        </w:tc>
        <w:tc>
          <w:tcPr>
            <w:tcW w:w="758" w:type="dxa"/>
            <w:noWrap/>
            <w:hideMark/>
          </w:tcPr>
          <w:p w14:paraId="769BA3A6" w14:textId="77777777" w:rsidR="00B03C33" w:rsidRPr="00DA0407" w:rsidRDefault="00B03C33" w:rsidP="00DA0407">
            <w:pPr>
              <w:pStyle w:val="Bezmezer"/>
              <w:rPr>
                <w:sz w:val="16"/>
                <w:szCs w:val="16"/>
              </w:rPr>
            </w:pPr>
            <w:r w:rsidRPr="00DA0407">
              <w:rPr>
                <w:sz w:val="16"/>
                <w:szCs w:val="16"/>
              </w:rPr>
              <w:t>BEZ ČP.</w:t>
            </w:r>
          </w:p>
        </w:tc>
        <w:tc>
          <w:tcPr>
            <w:tcW w:w="1646" w:type="dxa"/>
            <w:noWrap/>
            <w:hideMark/>
          </w:tcPr>
          <w:p w14:paraId="4BE2117A" w14:textId="77777777" w:rsidR="00B03C33" w:rsidRPr="00DA0407" w:rsidRDefault="00B03C33" w:rsidP="00DA0407">
            <w:pPr>
              <w:pStyle w:val="Bezmezer"/>
              <w:rPr>
                <w:sz w:val="16"/>
                <w:szCs w:val="16"/>
              </w:rPr>
            </w:pPr>
            <w:r w:rsidRPr="00DA0407">
              <w:rPr>
                <w:sz w:val="16"/>
                <w:szCs w:val="16"/>
              </w:rPr>
              <w:t>MICKIEWICZOVA</w:t>
            </w:r>
          </w:p>
        </w:tc>
      </w:tr>
    </w:tbl>
    <w:p w14:paraId="1C0C2B41" w14:textId="2B2CF595" w:rsidR="001A39D8" w:rsidRDefault="001A39D8" w:rsidP="00974317"/>
    <w:p w14:paraId="76D60F32" w14:textId="2DED77AD" w:rsidR="00B6285A" w:rsidRDefault="00B6285A" w:rsidP="00974317"/>
    <w:p w14:paraId="0A150403" w14:textId="3A0DDF31" w:rsidR="00B6285A" w:rsidRDefault="00B6285A" w:rsidP="00974317"/>
    <w:p w14:paraId="413836F6" w14:textId="7ED01916" w:rsidR="00B6285A" w:rsidRDefault="00B6285A" w:rsidP="00974317"/>
    <w:p w14:paraId="105F5908" w14:textId="3C3E8B31" w:rsidR="00B6285A" w:rsidRDefault="00B6285A" w:rsidP="00974317"/>
    <w:p w14:paraId="466EB30A" w14:textId="3CC368DA" w:rsidR="00B6285A" w:rsidRDefault="00B6285A" w:rsidP="00974317"/>
    <w:p w14:paraId="61D459E2" w14:textId="77777777" w:rsidR="00E33D6C" w:rsidRDefault="00E33D6C">
      <w:pPr>
        <w:spacing w:after="0" w:line="240" w:lineRule="auto"/>
        <w:rPr>
          <w:b/>
        </w:rPr>
      </w:pPr>
      <w:r>
        <w:rPr>
          <w:b/>
        </w:rPr>
        <w:br w:type="page"/>
      </w:r>
    </w:p>
    <w:p w14:paraId="2F9A379B" w14:textId="6313B0D8" w:rsidR="00B6285A" w:rsidRDefault="00B6285A" w:rsidP="00637C2D">
      <w:pPr>
        <w:jc w:val="center"/>
        <w:rPr>
          <w:b/>
        </w:rPr>
      </w:pPr>
      <w:r w:rsidRPr="00B6285A">
        <w:rPr>
          <w:b/>
        </w:rPr>
        <w:t>Příloha č. 4</w:t>
      </w:r>
      <w:r w:rsidR="006A7104">
        <w:rPr>
          <w:b/>
        </w:rPr>
        <w:br/>
      </w:r>
      <w:r w:rsidRPr="00B6285A">
        <w:rPr>
          <w:b/>
        </w:rPr>
        <w:t>Položkový rozpočet</w:t>
      </w:r>
    </w:p>
    <w:p w14:paraId="7DF18F07" w14:textId="77777777" w:rsidR="00DA0407" w:rsidRDefault="00DA0407" w:rsidP="005D28A7">
      <w:pPr>
        <w:rPr>
          <w:i/>
          <w:color w:val="808080" w:themeColor="background1" w:themeShade="80"/>
          <w:sz w:val="16"/>
        </w:rPr>
        <w:sectPr w:rsidR="00DA0407" w:rsidSect="00DA0407">
          <w:footerReference w:type="default" r:id="rId8"/>
          <w:headerReference w:type="first" r:id="rId9"/>
          <w:footerReference w:type="first" r:id="rId10"/>
          <w:type w:val="continuous"/>
          <w:pgSz w:w="11906" w:h="16838"/>
          <w:pgMar w:top="1417" w:right="1417" w:bottom="1417" w:left="1417" w:header="283" w:footer="283" w:gutter="0"/>
          <w:pgNumType w:start="1"/>
          <w:cols w:space="708"/>
          <w:titlePg/>
          <w:docGrid w:linePitch="360"/>
        </w:sectPr>
      </w:pPr>
    </w:p>
    <w:sdt>
      <w:sdtPr>
        <w:rPr>
          <w:i/>
          <w:color w:val="808080" w:themeColor="background1" w:themeShade="80"/>
          <w:sz w:val="12"/>
        </w:rPr>
        <w:id w:val="-50918193"/>
        <w:placeholder>
          <w:docPart w:val="6E89418F98784AE696905AAA36AE2F15"/>
        </w:placeholder>
        <w:text/>
      </w:sdtPr>
      <w:sdtContent>
        <w:p w14:paraId="68E781E2" w14:textId="650A49F0" w:rsidR="005D28A7" w:rsidRPr="00EF47CB" w:rsidRDefault="005D28A7" w:rsidP="00DA0407">
          <w:pPr>
            <w:spacing w:after="0"/>
            <w:rPr>
              <w:i/>
              <w:color w:val="808080" w:themeColor="background1" w:themeShade="80"/>
              <w:sz w:val="16"/>
            </w:rPr>
          </w:pPr>
          <w:r w:rsidRPr="00B059D4">
            <w:rPr>
              <w:i/>
              <w:color w:val="808080" w:themeColor="background1" w:themeShade="80"/>
              <w:sz w:val="12"/>
            </w:rPr>
            <w:t>Tabulka je objekt Excel</w:t>
          </w:r>
          <w:r w:rsidR="00053C7C">
            <w:rPr>
              <w:i/>
              <w:color w:val="808080" w:themeColor="background1" w:themeShade="80"/>
              <w:sz w:val="12"/>
            </w:rPr>
            <w:t>, editujte poklepáním</w:t>
          </w:r>
        </w:p>
      </w:sdtContent>
    </w:sdt>
    <w:bookmarkStart w:id="9" w:name="_MON_1778308035"/>
    <w:bookmarkEnd w:id="9"/>
    <w:p w14:paraId="2D935294" w14:textId="32673F59" w:rsidR="005D28A7" w:rsidRDefault="00461CFA" w:rsidP="005D28A7">
      <w:r>
        <w:rPr>
          <w:noProof/>
        </w:rPr>
        <w:object w:dxaOrig="11635" w:dyaOrig="6053" w14:anchorId="4E6DA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66pt;height:231.55pt" o:ole="">
            <v:imagedata r:id="rId11" o:title=""/>
          </v:shape>
          <o:OLEObject Type="Embed" ProgID="Excel.Sheet.12" ShapeID="_x0000_i1029" DrawAspect="Content" ObjectID="_1823836576" r:id="rId12"/>
        </w:object>
      </w:r>
    </w:p>
    <w:p w14:paraId="6191A05D" w14:textId="77777777" w:rsidR="00053C7C" w:rsidRDefault="00053C7C" w:rsidP="00053C7C">
      <w:pPr>
        <w:pStyle w:val="Podnadpis"/>
        <w:spacing w:after="0"/>
        <w:jc w:val="left"/>
        <w:sectPr w:rsidR="00053C7C" w:rsidSect="00DA0407">
          <w:type w:val="continuous"/>
          <w:pgSz w:w="11906" w:h="16838"/>
          <w:pgMar w:top="1417" w:right="1417" w:bottom="1417" w:left="1417" w:header="283" w:footer="283" w:gutter="0"/>
          <w:pgNumType w:start="1"/>
          <w:cols w:space="708"/>
          <w:formProt w:val="0"/>
          <w:titlePg/>
          <w:docGrid w:linePitch="360"/>
        </w:sectPr>
      </w:pPr>
    </w:p>
    <w:p w14:paraId="26B0776B" w14:textId="77777777" w:rsidR="005D28A7" w:rsidRDefault="005D28A7" w:rsidP="00053C7C">
      <w:pPr>
        <w:pStyle w:val="Podnadpis"/>
        <w:spacing w:after="0"/>
        <w:jc w:val="left"/>
      </w:pPr>
    </w:p>
    <w:p w14:paraId="78C61146" w14:textId="77777777" w:rsidR="00053C7C" w:rsidRDefault="00053C7C" w:rsidP="00DA0407">
      <w:pPr>
        <w:pStyle w:val="Podnadpis"/>
        <w:spacing w:after="0"/>
        <w:jc w:val="left"/>
      </w:pPr>
    </w:p>
    <w:p w14:paraId="794BF7CD" w14:textId="4E54CFB0" w:rsidR="006A7104" w:rsidRPr="00847150" w:rsidRDefault="006A7104" w:rsidP="00DA0407">
      <w:pPr>
        <w:pStyle w:val="Podnadpis"/>
        <w:spacing w:after="0"/>
        <w:jc w:val="center"/>
      </w:pPr>
      <w:r w:rsidRPr="00847150">
        <w:t xml:space="preserve">Příloha č. </w:t>
      </w:r>
      <w:r>
        <w:t>5</w:t>
      </w:r>
    </w:p>
    <w:p w14:paraId="726E7B9D" w14:textId="77777777" w:rsidR="006A7104" w:rsidRPr="00847150" w:rsidRDefault="006A7104" w:rsidP="00DA0407">
      <w:pPr>
        <w:pStyle w:val="Podnadpis"/>
        <w:spacing w:after="0"/>
        <w:jc w:val="center"/>
      </w:pPr>
      <w:r w:rsidRPr="00847150">
        <w:t>Seznam poddodavatelů</w:t>
      </w:r>
    </w:p>
    <w:p w14:paraId="138937E4" w14:textId="6F8E09AB" w:rsidR="006A7104" w:rsidRPr="00847150" w:rsidRDefault="00000000" w:rsidP="006A7104">
      <w:pPr>
        <w:spacing w:before="240" w:after="120"/>
      </w:pPr>
      <w:sdt>
        <w:sdtPr>
          <w:id w:val="77269316"/>
          <w14:checkbox>
            <w14:checked w14:val="0"/>
            <w14:checkedState w14:val="2612" w14:font="MS Gothic"/>
            <w14:uncheckedState w14:val="2610" w14:font="MS Gothic"/>
          </w14:checkbox>
        </w:sdtPr>
        <w:sdtContent>
          <w:r w:rsidR="00BA7973">
            <w:rPr>
              <w:rFonts w:ascii="MS Gothic" w:eastAsia="MS Gothic" w:hAnsi="MS Gothic" w:hint="eastAsia"/>
            </w:rPr>
            <w:t>☐</w:t>
          </w:r>
        </w:sdtContent>
      </w:sdt>
      <w:r w:rsidR="006A7104">
        <w:t xml:space="preserve"> </w:t>
      </w:r>
      <w:r w:rsidR="006A7104" w:rsidRPr="00847150">
        <w:t>Tato smlouva nebude plněna prostřednictvím poddodavatelů.</w:t>
      </w:r>
      <w:r w:rsidR="006A7104" w:rsidRPr="00847150">
        <w:rPr>
          <w:rStyle w:val="Znakapoznpodarou"/>
          <w:rFonts w:cs="Courier"/>
        </w:rPr>
        <w:footnoteReference w:id="1"/>
      </w:r>
    </w:p>
    <w:p w14:paraId="1231D111" w14:textId="77777777" w:rsidR="006A7104" w:rsidRPr="00847150" w:rsidRDefault="00000000" w:rsidP="006A7104">
      <w:pPr>
        <w:spacing w:before="120" w:after="120"/>
      </w:pPr>
      <w:sdt>
        <w:sdtPr>
          <w:id w:val="-756126783"/>
          <w14:checkbox>
            <w14:checked w14:val="0"/>
            <w14:checkedState w14:val="2612" w14:font="MS Gothic"/>
            <w14:uncheckedState w14:val="2610" w14:font="MS Gothic"/>
          </w14:checkbox>
        </w:sdtPr>
        <w:sdtContent>
          <w:r w:rsidR="006A7104">
            <w:rPr>
              <w:rFonts w:ascii="MS Gothic" w:eastAsia="MS Gothic" w:hAnsi="MS Gothic" w:hint="eastAsia"/>
            </w:rPr>
            <w:t>☐</w:t>
          </w:r>
        </w:sdtContent>
      </w:sdt>
      <w:r w:rsidR="006A7104">
        <w:t xml:space="preserve"> </w:t>
      </w:r>
      <w:r w:rsidR="006A7104" w:rsidRPr="00847150">
        <w:t>Tato smlouva bude plněna prostřednictvím následujících poddodavatelů:</w:t>
      </w:r>
    </w:p>
    <w:p w14:paraId="1C2E253C" w14:textId="77777777" w:rsidR="006A7104" w:rsidRDefault="00000000" w:rsidP="006A7104">
      <w:pPr>
        <w:rPr>
          <w:color w:val="FF0000"/>
        </w:rPr>
      </w:pPr>
      <w:sdt>
        <w:sdtPr>
          <w:rPr>
            <w:rStyle w:val="Vyplnnpole1"/>
          </w:rPr>
          <w:id w:val="366338936"/>
          <w:placeholder>
            <w:docPart w:val="399C001881B7473992E40BEA86DC5F3C"/>
          </w:placeholder>
          <w:showingPlcHdr/>
        </w:sdtPr>
        <w:sdtEndPr>
          <w:rPr>
            <w:rStyle w:val="Standardnpsmoodstavce"/>
            <w:color w:val="FF0000"/>
          </w:rPr>
        </w:sdtEndPr>
        <w:sdtContent>
          <w:r w:rsidR="006A7104" w:rsidRPr="00FF7844">
            <w:rPr>
              <w:color w:val="FF0000"/>
            </w:rPr>
            <w:t>Uveďte název subjektu, sídlo, IČO, definici části plnění a podíl na plnění v %</w:t>
          </w:r>
        </w:sdtContent>
      </w:sdt>
      <w:r w:rsidR="006A7104" w:rsidRPr="0068797E">
        <w:rPr>
          <w:color w:val="FF0000"/>
        </w:rPr>
        <w:t xml:space="preserve"> </w:t>
      </w:r>
    </w:p>
    <w:p w14:paraId="31574125" w14:textId="77777777" w:rsidR="006A7104" w:rsidRPr="00847150" w:rsidRDefault="006A7104" w:rsidP="006A7104">
      <w:pPr>
        <w:rPr>
          <w:rFonts w:cs="Arial"/>
          <w:b/>
          <w:szCs w:val="20"/>
        </w:rPr>
      </w:pPr>
    </w:p>
    <w:p w14:paraId="7B6AF3D1" w14:textId="77777777" w:rsidR="006A7104" w:rsidRPr="00847150" w:rsidRDefault="006A7104" w:rsidP="006A7104">
      <w:pPr>
        <w:tabs>
          <w:tab w:val="center" w:pos="4890"/>
        </w:tabs>
        <w:jc w:val="center"/>
        <w:rPr>
          <w:rFonts w:cs="Arial"/>
          <w:b/>
          <w:szCs w:val="20"/>
        </w:rPr>
      </w:pPr>
    </w:p>
    <w:p w14:paraId="77DCBCFF" w14:textId="77777777" w:rsidR="006A7104" w:rsidRPr="002F4128" w:rsidRDefault="006A7104" w:rsidP="00974317"/>
    <w:sectPr w:rsidR="006A7104" w:rsidRPr="002F4128" w:rsidSect="00DA0407">
      <w:type w:val="continuous"/>
      <w:pgSz w:w="11906" w:h="16838"/>
      <w:pgMar w:top="1417" w:right="1417" w:bottom="1417" w:left="1417"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F755C" w14:textId="77777777" w:rsidR="00862A48" w:rsidRDefault="00862A48" w:rsidP="00752097">
      <w:pPr>
        <w:spacing w:after="0" w:line="240" w:lineRule="auto"/>
      </w:pPr>
      <w:r>
        <w:separator/>
      </w:r>
    </w:p>
  </w:endnote>
  <w:endnote w:type="continuationSeparator" w:id="0">
    <w:p w14:paraId="64A46B92" w14:textId="77777777" w:rsidR="00862A48" w:rsidRDefault="00862A48" w:rsidP="0075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A0D2" w14:textId="24EFEFFD" w:rsidR="004102C4" w:rsidRPr="00F825D9" w:rsidRDefault="004102C4" w:rsidP="004102C4">
    <w:pPr>
      <w:pStyle w:val="Zhlav"/>
      <w:tabs>
        <w:tab w:val="clear" w:pos="9072"/>
        <w:tab w:val="right" w:pos="9781"/>
      </w:tabs>
      <w:ind w:left="-709" w:right="-710"/>
      <w:rPr>
        <w:color w:val="404999"/>
        <w:sz w:val="16"/>
      </w:rPr>
    </w:pPr>
    <w:r w:rsidRPr="00245568">
      <w:rPr>
        <w:color w:val="E31E24"/>
        <w:sz w:val="16"/>
      </w:rPr>
      <w:sym w:font="Wingdings" w:char="F06E"/>
    </w:r>
    <w:r w:rsidRPr="00245568">
      <w:rPr>
        <w:b/>
        <w:color w:val="404999"/>
        <w:sz w:val="16"/>
      </w:rPr>
      <w:t xml:space="preserve"> </w:t>
    </w:r>
    <w:sdt>
      <w:sdtPr>
        <w:rPr>
          <w:b/>
          <w:color w:val="404999"/>
          <w:sz w:val="16"/>
        </w:rPr>
        <w:alias w:val="Kategorie"/>
        <w:tag w:val=""/>
        <w:id w:val="807291850"/>
        <w:dataBinding w:prefixMappings="xmlns:ns0='http://purl.org/dc/elements/1.1/' xmlns:ns1='http://schemas.openxmlformats.org/package/2006/metadata/core-properties' " w:xpath="/ns1:coreProperties[1]/ns1:category[1]" w:storeItemID="{6C3C8BC8-F283-45AE-878A-BAB7291924A1}"/>
        <w:text/>
      </w:sdtPr>
      <w:sdtContent>
        <w:r>
          <w:rPr>
            <w:b/>
            <w:color w:val="404999"/>
            <w:sz w:val="16"/>
          </w:rPr>
          <w:t>SMLOUVA O DÍLO</w:t>
        </w:r>
      </w:sdtContent>
    </w:sdt>
    <w:r w:rsidRPr="00245568">
      <w:rPr>
        <w:color w:val="E31E24"/>
        <w:sz w:val="16"/>
      </w:rPr>
      <w:t xml:space="preserve"> | </w:t>
    </w:r>
    <w:sdt>
      <w:sdtPr>
        <w:rPr>
          <w:color w:val="404999"/>
          <w:sz w:val="16"/>
        </w:rPr>
        <w:alias w:val="Název"/>
        <w:tag w:val=""/>
        <w:id w:val="-551146539"/>
        <w:dataBinding w:prefixMappings="xmlns:ns0='http://purl.org/dc/elements/1.1/' xmlns:ns1='http://schemas.openxmlformats.org/package/2006/metadata/core-properties' " w:xpath="/ns1:coreProperties[1]/ns0:title[1]" w:storeItemID="{6C3C8BC8-F283-45AE-878A-BAB7291924A1}"/>
        <w:text/>
      </w:sdtPr>
      <w:sdtContent>
        <w:r>
          <w:rPr>
            <w:color w:val="404999"/>
            <w:sz w:val="16"/>
          </w:rPr>
          <w:t>Poskytování software pro Energetický management</w:t>
        </w:r>
      </w:sdtContent>
    </w:sdt>
  </w:p>
  <w:p w14:paraId="55309CF1" w14:textId="56CDD8D7" w:rsidR="004102C4" w:rsidRPr="00DA0407" w:rsidRDefault="004102C4" w:rsidP="00DA0407">
    <w:pPr>
      <w:pStyle w:val="Zhlav"/>
      <w:tabs>
        <w:tab w:val="clear" w:pos="9072"/>
        <w:tab w:val="left" w:pos="2048"/>
        <w:tab w:val="right" w:pos="9781"/>
      </w:tabs>
      <w:ind w:left="-709" w:right="-710"/>
      <w:rPr>
        <w:color w:val="404999"/>
        <w:sz w:val="16"/>
      </w:rPr>
    </w:pPr>
    <w:r w:rsidRPr="00004705">
      <w:rPr>
        <w:color w:val="404999"/>
        <w:sz w:val="16"/>
      </w:rPr>
      <w:t xml:space="preserve">Číslo smlouvy </w:t>
    </w:r>
    <w:r w:rsidRPr="00004705">
      <w:rPr>
        <w:color w:val="E31E24"/>
        <w:sz w:val="16"/>
      </w:rPr>
      <w:t>»</w:t>
    </w:r>
    <w:r w:rsidRPr="00004705">
      <w:rPr>
        <w:color w:val="404999"/>
        <w:sz w:val="16"/>
      </w:rPr>
      <w:t xml:space="preserve"> </w:t>
    </w:r>
    <w:sdt>
      <w:sdtPr>
        <w:rPr>
          <w:color w:val="404999"/>
          <w:sz w:val="16"/>
        </w:rPr>
        <w:alias w:val="Předmět"/>
        <w:tag w:val=""/>
        <w:id w:val="-671419380"/>
        <w:dataBinding w:prefixMappings="xmlns:ns0='http://purl.org/dc/elements/1.1/' xmlns:ns1='http://schemas.openxmlformats.org/package/2006/metadata/core-properties' " w:xpath="/ns1:coreProperties[1]/ns0:subject[1]" w:storeItemID="{6C3C8BC8-F283-45AE-878A-BAB7291924A1}"/>
        <w:text/>
      </w:sdtPr>
      <w:sdtContent>
        <w:r w:rsidR="00754C80">
          <w:rPr>
            <w:color w:val="404999"/>
            <w:sz w:val="16"/>
          </w:rPr>
          <w:t>SML/2138/2025</w:t>
        </w:r>
      </w:sdtContent>
    </w:sdt>
    <w:r w:rsidRPr="00004705">
      <w:rPr>
        <w:b/>
        <w:color w:val="404999"/>
        <w:sz w:val="16"/>
      </w:rPr>
      <w:tab/>
    </w:r>
    <w:r>
      <w:rPr>
        <w:b/>
        <w:color w:val="404999"/>
        <w:sz w:val="16"/>
      </w:rPr>
      <w:tab/>
    </w:r>
    <w:r w:rsidRPr="00004705">
      <w:rPr>
        <w:b/>
        <w:color w:val="404999"/>
        <w:sz w:val="16"/>
      </w:rPr>
      <w:tab/>
      <w:t xml:space="preserve">strana </w:t>
    </w:r>
    <w:r w:rsidRPr="00004705">
      <w:rPr>
        <w:b/>
        <w:color w:val="404999"/>
        <w:sz w:val="16"/>
      </w:rPr>
      <w:fldChar w:fldCharType="begin"/>
    </w:r>
    <w:r w:rsidRPr="00004705">
      <w:rPr>
        <w:b/>
        <w:color w:val="404999"/>
        <w:sz w:val="16"/>
      </w:rPr>
      <w:instrText xml:space="preserve"> PAGE </w:instrText>
    </w:r>
    <w:r w:rsidRPr="00004705">
      <w:rPr>
        <w:b/>
        <w:color w:val="404999"/>
        <w:sz w:val="16"/>
      </w:rPr>
      <w:fldChar w:fldCharType="separate"/>
    </w:r>
    <w:r>
      <w:rPr>
        <w:b/>
        <w:color w:val="404999"/>
        <w:sz w:val="16"/>
      </w:rPr>
      <w:t>2</w:t>
    </w:r>
    <w:r w:rsidRPr="00004705">
      <w:rPr>
        <w:b/>
        <w:color w:val="404999"/>
        <w:sz w:val="16"/>
      </w:rPr>
      <w:fldChar w:fldCharType="end"/>
    </w:r>
    <w:r w:rsidRPr="00004705">
      <w:rPr>
        <w:color w:val="404999"/>
        <w:sz w:val="16"/>
      </w:rPr>
      <w:t xml:space="preserve"> </w:t>
    </w:r>
    <w:r w:rsidRPr="00004705">
      <w:rPr>
        <w:color w:val="E31E24"/>
        <w:sz w:val="16"/>
      </w:rPr>
      <w:t>|</w:t>
    </w:r>
    <w:r w:rsidRPr="00004705">
      <w:rPr>
        <w:color w:val="404999"/>
        <w:sz w:val="16"/>
      </w:rPr>
      <w:t xml:space="preserve"> celkem </w:t>
    </w:r>
    <w:r w:rsidRPr="00004705">
      <w:rPr>
        <w:color w:val="404999"/>
        <w:sz w:val="16"/>
      </w:rPr>
      <w:fldChar w:fldCharType="begin"/>
    </w:r>
    <w:r w:rsidRPr="00004705">
      <w:rPr>
        <w:color w:val="404999"/>
        <w:sz w:val="16"/>
      </w:rPr>
      <w:instrText xml:space="preserve"> NUMPAGES   \* MERGEFORMAT </w:instrText>
    </w:r>
    <w:r w:rsidRPr="00004705">
      <w:rPr>
        <w:color w:val="404999"/>
        <w:sz w:val="16"/>
      </w:rPr>
      <w:fldChar w:fldCharType="separate"/>
    </w:r>
    <w:r>
      <w:rPr>
        <w:color w:val="404999"/>
        <w:sz w:val="16"/>
      </w:rPr>
      <w:t>13</w:t>
    </w:r>
    <w:r w:rsidRPr="00004705">
      <w:rPr>
        <w:color w:val="404999"/>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6804" w14:textId="509DE9D5" w:rsidR="004102C4" w:rsidRPr="00F825D9" w:rsidRDefault="004102C4" w:rsidP="004102C4">
    <w:pPr>
      <w:pStyle w:val="Zhlav"/>
      <w:tabs>
        <w:tab w:val="clear" w:pos="9072"/>
        <w:tab w:val="right" w:pos="9781"/>
      </w:tabs>
      <w:ind w:left="-709" w:right="-710"/>
      <w:rPr>
        <w:color w:val="404999"/>
        <w:sz w:val="16"/>
      </w:rPr>
    </w:pPr>
    <w:r w:rsidRPr="00245568">
      <w:rPr>
        <w:color w:val="E31E24"/>
        <w:sz w:val="16"/>
      </w:rPr>
      <w:sym w:font="Wingdings" w:char="F06E"/>
    </w:r>
    <w:r w:rsidRPr="00245568">
      <w:rPr>
        <w:b/>
        <w:color w:val="404999"/>
        <w:sz w:val="16"/>
      </w:rPr>
      <w:t xml:space="preserve"> </w:t>
    </w:r>
    <w:sdt>
      <w:sdtPr>
        <w:rPr>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Pr>
            <w:b/>
            <w:color w:val="404999"/>
            <w:sz w:val="16"/>
          </w:rPr>
          <w:t>SMLOUVA O DÍLO</w:t>
        </w:r>
      </w:sdtContent>
    </w:sdt>
    <w:r w:rsidRPr="00245568">
      <w:rPr>
        <w:color w:val="E31E24"/>
        <w:sz w:val="16"/>
      </w:rPr>
      <w:t xml:space="preserve"> | </w:t>
    </w:r>
    <w:sdt>
      <w:sdtPr>
        <w:rPr>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Pr>
            <w:color w:val="404999"/>
            <w:sz w:val="16"/>
          </w:rPr>
          <w:t>Poskytování software pro Energetický management</w:t>
        </w:r>
      </w:sdtContent>
    </w:sdt>
  </w:p>
  <w:p w14:paraId="69CF318B" w14:textId="7218E700" w:rsidR="004102C4" w:rsidRPr="00DA0407" w:rsidRDefault="004102C4" w:rsidP="00DA0407">
    <w:pPr>
      <w:pStyle w:val="Zhlav"/>
      <w:tabs>
        <w:tab w:val="clear" w:pos="9072"/>
        <w:tab w:val="left" w:pos="2048"/>
        <w:tab w:val="right" w:pos="9781"/>
      </w:tabs>
      <w:ind w:left="-709" w:right="-710"/>
      <w:rPr>
        <w:color w:val="404999"/>
        <w:sz w:val="16"/>
      </w:rPr>
    </w:pPr>
    <w:r w:rsidRPr="00004705">
      <w:rPr>
        <w:color w:val="404999"/>
        <w:sz w:val="16"/>
      </w:rPr>
      <w:t xml:space="preserve">Číslo smlouvy </w:t>
    </w:r>
    <w:r w:rsidRPr="00004705">
      <w:rPr>
        <w:color w:val="E31E24"/>
        <w:sz w:val="16"/>
      </w:rPr>
      <w:t>»</w:t>
    </w:r>
    <w:r w:rsidRPr="00004705">
      <w:rPr>
        <w:color w:val="404999"/>
        <w:sz w:val="16"/>
      </w:rPr>
      <w:t xml:space="preserve"> </w:t>
    </w:r>
    <w:sdt>
      <w:sdtPr>
        <w:rPr>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754C80">
          <w:rPr>
            <w:color w:val="404999"/>
            <w:sz w:val="16"/>
          </w:rPr>
          <w:t>SML/2138/2025</w:t>
        </w:r>
      </w:sdtContent>
    </w:sdt>
    <w:r w:rsidRPr="00004705">
      <w:rPr>
        <w:b/>
        <w:color w:val="404999"/>
        <w:sz w:val="16"/>
      </w:rPr>
      <w:tab/>
    </w:r>
    <w:r>
      <w:rPr>
        <w:b/>
        <w:color w:val="404999"/>
        <w:sz w:val="16"/>
      </w:rPr>
      <w:tab/>
    </w:r>
    <w:r w:rsidRPr="00004705">
      <w:rPr>
        <w:b/>
        <w:color w:val="404999"/>
        <w:sz w:val="16"/>
      </w:rPr>
      <w:tab/>
      <w:t xml:space="preserve">strana </w:t>
    </w:r>
    <w:r w:rsidRPr="00004705">
      <w:rPr>
        <w:b/>
        <w:color w:val="404999"/>
        <w:sz w:val="16"/>
      </w:rPr>
      <w:fldChar w:fldCharType="begin"/>
    </w:r>
    <w:r w:rsidRPr="00004705">
      <w:rPr>
        <w:b/>
        <w:color w:val="404999"/>
        <w:sz w:val="16"/>
      </w:rPr>
      <w:instrText xml:space="preserve"> PAGE </w:instrText>
    </w:r>
    <w:r w:rsidRPr="00004705">
      <w:rPr>
        <w:b/>
        <w:color w:val="404999"/>
        <w:sz w:val="16"/>
      </w:rPr>
      <w:fldChar w:fldCharType="separate"/>
    </w:r>
    <w:r>
      <w:rPr>
        <w:b/>
        <w:color w:val="404999"/>
        <w:sz w:val="16"/>
      </w:rPr>
      <w:t>1</w:t>
    </w:r>
    <w:r w:rsidRPr="00004705">
      <w:rPr>
        <w:b/>
        <w:color w:val="404999"/>
        <w:sz w:val="16"/>
      </w:rPr>
      <w:fldChar w:fldCharType="end"/>
    </w:r>
    <w:r w:rsidRPr="00004705">
      <w:rPr>
        <w:color w:val="404999"/>
        <w:sz w:val="16"/>
      </w:rPr>
      <w:t xml:space="preserve"> </w:t>
    </w:r>
    <w:r w:rsidRPr="00004705">
      <w:rPr>
        <w:color w:val="E31E24"/>
        <w:sz w:val="16"/>
      </w:rPr>
      <w:t>|</w:t>
    </w:r>
    <w:r w:rsidRPr="00004705">
      <w:rPr>
        <w:color w:val="404999"/>
        <w:sz w:val="16"/>
      </w:rPr>
      <w:t xml:space="preserve"> celkem </w:t>
    </w:r>
    <w:r w:rsidRPr="00004705">
      <w:rPr>
        <w:color w:val="404999"/>
        <w:sz w:val="16"/>
      </w:rPr>
      <w:fldChar w:fldCharType="begin"/>
    </w:r>
    <w:r w:rsidRPr="00004705">
      <w:rPr>
        <w:color w:val="404999"/>
        <w:sz w:val="16"/>
      </w:rPr>
      <w:instrText xml:space="preserve"> NUMPAGES   \* MERGEFORMAT </w:instrText>
    </w:r>
    <w:r w:rsidRPr="00004705">
      <w:rPr>
        <w:color w:val="404999"/>
        <w:sz w:val="16"/>
      </w:rPr>
      <w:fldChar w:fldCharType="separate"/>
    </w:r>
    <w:r>
      <w:rPr>
        <w:color w:val="404999"/>
        <w:sz w:val="16"/>
      </w:rPr>
      <w:t>13</w:t>
    </w:r>
    <w:r w:rsidRPr="00004705">
      <w:rPr>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7984" w14:textId="77777777" w:rsidR="00862A48" w:rsidRDefault="00862A48" w:rsidP="00752097">
      <w:pPr>
        <w:spacing w:after="0" w:line="240" w:lineRule="auto"/>
      </w:pPr>
      <w:r>
        <w:separator/>
      </w:r>
    </w:p>
  </w:footnote>
  <w:footnote w:type="continuationSeparator" w:id="0">
    <w:p w14:paraId="194EDB8D" w14:textId="77777777" w:rsidR="00862A48" w:rsidRDefault="00862A48" w:rsidP="00752097">
      <w:pPr>
        <w:spacing w:after="0" w:line="240" w:lineRule="auto"/>
      </w:pPr>
      <w:r>
        <w:continuationSeparator/>
      </w:r>
    </w:p>
  </w:footnote>
  <w:footnote w:id="1">
    <w:p w14:paraId="51188ECA" w14:textId="77777777" w:rsidR="006A7104" w:rsidRDefault="006A7104" w:rsidP="006A7104">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B4A4" w14:textId="7E8E9C28" w:rsidR="00E049F6" w:rsidRDefault="00E049F6" w:rsidP="00DA0407">
    <w:pPr>
      <w:tabs>
        <w:tab w:val="right" w:pos="10065"/>
      </w:tabs>
      <w:spacing w:after="60" w:line="240" w:lineRule="auto"/>
      <w:ind w:right="-992"/>
      <w:jc w:val="right"/>
      <w:rPr>
        <w:b/>
        <w:color w:val="404999"/>
        <w:sz w:val="20"/>
        <w:szCs w:val="20"/>
      </w:rPr>
    </w:pPr>
    <w:r w:rsidRPr="008118E2">
      <w:rPr>
        <w:color w:val="404999"/>
        <w:sz w:val="20"/>
        <w:szCs w:val="20"/>
      </w:rPr>
      <w:t>Smlouva</w:t>
    </w:r>
    <w:r>
      <w:rPr>
        <w:color w:val="404999"/>
        <w:sz w:val="20"/>
        <w:szCs w:val="20"/>
      </w:rPr>
      <w:t xml:space="preserve"> </w:t>
    </w:r>
    <w:r w:rsidRPr="009C57E9">
      <w:rPr>
        <w:color w:val="E31E24"/>
        <w:sz w:val="20"/>
        <w:szCs w:val="20"/>
      </w:rPr>
      <w:t>»</w:t>
    </w:r>
    <w:r w:rsidRPr="009C57E9">
      <w:rPr>
        <w:color w:val="404999"/>
        <w:sz w:val="20"/>
        <w:szCs w:val="20"/>
      </w:rPr>
      <w:t xml:space="preserve"> </w:t>
    </w:r>
    <w:sdt>
      <w:sdtPr>
        <w:rPr>
          <w:b/>
          <w:color w:val="404999"/>
          <w:sz w:val="20"/>
          <w:szCs w:val="20"/>
        </w:rPr>
        <w:alias w:val="Předmět"/>
        <w:tag w:val=""/>
        <w:id w:val="1707834449"/>
        <w:dataBinding w:prefixMappings="xmlns:ns0='http://purl.org/dc/elements/1.1/' xmlns:ns1='http://schemas.openxmlformats.org/package/2006/metadata/core-properties' " w:xpath="/ns1:coreProperties[1]/ns0:subject[1]" w:storeItemID="{6C3C8BC8-F283-45AE-878A-BAB7291924A1}"/>
        <w:text/>
      </w:sdtPr>
      <w:sdtContent>
        <w:r>
          <w:rPr>
            <w:b/>
            <w:color w:val="404999"/>
            <w:sz w:val="20"/>
            <w:szCs w:val="20"/>
          </w:rPr>
          <w:t>SML/</w:t>
        </w:r>
        <w:r w:rsidR="00754C80">
          <w:rPr>
            <w:b/>
            <w:color w:val="404999"/>
            <w:sz w:val="20"/>
            <w:szCs w:val="20"/>
          </w:rPr>
          <w:t>2138</w:t>
        </w:r>
        <w:r>
          <w:rPr>
            <w:b/>
            <w:color w:val="404999"/>
            <w:sz w:val="20"/>
            <w:szCs w:val="20"/>
          </w:rPr>
          <w:t>/2025</w:t>
        </w:r>
      </w:sdtContent>
    </w:sdt>
  </w:p>
  <w:p w14:paraId="5A046980" w14:textId="7F485476" w:rsidR="004102C4" w:rsidRPr="00F60D16" w:rsidRDefault="00E049F6" w:rsidP="00F60D16">
    <w:pPr>
      <w:tabs>
        <w:tab w:val="right" w:pos="10065"/>
      </w:tabs>
      <w:spacing w:after="60"/>
      <w:ind w:left="-992" w:right="-992"/>
      <w:jc w:val="right"/>
      <w:rPr>
        <w:color w:val="404999"/>
        <w:sz w:val="18"/>
        <w:szCs w:val="20"/>
      </w:rPr>
    </w:pPr>
    <w:r w:rsidRPr="008118E2">
      <w:rPr>
        <w:color w:val="404999"/>
        <w:sz w:val="18"/>
        <w:szCs w:val="20"/>
      </w:rPr>
      <w:t>Zakázka</w:t>
    </w:r>
    <w:r>
      <w:rPr>
        <w:color w:val="404999"/>
        <w:sz w:val="18"/>
        <w:szCs w:val="20"/>
      </w:rPr>
      <w:t xml:space="preserve"> </w:t>
    </w:r>
    <w:r w:rsidRPr="008118E2">
      <w:rPr>
        <w:color w:val="E31E24"/>
        <w:sz w:val="18"/>
        <w:szCs w:val="20"/>
      </w:rPr>
      <w:t>»</w:t>
    </w:r>
    <w:r w:rsidRPr="008118E2">
      <w:rPr>
        <w:color w:val="404999"/>
        <w:sz w:val="18"/>
        <w:szCs w:val="20"/>
      </w:rPr>
      <w:t xml:space="preserve"> </w:t>
    </w:r>
    <w:sdt>
      <w:sdtPr>
        <w:rPr>
          <w:color w:val="404999"/>
          <w:sz w:val="18"/>
          <w:szCs w:val="20"/>
        </w:rPr>
        <w:alias w:val="Stav"/>
        <w:tag w:val=""/>
        <w:id w:val="612094396"/>
        <w:dataBinding w:prefixMappings="xmlns:ns0='http://purl.org/dc/elements/1.1/' xmlns:ns1='http://schemas.openxmlformats.org/package/2006/metadata/core-properties' " w:xpath="/ns1:coreProperties[1]/ns1:contentStatus[1]" w:storeItemID="{6C3C8BC8-F283-45AE-878A-BAB7291924A1}"/>
        <w:text/>
      </w:sdtPr>
      <w:sdtContent>
        <w:r w:rsidR="00D0034C" w:rsidRPr="00D0034C">
          <w:rPr>
            <w:color w:val="404999"/>
            <w:sz w:val="18"/>
            <w:szCs w:val="20"/>
          </w:rPr>
          <w:t>SMK/136344/2025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62D"/>
    <w:multiLevelType w:val="hybridMultilevel"/>
    <w:tmpl w:val="F1C24A4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94D4D"/>
    <w:multiLevelType w:val="multilevel"/>
    <w:tmpl w:val="211A6DE8"/>
    <w:lvl w:ilvl="0">
      <w:start w:val="1"/>
      <w:numFmt w:val="upperRoman"/>
      <w:lvlText w:val="%1."/>
      <w:lvlJc w:val="right"/>
      <w:pPr>
        <w:ind w:left="4679" w:firstLine="0"/>
      </w:pPr>
      <w:rPr>
        <w:rFonts w:hint="default"/>
        <w:b/>
        <w:caps w:val="0"/>
        <w:strike w:val="0"/>
        <w:dstrike w:val="0"/>
        <w:vanish w:val="0"/>
        <w:color w:val="auto"/>
        <w:spacing w:val="0"/>
        <w:w w:val="100"/>
        <w:kern w:val="0"/>
        <w:position w:val="0"/>
        <w:sz w:val="22"/>
        <w:u w:val="none"/>
        <w:vertAlign w:val="baseline"/>
      </w:rPr>
    </w:lvl>
    <w:lvl w:ilvl="1">
      <w:start w:val="1"/>
      <w:numFmt w:val="decimal"/>
      <w:isLgl/>
      <w:lvlText w:val="%2."/>
      <w:lvlJc w:val="left"/>
      <w:pPr>
        <w:ind w:left="567" w:hanging="567"/>
      </w:pPr>
      <w:rPr>
        <w:rFonts w:ascii="Arial" w:eastAsia="Calibri" w:hAnsi="Arial" w:cs="Arial" w:hint="default"/>
        <w:sz w:val="20"/>
        <w:szCs w:val="22"/>
      </w:rPr>
    </w:lvl>
    <w:lvl w:ilvl="2">
      <w:start w:val="1"/>
      <w:numFmt w:val="lowerLetter"/>
      <w:lvlText w:val="%3)"/>
      <w:lvlJc w:val="left"/>
      <w:pPr>
        <w:ind w:left="284" w:firstLine="283"/>
      </w:pPr>
      <w:rPr>
        <w:rFonts w:hint="default"/>
      </w:rPr>
    </w:lvl>
    <w:lvl w:ilvl="3">
      <w:start w:val="1"/>
      <w:numFmt w:val="lowerRoman"/>
      <w:lvlText w:val="%4."/>
      <w:lvlJc w:val="right"/>
      <w:pPr>
        <w:ind w:left="92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7A5C28"/>
    <w:multiLevelType w:val="multilevel"/>
    <w:tmpl w:val="51FEE9C6"/>
    <w:lvl w:ilvl="0">
      <w:start w:val="1"/>
      <w:numFmt w:val="lowerRoman"/>
      <w:lvlText w:val="%1."/>
      <w:lvlJc w:val="righ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604B5"/>
    <w:multiLevelType w:val="multilevel"/>
    <w:tmpl w:val="626E9BA0"/>
    <w:lvl w:ilvl="0">
      <w:start w:val="1"/>
      <w:numFmt w:val="upperRoman"/>
      <w:lvlText w:val="%1."/>
      <w:lvlJc w:val="right"/>
      <w:pPr>
        <w:ind w:left="4679" w:firstLine="0"/>
      </w:pPr>
      <w:rPr>
        <w:rFonts w:hint="default"/>
        <w:b/>
        <w:caps w:val="0"/>
        <w:strike w:val="0"/>
        <w:dstrike w:val="0"/>
        <w:vanish w:val="0"/>
        <w:color w:val="auto"/>
        <w:spacing w:val="0"/>
        <w:w w:val="100"/>
        <w:kern w:val="0"/>
        <w:position w:val="0"/>
        <w:sz w:val="22"/>
        <w:u w:val="none"/>
        <w:vertAlign w:val="baseline"/>
      </w:rPr>
    </w:lvl>
    <w:lvl w:ilvl="1">
      <w:start w:val="1"/>
      <w:numFmt w:val="decimal"/>
      <w:isLgl/>
      <w:lvlText w:val="%2."/>
      <w:lvlJc w:val="left"/>
      <w:pPr>
        <w:ind w:left="567" w:hanging="567"/>
      </w:pPr>
      <w:rPr>
        <w:rFonts w:ascii="Arial" w:eastAsia="Calibri" w:hAnsi="Arial" w:cs="Arial" w:hint="default"/>
        <w:sz w:val="20"/>
        <w:szCs w:val="22"/>
      </w:rPr>
    </w:lvl>
    <w:lvl w:ilvl="2">
      <w:start w:val="1"/>
      <w:numFmt w:val="lowerLetter"/>
      <w:lvlText w:val="%3)"/>
      <w:lvlJc w:val="left"/>
      <w:pPr>
        <w:ind w:left="284" w:firstLine="283"/>
      </w:pPr>
      <w:rPr>
        <w:rFonts w:hint="default"/>
      </w:rPr>
    </w:lvl>
    <w:lvl w:ilvl="3">
      <w:start w:val="1"/>
      <w:numFmt w:val="lowerRoman"/>
      <w:lvlText w:val="%4."/>
      <w:lvlJc w:val="right"/>
      <w:pPr>
        <w:ind w:left="92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170634"/>
    <w:multiLevelType w:val="singleLevel"/>
    <w:tmpl w:val="7E283818"/>
    <w:lvl w:ilvl="0">
      <w:start w:val="1"/>
      <w:numFmt w:val="decimal"/>
      <w:lvlText w:val="%1."/>
      <w:lvlJc w:val="left"/>
      <w:pPr>
        <w:tabs>
          <w:tab w:val="num" w:pos="360"/>
        </w:tabs>
        <w:ind w:left="360" w:hanging="360"/>
      </w:pPr>
      <w:rPr>
        <w:rFonts w:ascii="Arial" w:hAnsi="Arial" w:cs="Arial" w:hint="default"/>
        <w:b w:val="0"/>
        <w:i w:val="0"/>
        <w:color w:val="auto"/>
        <w:sz w:val="22"/>
        <w:szCs w:val="22"/>
      </w:rPr>
    </w:lvl>
  </w:abstractNum>
  <w:abstractNum w:abstractNumId="5" w15:restartNumberingAfterBreak="0">
    <w:nsid w:val="09646AEC"/>
    <w:multiLevelType w:val="hybridMultilevel"/>
    <w:tmpl w:val="A668772A"/>
    <w:lvl w:ilvl="0" w:tplc="497800CC">
      <w:start w:val="1"/>
      <w:numFmt w:val="decimal"/>
      <w:lvlText w:val="%1."/>
      <w:lvlJc w:val="left"/>
      <w:pPr>
        <w:tabs>
          <w:tab w:val="num" w:pos="360"/>
        </w:tabs>
        <w:ind w:left="360" w:hanging="360"/>
      </w:pPr>
      <w:rPr>
        <w:rFonts w:ascii="Arial" w:eastAsia="Times New Roman" w:hAnsi="Arial" w:cs="Arial" w:hint="default"/>
        <w:b w:val="0"/>
        <w:i w:val="0"/>
        <w:sz w:val="20"/>
        <w:szCs w:val="22"/>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ind w:left="72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2E6D92"/>
    <w:multiLevelType w:val="hybridMultilevel"/>
    <w:tmpl w:val="7EE0BEF2"/>
    <w:lvl w:ilvl="0" w:tplc="0405000F">
      <w:start w:val="1"/>
      <w:numFmt w:val="decimal"/>
      <w:lvlText w:val="%1."/>
      <w:lvlJc w:val="left"/>
      <w:pPr>
        <w:ind w:left="531"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5C31A16"/>
    <w:multiLevelType w:val="multilevel"/>
    <w:tmpl w:val="33F0F7C8"/>
    <w:lvl w:ilvl="0">
      <w:start w:val="1"/>
      <w:numFmt w:val="upperRoman"/>
      <w:lvlText w:val="%1."/>
      <w:lvlJc w:val="right"/>
      <w:pPr>
        <w:ind w:left="4679" w:firstLine="0"/>
      </w:pPr>
      <w:rPr>
        <w:rFonts w:hint="default"/>
        <w:b/>
        <w:caps w:val="0"/>
        <w:strike w:val="0"/>
        <w:dstrike w:val="0"/>
        <w:vanish w:val="0"/>
        <w:color w:val="auto"/>
        <w:spacing w:val="0"/>
        <w:w w:val="100"/>
        <w:kern w:val="0"/>
        <w:position w:val="0"/>
        <w:sz w:val="22"/>
        <w:u w:val="none"/>
        <w:vertAlign w:val="baseline"/>
      </w:rPr>
    </w:lvl>
    <w:lvl w:ilvl="1">
      <w:start w:val="1"/>
      <w:numFmt w:val="bullet"/>
      <w:lvlText w:val=""/>
      <w:lvlJc w:val="left"/>
      <w:pPr>
        <w:ind w:left="360" w:hanging="360"/>
      </w:pPr>
      <w:rPr>
        <w:rFonts w:ascii="Symbol" w:hAnsi="Symbol" w:hint="default"/>
      </w:rPr>
    </w:lvl>
    <w:lvl w:ilvl="2">
      <w:start w:val="1"/>
      <w:numFmt w:val="lowerLetter"/>
      <w:lvlText w:val="%3)"/>
      <w:lvlJc w:val="left"/>
      <w:pPr>
        <w:ind w:left="284" w:firstLine="283"/>
      </w:pPr>
      <w:rPr>
        <w:rFonts w:hint="default"/>
      </w:rPr>
    </w:lvl>
    <w:lvl w:ilvl="3">
      <w:start w:val="1"/>
      <w:numFmt w:val="lowerRoman"/>
      <w:lvlText w:val="%4."/>
      <w:lvlJc w:val="right"/>
      <w:pPr>
        <w:ind w:left="92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8E0D70"/>
    <w:multiLevelType w:val="multilevel"/>
    <w:tmpl w:val="27DEE972"/>
    <w:lvl w:ilvl="0">
      <w:start w:val="1"/>
      <w:numFmt w:val="upperRoman"/>
      <w:lvlText w:val="%1."/>
      <w:lvlJc w:val="right"/>
      <w:pPr>
        <w:ind w:left="4679" w:firstLine="0"/>
      </w:pPr>
      <w:rPr>
        <w:rFonts w:hint="default"/>
        <w:b/>
        <w:caps w:val="0"/>
        <w:strike w:val="0"/>
        <w:dstrike w:val="0"/>
        <w:vanish w:val="0"/>
        <w:color w:val="auto"/>
        <w:spacing w:val="0"/>
        <w:w w:val="100"/>
        <w:kern w:val="0"/>
        <w:position w:val="0"/>
        <w:sz w:val="22"/>
        <w:u w:val="none"/>
        <w:vertAlign w:val="baseline"/>
      </w:rPr>
    </w:lvl>
    <w:lvl w:ilvl="1">
      <w:start w:val="1"/>
      <w:numFmt w:val="decimal"/>
      <w:isLgl/>
      <w:lvlText w:val="%2."/>
      <w:lvlJc w:val="left"/>
      <w:pPr>
        <w:ind w:left="567" w:hanging="567"/>
      </w:pPr>
      <w:rPr>
        <w:rFonts w:ascii="Arial" w:eastAsia="Calibri" w:hAnsi="Arial" w:cs="Arial" w:hint="default"/>
        <w:sz w:val="20"/>
        <w:szCs w:val="22"/>
      </w:rPr>
    </w:lvl>
    <w:lvl w:ilvl="2">
      <w:start w:val="1"/>
      <w:numFmt w:val="lowerLetter"/>
      <w:lvlText w:val="%3)"/>
      <w:lvlJc w:val="left"/>
      <w:pPr>
        <w:ind w:left="284" w:firstLine="283"/>
      </w:pPr>
      <w:rPr>
        <w:rFonts w:hint="default"/>
      </w:rPr>
    </w:lvl>
    <w:lvl w:ilvl="3">
      <w:start w:val="1"/>
      <w:numFmt w:val="lowerRoman"/>
      <w:lvlText w:val="%4."/>
      <w:lvlJc w:val="right"/>
      <w:pPr>
        <w:ind w:left="92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1C00E5"/>
    <w:multiLevelType w:val="hybridMultilevel"/>
    <w:tmpl w:val="0EB461E6"/>
    <w:lvl w:ilvl="0" w:tplc="D026CC20">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E27920"/>
    <w:multiLevelType w:val="hybridMultilevel"/>
    <w:tmpl w:val="31BC3FCC"/>
    <w:lvl w:ilvl="0" w:tplc="FE545FA0">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104046"/>
    <w:multiLevelType w:val="multilevel"/>
    <w:tmpl w:val="C09237B8"/>
    <w:lvl w:ilvl="0">
      <w:start w:val="1"/>
      <w:numFmt w:val="decimal"/>
      <w:pStyle w:val="lnek"/>
      <w:suff w:val="nothing"/>
      <w:lvlText w:val="Článek %1"/>
      <w:lvlJc w:val="left"/>
      <w:pPr>
        <w:ind w:left="0"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928" w:hanging="360"/>
      </w:pPr>
      <w:rPr>
        <w:rFonts w:cs="Times New Roman"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274C3F12"/>
    <w:multiLevelType w:val="hybridMultilevel"/>
    <w:tmpl w:val="F9FAB4A6"/>
    <w:lvl w:ilvl="0" w:tplc="D378585A">
      <w:start w:val="1"/>
      <w:numFmt w:val="lowerLetter"/>
      <w:pStyle w:val="odrkovodstaveca"/>
      <w:lvlText w:val="%1)"/>
      <w:lvlJc w:val="left"/>
      <w:pPr>
        <w:ind w:left="810" w:hanging="360"/>
      </w:pPr>
    </w:lvl>
    <w:lvl w:ilvl="1" w:tplc="04050019">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4" w15:restartNumberingAfterBreak="0">
    <w:nsid w:val="2C7700F6"/>
    <w:multiLevelType w:val="multilevel"/>
    <w:tmpl w:val="4208913A"/>
    <w:lvl w:ilvl="0">
      <w:start w:val="2"/>
      <w:numFmt w:val="decimal"/>
      <w:lvlText w:val="%1."/>
      <w:lvlJc w:val="left"/>
      <w:pPr>
        <w:tabs>
          <w:tab w:val="num" w:pos="567"/>
        </w:tabs>
        <w:ind w:left="567" w:hanging="567"/>
      </w:pPr>
      <w:rPr>
        <w:rFonts w:hint="default"/>
      </w:rPr>
    </w:lvl>
    <w:lvl w:ilvl="1">
      <w:start w:val="2"/>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0E60B3"/>
    <w:multiLevelType w:val="hybridMultilevel"/>
    <w:tmpl w:val="F1C24A4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464789"/>
    <w:multiLevelType w:val="multilevel"/>
    <w:tmpl w:val="DC484314"/>
    <w:lvl w:ilvl="0">
      <w:start w:val="1"/>
      <w:numFmt w:val="upperRoman"/>
      <w:lvlText w:val="%1."/>
      <w:lvlJc w:val="right"/>
      <w:pPr>
        <w:ind w:left="4679" w:firstLine="0"/>
      </w:pPr>
      <w:rPr>
        <w:rFonts w:hint="default"/>
        <w:b/>
        <w:caps w:val="0"/>
        <w:strike w:val="0"/>
        <w:dstrike w:val="0"/>
        <w:vanish w:val="0"/>
        <w:color w:val="auto"/>
        <w:spacing w:val="0"/>
        <w:w w:val="100"/>
        <w:kern w:val="0"/>
        <w:position w:val="0"/>
        <w:sz w:val="22"/>
        <w:u w:val="none"/>
        <w:vertAlign w:val="baseline"/>
      </w:rPr>
    </w:lvl>
    <w:lvl w:ilvl="1">
      <w:start w:val="1"/>
      <w:numFmt w:val="decimal"/>
      <w:isLgl/>
      <w:lvlText w:val="%2."/>
      <w:lvlJc w:val="left"/>
      <w:pPr>
        <w:ind w:left="567" w:hanging="567"/>
      </w:pPr>
      <w:rPr>
        <w:rFonts w:ascii="Arial" w:eastAsia="Calibri" w:hAnsi="Arial" w:cs="Arial" w:hint="default"/>
        <w:sz w:val="20"/>
        <w:szCs w:val="22"/>
      </w:rPr>
    </w:lvl>
    <w:lvl w:ilvl="2">
      <w:start w:val="1"/>
      <w:numFmt w:val="lowerLetter"/>
      <w:lvlText w:val="%3)"/>
      <w:lvlJc w:val="left"/>
      <w:pPr>
        <w:ind w:left="284" w:firstLine="283"/>
      </w:pPr>
      <w:rPr>
        <w:rFonts w:hint="default"/>
      </w:rPr>
    </w:lvl>
    <w:lvl w:ilvl="3">
      <w:start w:val="1"/>
      <w:numFmt w:val="lowerRoman"/>
      <w:lvlText w:val="%4."/>
      <w:lvlJc w:val="right"/>
      <w:pPr>
        <w:ind w:left="92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41757C"/>
    <w:multiLevelType w:val="hybridMultilevel"/>
    <w:tmpl w:val="C6A4172A"/>
    <w:lvl w:ilvl="0" w:tplc="040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C149F1"/>
    <w:multiLevelType w:val="multilevel"/>
    <w:tmpl w:val="9F1204E0"/>
    <w:lvl w:ilvl="0">
      <w:start w:val="12"/>
      <w:numFmt w:val="upperRoman"/>
      <w:lvlText w:val="%1."/>
      <w:lvlJc w:val="right"/>
      <w:pPr>
        <w:ind w:left="3119" w:firstLine="0"/>
      </w:pPr>
      <w:rPr>
        <w:rFonts w:hint="default"/>
        <w:b/>
        <w:caps w:val="0"/>
        <w:strike w:val="0"/>
        <w:dstrike w:val="0"/>
        <w:vanish w:val="0"/>
        <w:color w:val="auto"/>
        <w:spacing w:val="0"/>
        <w:w w:val="100"/>
        <w:kern w:val="0"/>
        <w:position w:val="0"/>
        <w:sz w:val="22"/>
        <w:u w:val="none"/>
        <w:vertAlign w:val="baseline"/>
      </w:rPr>
    </w:lvl>
    <w:lvl w:ilvl="1">
      <w:start w:val="1"/>
      <w:numFmt w:val="decimal"/>
      <w:isLgl/>
      <w:lvlText w:val="%2."/>
      <w:lvlJc w:val="left"/>
      <w:pPr>
        <w:ind w:left="1275" w:hanging="567"/>
      </w:pPr>
      <w:rPr>
        <w:rFonts w:ascii="Arial" w:eastAsia="Times" w:hAnsi="Arial" w:cs="Arial" w:hint="default"/>
        <w:sz w:val="20"/>
        <w:szCs w:val="22"/>
      </w:rPr>
    </w:lvl>
    <w:lvl w:ilvl="2">
      <w:start w:val="1"/>
      <w:numFmt w:val="lowerLetter"/>
      <w:lvlText w:val="%3)"/>
      <w:lvlJc w:val="left"/>
      <w:pPr>
        <w:ind w:left="992" w:firstLine="283"/>
      </w:pPr>
      <w:rPr>
        <w:rFonts w:hint="default"/>
      </w:rPr>
    </w:lvl>
    <w:lvl w:ilvl="3">
      <w:start w:val="1"/>
      <w:numFmt w:val="bullet"/>
      <w:lvlText w:val=""/>
      <w:lvlJc w:val="left"/>
      <w:pPr>
        <w:ind w:left="992" w:firstLine="283"/>
      </w:pPr>
      <w:rPr>
        <w:rFonts w:ascii="Symbol" w:hAnsi="Symbol"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1" w15:restartNumberingAfterBreak="0">
    <w:nsid w:val="3F6B39F0"/>
    <w:multiLevelType w:val="multilevel"/>
    <w:tmpl w:val="3DEE365C"/>
    <w:lvl w:ilvl="0">
      <w:start w:val="1"/>
      <w:numFmt w:val="decimal"/>
      <w:lvlText w:val="ODDÍL %1"/>
      <w:lvlJc w:val="left"/>
      <w:pPr>
        <w:ind w:left="3286" w:hanging="450"/>
      </w:pPr>
      <w:rPr>
        <w:rFonts w:hint="default"/>
      </w:rPr>
    </w:lvl>
    <w:lvl w:ilvl="1">
      <w:start w:val="1"/>
      <w:numFmt w:val="decimal"/>
      <w:pStyle w:val="kapitolky"/>
      <w:lvlText w:val="%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146E3"/>
    <w:multiLevelType w:val="multilevel"/>
    <w:tmpl w:val="B0985102"/>
    <w:lvl w:ilvl="0">
      <w:start w:val="1"/>
      <w:numFmt w:val="upperRoman"/>
      <w:lvlText w:val="%1."/>
      <w:lvlJc w:val="right"/>
      <w:pPr>
        <w:ind w:left="4679" w:firstLine="0"/>
      </w:pPr>
      <w:rPr>
        <w:rFonts w:hint="default"/>
        <w:b/>
        <w:caps w:val="0"/>
        <w:strike w:val="0"/>
        <w:dstrike w:val="0"/>
        <w:vanish w:val="0"/>
        <w:color w:val="auto"/>
        <w:spacing w:val="0"/>
        <w:w w:val="100"/>
        <w:kern w:val="0"/>
        <w:position w:val="0"/>
        <w:sz w:val="22"/>
        <w:u w:val="none"/>
        <w:vertAlign w:val="baseline"/>
      </w:rPr>
    </w:lvl>
    <w:lvl w:ilvl="1">
      <w:start w:val="1"/>
      <w:numFmt w:val="decimal"/>
      <w:isLgl/>
      <w:lvlText w:val="%2."/>
      <w:lvlJc w:val="left"/>
      <w:pPr>
        <w:ind w:left="567" w:hanging="567"/>
      </w:pPr>
      <w:rPr>
        <w:rFonts w:ascii="Arial" w:eastAsia="Calibri" w:hAnsi="Arial" w:cs="Arial" w:hint="default"/>
        <w:sz w:val="20"/>
        <w:szCs w:val="22"/>
      </w:rPr>
    </w:lvl>
    <w:lvl w:ilvl="2">
      <w:start w:val="1"/>
      <w:numFmt w:val="lowerLetter"/>
      <w:lvlText w:val="%3)"/>
      <w:lvlJc w:val="left"/>
      <w:pPr>
        <w:ind w:left="284" w:firstLine="283"/>
      </w:pPr>
      <w:rPr>
        <w:rFonts w:hint="default"/>
      </w:rPr>
    </w:lvl>
    <w:lvl w:ilvl="3">
      <w:start w:val="1"/>
      <w:numFmt w:val="lowerRoman"/>
      <w:lvlText w:val="%4."/>
      <w:lvlJc w:val="right"/>
      <w:pPr>
        <w:ind w:left="92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42063A"/>
    <w:multiLevelType w:val="multilevel"/>
    <w:tmpl w:val="B0985102"/>
    <w:lvl w:ilvl="0">
      <w:start w:val="1"/>
      <w:numFmt w:val="upperRoman"/>
      <w:lvlText w:val="%1."/>
      <w:lvlJc w:val="right"/>
      <w:pPr>
        <w:ind w:left="4679" w:firstLine="0"/>
      </w:pPr>
      <w:rPr>
        <w:rFonts w:hint="default"/>
        <w:b/>
        <w:caps w:val="0"/>
        <w:strike w:val="0"/>
        <w:dstrike w:val="0"/>
        <w:vanish w:val="0"/>
        <w:color w:val="auto"/>
        <w:spacing w:val="0"/>
        <w:w w:val="100"/>
        <w:kern w:val="0"/>
        <w:position w:val="0"/>
        <w:sz w:val="22"/>
        <w:u w:val="none"/>
        <w:vertAlign w:val="baseline"/>
      </w:rPr>
    </w:lvl>
    <w:lvl w:ilvl="1">
      <w:start w:val="1"/>
      <w:numFmt w:val="decimal"/>
      <w:isLgl/>
      <w:lvlText w:val="%2."/>
      <w:lvlJc w:val="left"/>
      <w:pPr>
        <w:ind w:left="567" w:hanging="567"/>
      </w:pPr>
      <w:rPr>
        <w:rFonts w:ascii="Arial" w:eastAsia="Calibri" w:hAnsi="Arial" w:cs="Arial" w:hint="default"/>
        <w:sz w:val="20"/>
        <w:szCs w:val="22"/>
      </w:rPr>
    </w:lvl>
    <w:lvl w:ilvl="2">
      <w:start w:val="1"/>
      <w:numFmt w:val="lowerLetter"/>
      <w:lvlText w:val="%3)"/>
      <w:lvlJc w:val="left"/>
      <w:pPr>
        <w:ind w:left="284" w:firstLine="283"/>
      </w:pPr>
      <w:rPr>
        <w:rFonts w:hint="default"/>
      </w:rPr>
    </w:lvl>
    <w:lvl w:ilvl="3">
      <w:start w:val="1"/>
      <w:numFmt w:val="lowerRoman"/>
      <w:lvlText w:val="%4."/>
      <w:lvlJc w:val="right"/>
      <w:pPr>
        <w:ind w:left="92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97B16"/>
    <w:multiLevelType w:val="multilevel"/>
    <w:tmpl w:val="5D446D58"/>
    <w:lvl w:ilvl="0">
      <w:start w:val="1"/>
      <w:numFmt w:val="upperRoman"/>
      <w:lvlText w:val="%1."/>
      <w:lvlJc w:val="right"/>
      <w:pPr>
        <w:ind w:left="4679" w:firstLine="0"/>
      </w:pPr>
      <w:rPr>
        <w:rFonts w:hint="default"/>
        <w:b/>
        <w:caps w:val="0"/>
        <w:strike w:val="0"/>
        <w:dstrike w:val="0"/>
        <w:vanish w:val="0"/>
        <w:color w:val="auto"/>
        <w:spacing w:val="0"/>
        <w:w w:val="100"/>
        <w:kern w:val="0"/>
        <w:position w:val="0"/>
        <w:sz w:val="22"/>
        <w:u w:val="none"/>
        <w:vertAlign w:val="baseline"/>
      </w:rPr>
    </w:lvl>
    <w:lvl w:ilvl="1">
      <w:start w:val="1"/>
      <w:numFmt w:val="decimal"/>
      <w:isLgl/>
      <w:lvlText w:val="%2."/>
      <w:lvlJc w:val="left"/>
      <w:pPr>
        <w:ind w:left="567" w:hanging="567"/>
      </w:pPr>
      <w:rPr>
        <w:rFonts w:ascii="Arial" w:eastAsia="Calibri" w:hAnsi="Arial" w:cs="Arial" w:hint="default"/>
        <w:sz w:val="20"/>
        <w:szCs w:val="22"/>
      </w:rPr>
    </w:lvl>
    <w:lvl w:ilvl="2">
      <w:start w:val="1"/>
      <w:numFmt w:val="lowerLetter"/>
      <w:lvlText w:val="%3)"/>
      <w:lvlJc w:val="left"/>
      <w:pPr>
        <w:ind w:left="284" w:firstLine="283"/>
      </w:pPr>
      <w:rPr>
        <w:rFonts w:hint="default"/>
      </w:rPr>
    </w:lvl>
    <w:lvl w:ilvl="3">
      <w:start w:val="1"/>
      <w:numFmt w:val="lowerRoman"/>
      <w:lvlText w:val="%4."/>
      <w:lvlJc w:val="right"/>
      <w:pPr>
        <w:ind w:left="92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B540A3E"/>
    <w:multiLevelType w:val="hybridMultilevel"/>
    <w:tmpl w:val="9CC254C0"/>
    <w:lvl w:ilvl="0" w:tplc="A6689604">
      <w:start w:val="1"/>
      <w:numFmt w:val="decimal"/>
      <w:lvlText w:val="%1."/>
      <w:lvlJc w:val="left"/>
      <w:pPr>
        <w:tabs>
          <w:tab w:val="num" w:pos="360"/>
        </w:tabs>
        <w:ind w:left="360" w:hanging="360"/>
      </w:pPr>
      <w:rPr>
        <w:rFonts w:ascii="Arial" w:eastAsia="Times New Roman" w:hAnsi="Arial" w:cs="Arial" w:hint="default"/>
        <w:b w:val="0"/>
        <w:i w:val="0"/>
        <w:sz w:val="20"/>
        <w:szCs w:val="22"/>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BA303C7"/>
    <w:multiLevelType w:val="multilevel"/>
    <w:tmpl w:val="51FEE9C6"/>
    <w:lvl w:ilvl="0">
      <w:start w:val="1"/>
      <w:numFmt w:val="lowerRoman"/>
      <w:lvlText w:val="%1."/>
      <w:lvlJc w:val="righ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7F3E3A"/>
    <w:multiLevelType w:val="multilevel"/>
    <w:tmpl w:val="C59ECE7E"/>
    <w:lvl w:ilvl="0">
      <w:start w:val="1"/>
      <w:numFmt w:val="upperRoman"/>
      <w:pStyle w:val="Nadpis1"/>
      <w:lvlText w:val="%1."/>
      <w:lvlJc w:val="center"/>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E195282"/>
    <w:multiLevelType w:val="hybridMultilevel"/>
    <w:tmpl w:val="2672663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C75EEB"/>
    <w:multiLevelType w:val="singleLevel"/>
    <w:tmpl w:val="7E283818"/>
    <w:lvl w:ilvl="0">
      <w:start w:val="1"/>
      <w:numFmt w:val="decimal"/>
      <w:lvlText w:val="%1."/>
      <w:lvlJc w:val="left"/>
      <w:pPr>
        <w:tabs>
          <w:tab w:val="num" w:pos="360"/>
        </w:tabs>
        <w:ind w:left="360" w:hanging="360"/>
      </w:pPr>
      <w:rPr>
        <w:rFonts w:ascii="Arial" w:hAnsi="Arial" w:cs="Arial" w:hint="default"/>
        <w:b w:val="0"/>
        <w:i w:val="0"/>
        <w:color w:val="auto"/>
        <w:sz w:val="22"/>
        <w:szCs w:val="22"/>
      </w:rPr>
    </w:lvl>
  </w:abstractNum>
  <w:abstractNum w:abstractNumId="31" w15:restartNumberingAfterBreak="0">
    <w:nsid w:val="4F506588"/>
    <w:multiLevelType w:val="multilevel"/>
    <w:tmpl w:val="52F62C08"/>
    <w:lvl w:ilvl="0">
      <w:start w:val="1"/>
      <w:numFmt w:val="upperRoman"/>
      <w:lvlText w:val="%1."/>
      <w:lvlJc w:val="right"/>
      <w:pPr>
        <w:ind w:left="4679" w:firstLine="0"/>
      </w:pPr>
      <w:rPr>
        <w:rFonts w:hint="default"/>
        <w:b/>
        <w:caps w:val="0"/>
        <w:strike w:val="0"/>
        <w:dstrike w:val="0"/>
        <w:vanish w:val="0"/>
        <w:color w:val="auto"/>
        <w:spacing w:val="0"/>
        <w:w w:val="100"/>
        <w:kern w:val="0"/>
        <w:position w:val="0"/>
        <w:sz w:val="22"/>
        <w:u w:val="none"/>
        <w:vertAlign w:val="baseline"/>
      </w:rPr>
    </w:lvl>
    <w:lvl w:ilvl="1">
      <w:start w:val="1"/>
      <w:numFmt w:val="decimal"/>
      <w:isLgl/>
      <w:lvlText w:val="%2."/>
      <w:lvlJc w:val="left"/>
      <w:pPr>
        <w:ind w:left="567" w:hanging="567"/>
      </w:pPr>
      <w:rPr>
        <w:rFonts w:ascii="Arial" w:eastAsia="Calibri" w:hAnsi="Arial" w:cs="Arial" w:hint="default"/>
        <w:sz w:val="20"/>
        <w:szCs w:val="22"/>
      </w:rPr>
    </w:lvl>
    <w:lvl w:ilvl="2">
      <w:start w:val="1"/>
      <w:numFmt w:val="lowerLetter"/>
      <w:lvlText w:val="%3)"/>
      <w:lvlJc w:val="left"/>
      <w:pPr>
        <w:ind w:left="284" w:firstLine="283"/>
      </w:pPr>
      <w:rPr>
        <w:rFonts w:hint="default"/>
      </w:rPr>
    </w:lvl>
    <w:lvl w:ilvl="3">
      <w:start w:val="1"/>
      <w:numFmt w:val="lowerRoman"/>
      <w:lvlText w:val="%4."/>
      <w:lvlJc w:val="right"/>
      <w:pPr>
        <w:ind w:left="92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16D1293"/>
    <w:multiLevelType w:val="multilevel"/>
    <w:tmpl w:val="07EAD534"/>
    <w:lvl w:ilvl="0">
      <w:start w:val="1"/>
      <w:numFmt w:val="decimal"/>
      <w:pStyle w:val="ZN1"/>
      <w:lvlText w:val="%1"/>
      <w:lvlJc w:val="right"/>
      <w:pPr>
        <w:tabs>
          <w:tab w:val="num" w:pos="454"/>
        </w:tabs>
        <w:ind w:left="1" w:firstLine="288"/>
      </w:pPr>
      <w:rPr>
        <w:rFonts w:hint="default"/>
      </w:rPr>
    </w:lvl>
    <w:lvl w:ilvl="1">
      <w:start w:val="1"/>
      <w:numFmt w:val="decimal"/>
      <w:pStyle w:val="ZN2"/>
      <w:lvlText w:val="%1.%2"/>
      <w:lvlJc w:val="left"/>
      <w:pPr>
        <w:tabs>
          <w:tab w:val="num" w:pos="794"/>
        </w:tabs>
        <w:ind w:left="1" w:firstLine="360"/>
      </w:pPr>
      <w:rPr>
        <w:rFonts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N3"/>
      <w:lvlText w:val="%1.%2.%3"/>
      <w:lvlJc w:val="left"/>
      <w:pPr>
        <w:tabs>
          <w:tab w:val="num" w:pos="1029"/>
        </w:tabs>
        <w:ind w:left="760" w:hanging="334"/>
      </w:pPr>
      <w:rPr>
        <w:rFonts w:ascii="Arial" w:hAnsi="Arial" w:hint="default"/>
        <w:b/>
        <w:i w:val="0"/>
        <w:sz w:val="2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161"/>
        </w:tabs>
        <w:ind w:left="1873" w:hanging="792"/>
      </w:pPr>
      <w:rPr>
        <w:rFonts w:hint="default"/>
      </w:rPr>
    </w:lvl>
    <w:lvl w:ilvl="5">
      <w:start w:val="1"/>
      <w:numFmt w:val="decimal"/>
      <w:lvlText w:val="%1.%2.%3.%4.%5.%6."/>
      <w:lvlJc w:val="left"/>
      <w:pPr>
        <w:tabs>
          <w:tab w:val="num" w:pos="2521"/>
        </w:tabs>
        <w:ind w:left="2377" w:hanging="936"/>
      </w:pPr>
      <w:rPr>
        <w:rFonts w:hint="default"/>
      </w:rPr>
    </w:lvl>
    <w:lvl w:ilvl="6">
      <w:start w:val="1"/>
      <w:numFmt w:val="decimal"/>
      <w:lvlText w:val="%1.%2.%3.%4.%5.%6.%7."/>
      <w:lvlJc w:val="left"/>
      <w:pPr>
        <w:tabs>
          <w:tab w:val="num" w:pos="3241"/>
        </w:tabs>
        <w:ind w:left="2881" w:hanging="1080"/>
      </w:pPr>
      <w:rPr>
        <w:rFonts w:hint="default"/>
      </w:rPr>
    </w:lvl>
    <w:lvl w:ilvl="7">
      <w:start w:val="1"/>
      <w:numFmt w:val="decimal"/>
      <w:lvlText w:val="%1.%2.%3.%4.%5.%6.%7.%8."/>
      <w:lvlJc w:val="left"/>
      <w:pPr>
        <w:tabs>
          <w:tab w:val="num" w:pos="3601"/>
        </w:tabs>
        <w:ind w:left="3385" w:hanging="1224"/>
      </w:pPr>
      <w:rPr>
        <w:rFonts w:hint="default"/>
      </w:rPr>
    </w:lvl>
    <w:lvl w:ilvl="8">
      <w:start w:val="1"/>
      <w:numFmt w:val="decimal"/>
      <w:lvlText w:val="%1.%2.%3.%4.%5.%6.%7.%8.%9."/>
      <w:lvlJc w:val="left"/>
      <w:pPr>
        <w:tabs>
          <w:tab w:val="num" w:pos="4321"/>
        </w:tabs>
        <w:ind w:left="3961" w:hanging="1440"/>
      </w:pPr>
      <w:rPr>
        <w:rFonts w:hint="default"/>
      </w:rPr>
    </w:lvl>
  </w:abstractNum>
  <w:abstractNum w:abstractNumId="33" w15:restartNumberingAfterBreak="0">
    <w:nsid w:val="51E038C4"/>
    <w:multiLevelType w:val="hybridMultilevel"/>
    <w:tmpl w:val="7EF4D56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FD3203"/>
    <w:multiLevelType w:val="hybridMultilevel"/>
    <w:tmpl w:val="A134F3F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F47B48"/>
    <w:multiLevelType w:val="hybridMultilevel"/>
    <w:tmpl w:val="FC76FEF8"/>
    <w:lvl w:ilvl="0" w:tplc="F5F2EE4E">
      <w:start w:val="1"/>
      <w:numFmt w:val="upperLetter"/>
      <w:pStyle w:val="Nadpis4"/>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09F6E2A"/>
    <w:multiLevelType w:val="multilevel"/>
    <w:tmpl w:val="33F0F7C8"/>
    <w:lvl w:ilvl="0">
      <w:start w:val="1"/>
      <w:numFmt w:val="upperRoman"/>
      <w:lvlText w:val="%1."/>
      <w:lvlJc w:val="right"/>
      <w:pPr>
        <w:ind w:left="4679" w:firstLine="0"/>
      </w:pPr>
      <w:rPr>
        <w:rFonts w:hint="default"/>
        <w:b/>
        <w:caps w:val="0"/>
        <w:strike w:val="0"/>
        <w:dstrike w:val="0"/>
        <w:vanish w:val="0"/>
        <w:color w:val="auto"/>
        <w:spacing w:val="0"/>
        <w:w w:val="100"/>
        <w:kern w:val="0"/>
        <w:position w:val="0"/>
        <w:sz w:val="22"/>
        <w:u w:val="none"/>
        <w:vertAlign w:val="baseline"/>
      </w:rPr>
    </w:lvl>
    <w:lvl w:ilvl="1">
      <w:start w:val="1"/>
      <w:numFmt w:val="bullet"/>
      <w:lvlText w:val=""/>
      <w:lvlJc w:val="left"/>
      <w:pPr>
        <w:ind w:left="360" w:hanging="360"/>
      </w:pPr>
      <w:rPr>
        <w:rFonts w:ascii="Symbol" w:hAnsi="Symbol" w:hint="default"/>
      </w:rPr>
    </w:lvl>
    <w:lvl w:ilvl="2">
      <w:start w:val="1"/>
      <w:numFmt w:val="lowerLetter"/>
      <w:lvlText w:val="%3)"/>
      <w:lvlJc w:val="left"/>
      <w:pPr>
        <w:ind w:left="284" w:firstLine="283"/>
      </w:pPr>
      <w:rPr>
        <w:rFonts w:hint="default"/>
      </w:rPr>
    </w:lvl>
    <w:lvl w:ilvl="3">
      <w:start w:val="1"/>
      <w:numFmt w:val="lowerRoman"/>
      <w:lvlText w:val="%4."/>
      <w:lvlJc w:val="right"/>
      <w:pPr>
        <w:ind w:left="92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0F436BE"/>
    <w:multiLevelType w:val="multilevel"/>
    <w:tmpl w:val="C694AA66"/>
    <w:lvl w:ilvl="0">
      <w:start w:val="12"/>
      <w:numFmt w:val="upperRoman"/>
      <w:lvlText w:val="%1."/>
      <w:lvlJc w:val="right"/>
      <w:pPr>
        <w:ind w:left="3119" w:firstLine="0"/>
      </w:pPr>
      <w:rPr>
        <w:rFonts w:hint="default"/>
        <w:b/>
        <w:caps w:val="0"/>
        <w:strike w:val="0"/>
        <w:dstrike w:val="0"/>
        <w:vanish w:val="0"/>
        <w:color w:val="auto"/>
        <w:spacing w:val="0"/>
        <w:w w:val="100"/>
        <w:kern w:val="0"/>
        <w:position w:val="0"/>
        <w:sz w:val="22"/>
        <w:u w:val="none"/>
        <w:vertAlign w:val="baseline"/>
      </w:rPr>
    </w:lvl>
    <w:lvl w:ilvl="1">
      <w:start w:val="1"/>
      <w:numFmt w:val="decimal"/>
      <w:isLgl/>
      <w:lvlText w:val="%2."/>
      <w:lvlJc w:val="left"/>
      <w:pPr>
        <w:ind w:left="1275" w:hanging="567"/>
      </w:pPr>
      <w:rPr>
        <w:rFonts w:ascii="Arial" w:eastAsia="Times" w:hAnsi="Arial" w:cs="Arial" w:hint="default"/>
        <w:sz w:val="20"/>
        <w:szCs w:val="22"/>
      </w:rPr>
    </w:lvl>
    <w:lvl w:ilvl="2">
      <w:start w:val="1"/>
      <w:numFmt w:val="lowerLetter"/>
      <w:lvlText w:val="%3)"/>
      <w:lvlJc w:val="left"/>
      <w:pPr>
        <w:ind w:left="992" w:firstLine="283"/>
      </w:pPr>
      <w:rPr>
        <w:rFonts w:hint="default"/>
      </w:rPr>
    </w:lvl>
    <w:lvl w:ilvl="3">
      <w:start w:val="1"/>
      <w:numFmt w:val="bullet"/>
      <w:lvlText w:val=""/>
      <w:lvlJc w:val="left"/>
      <w:pPr>
        <w:ind w:left="992" w:firstLine="283"/>
      </w:pPr>
      <w:rPr>
        <w:rFonts w:ascii="Symbol" w:hAnsi="Symbol"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8" w15:restartNumberingAfterBreak="0">
    <w:nsid w:val="623B399D"/>
    <w:multiLevelType w:val="multilevel"/>
    <w:tmpl w:val="609A6B20"/>
    <w:lvl w:ilvl="0">
      <w:start w:val="1"/>
      <w:numFmt w:val="upperRoman"/>
      <w:lvlText w:val="%1."/>
      <w:lvlJc w:val="right"/>
      <w:pPr>
        <w:ind w:left="4679" w:firstLine="0"/>
      </w:pPr>
      <w:rPr>
        <w:rFonts w:hint="default"/>
        <w:b/>
        <w:caps w:val="0"/>
        <w:strike w:val="0"/>
        <w:dstrike w:val="0"/>
        <w:vanish w:val="0"/>
        <w:color w:val="auto"/>
        <w:spacing w:val="0"/>
        <w:w w:val="100"/>
        <w:kern w:val="0"/>
        <w:position w:val="0"/>
        <w:sz w:val="22"/>
        <w:u w:val="none"/>
        <w:vertAlign w:val="baseline"/>
      </w:rPr>
    </w:lvl>
    <w:lvl w:ilvl="1">
      <w:start w:val="1"/>
      <w:numFmt w:val="decimal"/>
      <w:isLgl/>
      <w:lvlText w:val="%2."/>
      <w:lvlJc w:val="left"/>
      <w:pPr>
        <w:ind w:left="567" w:hanging="567"/>
      </w:pPr>
      <w:rPr>
        <w:rFonts w:ascii="Arial" w:eastAsia="Calibri" w:hAnsi="Arial" w:cs="Arial" w:hint="default"/>
        <w:sz w:val="20"/>
        <w:szCs w:val="22"/>
      </w:rPr>
    </w:lvl>
    <w:lvl w:ilvl="2">
      <w:start w:val="1"/>
      <w:numFmt w:val="lowerLetter"/>
      <w:lvlText w:val="%3)"/>
      <w:lvlJc w:val="left"/>
      <w:pPr>
        <w:ind w:left="284" w:firstLine="283"/>
      </w:pPr>
      <w:rPr>
        <w:rFonts w:hint="default"/>
      </w:rPr>
    </w:lvl>
    <w:lvl w:ilvl="3">
      <w:start w:val="1"/>
      <w:numFmt w:val="bullet"/>
      <w:lvlText w:val=""/>
      <w:lvlJc w:val="left"/>
      <w:pPr>
        <w:ind w:left="284" w:firstLine="283"/>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5BE7806"/>
    <w:multiLevelType w:val="hybridMultilevel"/>
    <w:tmpl w:val="D980AEEC"/>
    <w:lvl w:ilvl="0" w:tplc="4450441C">
      <w:start w:val="1"/>
      <w:numFmt w:val="upperRoman"/>
      <w:pStyle w:val="Nadpis3"/>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9079DF"/>
    <w:multiLevelType w:val="hybridMultilevel"/>
    <w:tmpl w:val="BF4E8C72"/>
    <w:lvl w:ilvl="0" w:tplc="81367FBC">
      <w:start w:val="1"/>
      <w:numFmt w:val="decimal"/>
      <w:pStyle w:val="E-rove1"/>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676B3FCE"/>
    <w:multiLevelType w:val="hybridMultilevel"/>
    <w:tmpl w:val="18FE3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415F1B"/>
    <w:multiLevelType w:val="multilevel"/>
    <w:tmpl w:val="487AED14"/>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04085D"/>
    <w:multiLevelType w:val="hybridMultilevel"/>
    <w:tmpl w:val="AEEC0F72"/>
    <w:lvl w:ilvl="0" w:tplc="D026CC20">
      <w:start w:val="1"/>
      <w:numFmt w:val="decimal"/>
      <w:pStyle w:val="Odstavecseseznamem"/>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117AC7"/>
    <w:multiLevelType w:val="hybridMultilevel"/>
    <w:tmpl w:val="5E5AF7F0"/>
    <w:lvl w:ilvl="0" w:tplc="41801AE8">
      <w:start w:val="1"/>
      <w:numFmt w:val="bullet"/>
      <w:pStyle w:val="Styl1sodsazenm"/>
      <w:lvlText w:val=""/>
      <w:lvlJc w:val="left"/>
      <w:pPr>
        <w:tabs>
          <w:tab w:val="num" w:pos="1072"/>
        </w:tabs>
        <w:ind w:left="1072" w:hanging="363"/>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FE48C5"/>
    <w:multiLevelType w:val="hybridMultilevel"/>
    <w:tmpl w:val="1B0870CC"/>
    <w:lvl w:ilvl="0" w:tplc="CE90163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9641CC"/>
    <w:multiLevelType w:val="hybridMultilevel"/>
    <w:tmpl w:val="34F89DA0"/>
    <w:lvl w:ilvl="0" w:tplc="AE2AFB8A">
      <w:start w:val="1"/>
      <w:numFmt w:val="lowerLetter"/>
      <w:lvlText w:val="%1)"/>
      <w:lvlJc w:val="left"/>
      <w:pPr>
        <w:tabs>
          <w:tab w:val="num" w:pos="644"/>
        </w:tabs>
        <w:ind w:left="644" w:hanging="360"/>
      </w:pPr>
      <w:rPr>
        <w:rFonts w:ascii="Arial" w:hAnsi="Arial" w:cs="Arial" w:hint="default"/>
        <w:b w:val="0"/>
        <w:i w:val="0"/>
        <w:sz w:val="20"/>
        <w:szCs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7" w15:restartNumberingAfterBreak="0">
    <w:nsid w:val="7A920A6B"/>
    <w:multiLevelType w:val="multilevel"/>
    <w:tmpl w:val="487AED1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A55664"/>
    <w:multiLevelType w:val="hybridMultilevel"/>
    <w:tmpl w:val="34BEDA8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CED6C0F"/>
    <w:multiLevelType w:val="multilevel"/>
    <w:tmpl w:val="24EE0124"/>
    <w:lvl w:ilvl="0">
      <w:start w:val="1"/>
      <w:numFmt w:val="decimal"/>
      <w:pStyle w:val="ALTECNadpis1kapitola"/>
      <w:lvlText w:val="%1."/>
      <w:lvlJc w:val="left"/>
      <w:pPr>
        <w:tabs>
          <w:tab w:val="num" w:pos="360"/>
        </w:tabs>
        <w:ind w:left="360" w:hanging="360"/>
      </w:pPr>
    </w:lvl>
    <w:lvl w:ilvl="1">
      <w:start w:val="1"/>
      <w:numFmt w:val="decimal"/>
      <w:pStyle w:val="ALTECNadpis2kapitola"/>
      <w:lvlText w:val="%1.%2."/>
      <w:lvlJc w:val="left"/>
      <w:pPr>
        <w:tabs>
          <w:tab w:val="num" w:pos="1000"/>
        </w:tabs>
        <w:ind w:left="1000" w:hanging="432"/>
      </w:pPr>
      <w:rPr>
        <w:color w:val="auto"/>
      </w:rPr>
    </w:lvl>
    <w:lvl w:ilvl="2">
      <w:start w:val="1"/>
      <w:numFmt w:val="decimal"/>
      <w:pStyle w:val="ALTECNadpis3kapitola"/>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62225915">
    <w:abstractNumId w:val="29"/>
  </w:num>
  <w:num w:numId="2" w16cid:durableId="1194879789">
    <w:abstractNumId w:val="41"/>
  </w:num>
  <w:num w:numId="3" w16cid:durableId="1682051275">
    <w:abstractNumId w:val="0"/>
  </w:num>
  <w:num w:numId="4" w16cid:durableId="430008877">
    <w:abstractNumId w:val="11"/>
  </w:num>
  <w:num w:numId="5" w16cid:durableId="898174362">
    <w:abstractNumId w:val="48"/>
  </w:num>
  <w:num w:numId="6" w16cid:durableId="1702389287">
    <w:abstractNumId w:val="33"/>
  </w:num>
  <w:num w:numId="7" w16cid:durableId="97409693">
    <w:abstractNumId w:val="5"/>
  </w:num>
  <w:num w:numId="8" w16cid:durableId="750546867">
    <w:abstractNumId w:val="4"/>
    <w:lvlOverride w:ilvl="0">
      <w:startOverride w:val="1"/>
    </w:lvlOverride>
  </w:num>
  <w:num w:numId="9" w16cid:durableId="157824786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6295121">
    <w:abstractNumId w:val="38"/>
  </w:num>
  <w:num w:numId="11" w16cid:durableId="1411930400">
    <w:abstractNumId w:val="49"/>
  </w:num>
  <w:num w:numId="12" w16cid:durableId="955411904">
    <w:abstractNumId w:val="22"/>
  </w:num>
  <w:num w:numId="13" w16cid:durableId="39978536">
    <w:abstractNumId w:val="37"/>
  </w:num>
  <w:num w:numId="14" w16cid:durableId="1383869322">
    <w:abstractNumId w:val="46"/>
  </w:num>
  <w:num w:numId="15" w16cid:durableId="205266471">
    <w:abstractNumId w:val="14"/>
  </w:num>
  <w:num w:numId="16" w16cid:durableId="210267636">
    <w:abstractNumId w:val="20"/>
  </w:num>
  <w:num w:numId="17" w16cid:durableId="728766639">
    <w:abstractNumId w:val="15"/>
  </w:num>
  <w:num w:numId="18" w16cid:durableId="1412849312">
    <w:abstractNumId w:val="43"/>
  </w:num>
  <w:num w:numId="19" w16cid:durableId="1454204651">
    <w:abstractNumId w:val="43"/>
    <w:lvlOverride w:ilvl="0">
      <w:startOverride w:val="1"/>
    </w:lvlOverride>
  </w:num>
  <w:num w:numId="20" w16cid:durableId="522599043">
    <w:abstractNumId w:val="45"/>
  </w:num>
  <w:num w:numId="21" w16cid:durableId="536048258">
    <w:abstractNumId w:val="26"/>
  </w:num>
  <w:num w:numId="22" w16cid:durableId="36204166">
    <w:abstractNumId w:val="43"/>
    <w:lvlOverride w:ilvl="0">
      <w:startOverride w:val="1"/>
    </w:lvlOverride>
  </w:num>
  <w:num w:numId="23" w16cid:durableId="1442259204">
    <w:abstractNumId w:val="39"/>
  </w:num>
  <w:num w:numId="24" w16cid:durableId="1918857235">
    <w:abstractNumId w:val="35"/>
  </w:num>
  <w:num w:numId="25" w16cid:durableId="1489976367">
    <w:abstractNumId w:val="10"/>
  </w:num>
  <w:num w:numId="26" w16cid:durableId="448817230">
    <w:abstractNumId w:val="44"/>
  </w:num>
  <w:num w:numId="27" w16cid:durableId="1915430827">
    <w:abstractNumId w:val="32"/>
  </w:num>
  <w:num w:numId="28" w16cid:durableId="1751344761">
    <w:abstractNumId w:val="21"/>
  </w:num>
  <w:num w:numId="29" w16cid:durableId="562520509">
    <w:abstractNumId w:val="40"/>
  </w:num>
  <w:num w:numId="30" w16cid:durableId="1796947571">
    <w:abstractNumId w:val="13"/>
  </w:num>
  <w:num w:numId="31" w16cid:durableId="264727905">
    <w:abstractNumId w:val="12"/>
  </w:num>
  <w:num w:numId="32" w16cid:durableId="439877854">
    <w:abstractNumId w:val="30"/>
  </w:num>
  <w:num w:numId="33" w16cid:durableId="1287082233">
    <w:abstractNumId w:val="34"/>
  </w:num>
  <w:num w:numId="34" w16cid:durableId="255287052">
    <w:abstractNumId w:val="16"/>
  </w:num>
  <w:num w:numId="35" w16cid:durableId="767191289">
    <w:abstractNumId w:val="17"/>
  </w:num>
  <w:num w:numId="36" w16cid:durableId="1575120950">
    <w:abstractNumId w:val="7"/>
  </w:num>
  <w:num w:numId="37" w16cid:durableId="1787314372">
    <w:abstractNumId w:val="19"/>
  </w:num>
  <w:num w:numId="38" w16cid:durableId="1520124568">
    <w:abstractNumId w:val="6"/>
  </w:num>
  <w:num w:numId="39" w16cid:durableId="1565531629">
    <w:abstractNumId w:val="28"/>
  </w:num>
  <w:num w:numId="40" w16cid:durableId="970399442">
    <w:abstractNumId w:val="42"/>
  </w:num>
  <w:num w:numId="41" w16cid:durableId="1535269334">
    <w:abstractNumId w:val="47"/>
  </w:num>
  <w:num w:numId="42" w16cid:durableId="971131602">
    <w:abstractNumId w:val="2"/>
  </w:num>
  <w:num w:numId="43" w16cid:durableId="1779639803">
    <w:abstractNumId w:val="27"/>
  </w:num>
  <w:num w:numId="44" w16cid:durableId="1364286791">
    <w:abstractNumId w:val="3"/>
  </w:num>
  <w:num w:numId="45" w16cid:durableId="1000423161">
    <w:abstractNumId w:val="9"/>
  </w:num>
  <w:num w:numId="46" w16cid:durableId="925184720">
    <w:abstractNumId w:val="1"/>
  </w:num>
  <w:num w:numId="47" w16cid:durableId="1143425373">
    <w:abstractNumId w:val="25"/>
  </w:num>
  <w:num w:numId="48" w16cid:durableId="1455909021">
    <w:abstractNumId w:val="31"/>
  </w:num>
  <w:num w:numId="49" w16cid:durableId="171454476">
    <w:abstractNumId w:val="18"/>
  </w:num>
  <w:num w:numId="50" w16cid:durableId="2123189853">
    <w:abstractNumId w:val="36"/>
  </w:num>
  <w:num w:numId="51" w16cid:durableId="929002250">
    <w:abstractNumId w:val="8"/>
  </w:num>
  <w:num w:numId="52" w16cid:durableId="196771576">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forms" w:enforcement="1" w:cryptProviderType="rsaAES" w:cryptAlgorithmClass="hash" w:cryptAlgorithmType="typeAny" w:cryptAlgorithmSid="14" w:cryptSpinCount="100000" w:hash="hRyAAAgxqcnWTPDMmyuoR/o7s5ytm8lYevsKrKktq3C1hkEkn6N2eg5ikm60jjXnhOzwnzoakCADfVWQAQFDkw==" w:salt="CITZ2X+65nwiOI8CAfXSbA=="/>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8E"/>
    <w:rsid w:val="00000E75"/>
    <w:rsid w:val="00002912"/>
    <w:rsid w:val="0000454A"/>
    <w:rsid w:val="00005E61"/>
    <w:rsid w:val="00007277"/>
    <w:rsid w:val="000121D2"/>
    <w:rsid w:val="00015CB4"/>
    <w:rsid w:val="00016B6F"/>
    <w:rsid w:val="000171FA"/>
    <w:rsid w:val="000204B7"/>
    <w:rsid w:val="000215D7"/>
    <w:rsid w:val="000234C4"/>
    <w:rsid w:val="00025570"/>
    <w:rsid w:val="00026F43"/>
    <w:rsid w:val="000274DF"/>
    <w:rsid w:val="00033941"/>
    <w:rsid w:val="0003471E"/>
    <w:rsid w:val="00034FD8"/>
    <w:rsid w:val="000357C4"/>
    <w:rsid w:val="00036F84"/>
    <w:rsid w:val="00045611"/>
    <w:rsid w:val="0004775E"/>
    <w:rsid w:val="00053C7C"/>
    <w:rsid w:val="000550A5"/>
    <w:rsid w:val="000551FA"/>
    <w:rsid w:val="00055662"/>
    <w:rsid w:val="00055D80"/>
    <w:rsid w:val="000567DC"/>
    <w:rsid w:val="0006413B"/>
    <w:rsid w:val="00065584"/>
    <w:rsid w:val="000669CB"/>
    <w:rsid w:val="00073B03"/>
    <w:rsid w:val="000776E2"/>
    <w:rsid w:val="00077FB0"/>
    <w:rsid w:val="0008096A"/>
    <w:rsid w:val="00080DCA"/>
    <w:rsid w:val="000810D5"/>
    <w:rsid w:val="000821CE"/>
    <w:rsid w:val="0008260F"/>
    <w:rsid w:val="00082CCA"/>
    <w:rsid w:val="00087D57"/>
    <w:rsid w:val="0009225F"/>
    <w:rsid w:val="00093FCD"/>
    <w:rsid w:val="000B0CC9"/>
    <w:rsid w:val="000C1292"/>
    <w:rsid w:val="000C6232"/>
    <w:rsid w:val="000C701F"/>
    <w:rsid w:val="000C78A7"/>
    <w:rsid w:val="000D0317"/>
    <w:rsid w:val="000D7ED6"/>
    <w:rsid w:val="000E28E6"/>
    <w:rsid w:val="000E34FF"/>
    <w:rsid w:val="000E49D0"/>
    <w:rsid w:val="000E6B41"/>
    <w:rsid w:val="000E6F3A"/>
    <w:rsid w:val="000F1020"/>
    <w:rsid w:val="000F372F"/>
    <w:rsid w:val="000F3BE3"/>
    <w:rsid w:val="000F497F"/>
    <w:rsid w:val="000F4B01"/>
    <w:rsid w:val="000F5C0C"/>
    <w:rsid w:val="000F6FBF"/>
    <w:rsid w:val="00101C24"/>
    <w:rsid w:val="00102030"/>
    <w:rsid w:val="001044FD"/>
    <w:rsid w:val="00105270"/>
    <w:rsid w:val="00106D28"/>
    <w:rsid w:val="00107728"/>
    <w:rsid w:val="001126D8"/>
    <w:rsid w:val="00121C5A"/>
    <w:rsid w:val="00122A85"/>
    <w:rsid w:val="00126279"/>
    <w:rsid w:val="00132843"/>
    <w:rsid w:val="00144D70"/>
    <w:rsid w:val="00146384"/>
    <w:rsid w:val="001523A0"/>
    <w:rsid w:val="00152AAF"/>
    <w:rsid w:val="0015580B"/>
    <w:rsid w:val="001560C3"/>
    <w:rsid w:val="00156B8C"/>
    <w:rsid w:val="00156DCD"/>
    <w:rsid w:val="001634E5"/>
    <w:rsid w:val="00164613"/>
    <w:rsid w:val="00167A8F"/>
    <w:rsid w:val="001710B1"/>
    <w:rsid w:val="001753A7"/>
    <w:rsid w:val="00175C60"/>
    <w:rsid w:val="00177516"/>
    <w:rsid w:val="001776FD"/>
    <w:rsid w:val="00184DE4"/>
    <w:rsid w:val="001875D5"/>
    <w:rsid w:val="001921D8"/>
    <w:rsid w:val="0019276B"/>
    <w:rsid w:val="00192BB5"/>
    <w:rsid w:val="00196108"/>
    <w:rsid w:val="0019628C"/>
    <w:rsid w:val="001A27AD"/>
    <w:rsid w:val="001A39D8"/>
    <w:rsid w:val="001A5A9B"/>
    <w:rsid w:val="001B219B"/>
    <w:rsid w:val="001B37B5"/>
    <w:rsid w:val="001B38E2"/>
    <w:rsid w:val="001B6A89"/>
    <w:rsid w:val="001B732C"/>
    <w:rsid w:val="001B78D0"/>
    <w:rsid w:val="001C7007"/>
    <w:rsid w:val="001E5921"/>
    <w:rsid w:val="001E6FC1"/>
    <w:rsid w:val="001E78E1"/>
    <w:rsid w:val="001F048E"/>
    <w:rsid w:val="001F197F"/>
    <w:rsid w:val="001F21D8"/>
    <w:rsid w:val="001F25DB"/>
    <w:rsid w:val="001F2666"/>
    <w:rsid w:val="001F6344"/>
    <w:rsid w:val="001F716C"/>
    <w:rsid w:val="0020310E"/>
    <w:rsid w:val="00204001"/>
    <w:rsid w:val="00205CE8"/>
    <w:rsid w:val="002174D5"/>
    <w:rsid w:val="0022279A"/>
    <w:rsid w:val="00222E59"/>
    <w:rsid w:val="00223F99"/>
    <w:rsid w:val="002245FA"/>
    <w:rsid w:val="00224C07"/>
    <w:rsid w:val="00226BE5"/>
    <w:rsid w:val="002272D1"/>
    <w:rsid w:val="0023028F"/>
    <w:rsid w:val="002311EE"/>
    <w:rsid w:val="0023709C"/>
    <w:rsid w:val="00237F2A"/>
    <w:rsid w:val="00241CC3"/>
    <w:rsid w:val="00241F6B"/>
    <w:rsid w:val="00242D41"/>
    <w:rsid w:val="00242DD1"/>
    <w:rsid w:val="00244256"/>
    <w:rsid w:val="00247FF8"/>
    <w:rsid w:val="00252728"/>
    <w:rsid w:val="00256F6B"/>
    <w:rsid w:val="00264D40"/>
    <w:rsid w:val="002728A9"/>
    <w:rsid w:val="0027295A"/>
    <w:rsid w:val="00273141"/>
    <w:rsid w:val="002743D9"/>
    <w:rsid w:val="00275F4B"/>
    <w:rsid w:val="002773E0"/>
    <w:rsid w:val="00281659"/>
    <w:rsid w:val="0028292F"/>
    <w:rsid w:val="00287B9A"/>
    <w:rsid w:val="00292A34"/>
    <w:rsid w:val="002931D9"/>
    <w:rsid w:val="0029555C"/>
    <w:rsid w:val="00296B10"/>
    <w:rsid w:val="00296E74"/>
    <w:rsid w:val="00297965"/>
    <w:rsid w:val="00297DDE"/>
    <w:rsid w:val="002A00EC"/>
    <w:rsid w:val="002A0B3D"/>
    <w:rsid w:val="002A181B"/>
    <w:rsid w:val="002A36A6"/>
    <w:rsid w:val="002A79A0"/>
    <w:rsid w:val="002B062E"/>
    <w:rsid w:val="002B37EF"/>
    <w:rsid w:val="002B5AE4"/>
    <w:rsid w:val="002B69A7"/>
    <w:rsid w:val="002B78AA"/>
    <w:rsid w:val="002B7EFA"/>
    <w:rsid w:val="002C1FC6"/>
    <w:rsid w:val="002C317F"/>
    <w:rsid w:val="002C37B2"/>
    <w:rsid w:val="002C5F89"/>
    <w:rsid w:val="002D2BE3"/>
    <w:rsid w:val="002D3FC7"/>
    <w:rsid w:val="002D5B49"/>
    <w:rsid w:val="002D66E7"/>
    <w:rsid w:val="002D6DB7"/>
    <w:rsid w:val="002E1BDA"/>
    <w:rsid w:val="002E32BF"/>
    <w:rsid w:val="002E4CDF"/>
    <w:rsid w:val="002E5711"/>
    <w:rsid w:val="002F31AD"/>
    <w:rsid w:val="002F4128"/>
    <w:rsid w:val="002F7C73"/>
    <w:rsid w:val="00303C47"/>
    <w:rsid w:val="003074E0"/>
    <w:rsid w:val="00307CB0"/>
    <w:rsid w:val="00311E49"/>
    <w:rsid w:val="00313799"/>
    <w:rsid w:val="003224A4"/>
    <w:rsid w:val="00334EC5"/>
    <w:rsid w:val="0033662C"/>
    <w:rsid w:val="003375AD"/>
    <w:rsid w:val="00337BA0"/>
    <w:rsid w:val="00344E0C"/>
    <w:rsid w:val="00344E72"/>
    <w:rsid w:val="00350D30"/>
    <w:rsid w:val="0035622E"/>
    <w:rsid w:val="00361FC7"/>
    <w:rsid w:val="00363954"/>
    <w:rsid w:val="003719CE"/>
    <w:rsid w:val="003802ED"/>
    <w:rsid w:val="0038263C"/>
    <w:rsid w:val="00383924"/>
    <w:rsid w:val="00396155"/>
    <w:rsid w:val="003961C3"/>
    <w:rsid w:val="003A534B"/>
    <w:rsid w:val="003A59B0"/>
    <w:rsid w:val="003A6F6D"/>
    <w:rsid w:val="003B0626"/>
    <w:rsid w:val="003B5563"/>
    <w:rsid w:val="003B5934"/>
    <w:rsid w:val="003C0510"/>
    <w:rsid w:val="003C255D"/>
    <w:rsid w:val="003C4124"/>
    <w:rsid w:val="003C4294"/>
    <w:rsid w:val="003C4D8C"/>
    <w:rsid w:val="003C5180"/>
    <w:rsid w:val="003D3123"/>
    <w:rsid w:val="003E0602"/>
    <w:rsid w:val="003E1B25"/>
    <w:rsid w:val="003E564D"/>
    <w:rsid w:val="003E585F"/>
    <w:rsid w:val="003E6141"/>
    <w:rsid w:val="003E6D18"/>
    <w:rsid w:val="003E7C0D"/>
    <w:rsid w:val="003F18DE"/>
    <w:rsid w:val="003F32F7"/>
    <w:rsid w:val="003F58EB"/>
    <w:rsid w:val="003F59F5"/>
    <w:rsid w:val="003F61F2"/>
    <w:rsid w:val="003F6F16"/>
    <w:rsid w:val="00400196"/>
    <w:rsid w:val="00401568"/>
    <w:rsid w:val="00402FF2"/>
    <w:rsid w:val="0040309D"/>
    <w:rsid w:val="00403788"/>
    <w:rsid w:val="00404908"/>
    <w:rsid w:val="00404CF7"/>
    <w:rsid w:val="0040548C"/>
    <w:rsid w:val="004102C4"/>
    <w:rsid w:val="004113AD"/>
    <w:rsid w:val="004114AA"/>
    <w:rsid w:val="004116CC"/>
    <w:rsid w:val="004140E0"/>
    <w:rsid w:val="004143FB"/>
    <w:rsid w:val="004150B3"/>
    <w:rsid w:val="0041747C"/>
    <w:rsid w:val="00421CDE"/>
    <w:rsid w:val="0042414F"/>
    <w:rsid w:val="00434CC5"/>
    <w:rsid w:val="00435603"/>
    <w:rsid w:val="00437687"/>
    <w:rsid w:val="0044037F"/>
    <w:rsid w:val="00441EF7"/>
    <w:rsid w:val="0044265A"/>
    <w:rsid w:val="00442D25"/>
    <w:rsid w:val="00444173"/>
    <w:rsid w:val="00446113"/>
    <w:rsid w:val="00455DFE"/>
    <w:rsid w:val="00461CFA"/>
    <w:rsid w:val="00462287"/>
    <w:rsid w:val="004629D7"/>
    <w:rsid w:val="00463EC0"/>
    <w:rsid w:val="00465C1D"/>
    <w:rsid w:val="0047171C"/>
    <w:rsid w:val="00471D89"/>
    <w:rsid w:val="004731C1"/>
    <w:rsid w:val="00473E82"/>
    <w:rsid w:val="00474593"/>
    <w:rsid w:val="00476C29"/>
    <w:rsid w:val="00481044"/>
    <w:rsid w:val="00485562"/>
    <w:rsid w:val="0048639C"/>
    <w:rsid w:val="004925D4"/>
    <w:rsid w:val="00492ACB"/>
    <w:rsid w:val="00492F45"/>
    <w:rsid w:val="004938F1"/>
    <w:rsid w:val="00495BAB"/>
    <w:rsid w:val="004978FE"/>
    <w:rsid w:val="004A21D8"/>
    <w:rsid w:val="004A2EC6"/>
    <w:rsid w:val="004A2F68"/>
    <w:rsid w:val="004A36CF"/>
    <w:rsid w:val="004B29A0"/>
    <w:rsid w:val="004B35B2"/>
    <w:rsid w:val="004D39EB"/>
    <w:rsid w:val="004D4725"/>
    <w:rsid w:val="004D7DF9"/>
    <w:rsid w:val="004E1B10"/>
    <w:rsid w:val="004E4B2E"/>
    <w:rsid w:val="004E6EEB"/>
    <w:rsid w:val="004F4231"/>
    <w:rsid w:val="004F5C11"/>
    <w:rsid w:val="00502462"/>
    <w:rsid w:val="00502B05"/>
    <w:rsid w:val="00503198"/>
    <w:rsid w:val="0050502E"/>
    <w:rsid w:val="0050593D"/>
    <w:rsid w:val="00506C5B"/>
    <w:rsid w:val="00507055"/>
    <w:rsid w:val="00514282"/>
    <w:rsid w:val="00516EBF"/>
    <w:rsid w:val="00517745"/>
    <w:rsid w:val="00520FFA"/>
    <w:rsid w:val="00522298"/>
    <w:rsid w:val="00527EE5"/>
    <w:rsid w:val="00527FCB"/>
    <w:rsid w:val="00530735"/>
    <w:rsid w:val="00532B67"/>
    <w:rsid w:val="00533446"/>
    <w:rsid w:val="005334A2"/>
    <w:rsid w:val="0053499F"/>
    <w:rsid w:val="00537433"/>
    <w:rsid w:val="005411CC"/>
    <w:rsid w:val="00544AA0"/>
    <w:rsid w:val="00545D31"/>
    <w:rsid w:val="0054795F"/>
    <w:rsid w:val="00547FCA"/>
    <w:rsid w:val="005509EA"/>
    <w:rsid w:val="00557CDC"/>
    <w:rsid w:val="005626D2"/>
    <w:rsid w:val="00567781"/>
    <w:rsid w:val="00567FA5"/>
    <w:rsid w:val="0057044E"/>
    <w:rsid w:val="00573F0E"/>
    <w:rsid w:val="00575D10"/>
    <w:rsid w:val="00580682"/>
    <w:rsid w:val="005839C8"/>
    <w:rsid w:val="0058455D"/>
    <w:rsid w:val="00584AB8"/>
    <w:rsid w:val="00585B58"/>
    <w:rsid w:val="00592173"/>
    <w:rsid w:val="005A2329"/>
    <w:rsid w:val="005A542D"/>
    <w:rsid w:val="005B2888"/>
    <w:rsid w:val="005B2F86"/>
    <w:rsid w:val="005C111D"/>
    <w:rsid w:val="005C16C3"/>
    <w:rsid w:val="005C1A9A"/>
    <w:rsid w:val="005C2223"/>
    <w:rsid w:val="005C227A"/>
    <w:rsid w:val="005C2B89"/>
    <w:rsid w:val="005C3EF0"/>
    <w:rsid w:val="005C4BAC"/>
    <w:rsid w:val="005C5D31"/>
    <w:rsid w:val="005C680B"/>
    <w:rsid w:val="005D1248"/>
    <w:rsid w:val="005D1252"/>
    <w:rsid w:val="005D23D2"/>
    <w:rsid w:val="005D28A7"/>
    <w:rsid w:val="005D3A07"/>
    <w:rsid w:val="005D5092"/>
    <w:rsid w:val="005D7660"/>
    <w:rsid w:val="005D79DE"/>
    <w:rsid w:val="005E6C60"/>
    <w:rsid w:val="005E6D88"/>
    <w:rsid w:val="005E7FC4"/>
    <w:rsid w:val="005F08F1"/>
    <w:rsid w:val="005F131A"/>
    <w:rsid w:val="005F1937"/>
    <w:rsid w:val="005F3BE4"/>
    <w:rsid w:val="005F5DD2"/>
    <w:rsid w:val="005F5FF6"/>
    <w:rsid w:val="005F7433"/>
    <w:rsid w:val="00601662"/>
    <w:rsid w:val="006023ED"/>
    <w:rsid w:val="00603748"/>
    <w:rsid w:val="00606A36"/>
    <w:rsid w:val="00607826"/>
    <w:rsid w:val="006078FD"/>
    <w:rsid w:val="0061018C"/>
    <w:rsid w:val="00610F4A"/>
    <w:rsid w:val="006139EC"/>
    <w:rsid w:val="00613B12"/>
    <w:rsid w:val="0061593B"/>
    <w:rsid w:val="00617F60"/>
    <w:rsid w:val="0062205F"/>
    <w:rsid w:val="006232C0"/>
    <w:rsid w:val="00631601"/>
    <w:rsid w:val="00632112"/>
    <w:rsid w:val="006329D9"/>
    <w:rsid w:val="00633A1F"/>
    <w:rsid w:val="00636A1E"/>
    <w:rsid w:val="00637C2D"/>
    <w:rsid w:val="00642B65"/>
    <w:rsid w:val="00642F95"/>
    <w:rsid w:val="00645E5B"/>
    <w:rsid w:val="006476EE"/>
    <w:rsid w:val="00651084"/>
    <w:rsid w:val="00653D77"/>
    <w:rsid w:val="006571F1"/>
    <w:rsid w:val="0066035C"/>
    <w:rsid w:val="0066182A"/>
    <w:rsid w:val="00664933"/>
    <w:rsid w:val="00670C22"/>
    <w:rsid w:val="00672498"/>
    <w:rsid w:val="0067776C"/>
    <w:rsid w:val="006851F8"/>
    <w:rsid w:val="006903CB"/>
    <w:rsid w:val="006A0E0E"/>
    <w:rsid w:val="006A0E4D"/>
    <w:rsid w:val="006A1954"/>
    <w:rsid w:val="006A7104"/>
    <w:rsid w:val="006A7285"/>
    <w:rsid w:val="006A7569"/>
    <w:rsid w:val="006B1297"/>
    <w:rsid w:val="006B1F73"/>
    <w:rsid w:val="006B52E0"/>
    <w:rsid w:val="006B53C2"/>
    <w:rsid w:val="006C0B2C"/>
    <w:rsid w:val="006C51E5"/>
    <w:rsid w:val="006C75DF"/>
    <w:rsid w:val="006D21C6"/>
    <w:rsid w:val="006D2957"/>
    <w:rsid w:val="006D5545"/>
    <w:rsid w:val="006D6085"/>
    <w:rsid w:val="006D6BE6"/>
    <w:rsid w:val="006E1620"/>
    <w:rsid w:val="006E19C0"/>
    <w:rsid w:val="006E1A39"/>
    <w:rsid w:val="006E2C07"/>
    <w:rsid w:val="006E471B"/>
    <w:rsid w:val="006E4858"/>
    <w:rsid w:val="006E5DD6"/>
    <w:rsid w:val="006F13A3"/>
    <w:rsid w:val="006F1590"/>
    <w:rsid w:val="006F2F3B"/>
    <w:rsid w:val="006F34B1"/>
    <w:rsid w:val="007050F8"/>
    <w:rsid w:val="00706229"/>
    <w:rsid w:val="00716786"/>
    <w:rsid w:val="00717300"/>
    <w:rsid w:val="007201DE"/>
    <w:rsid w:val="007211B6"/>
    <w:rsid w:val="00721C23"/>
    <w:rsid w:val="00723289"/>
    <w:rsid w:val="007243CA"/>
    <w:rsid w:val="007257B2"/>
    <w:rsid w:val="00726CFD"/>
    <w:rsid w:val="00726EC4"/>
    <w:rsid w:val="00731F5B"/>
    <w:rsid w:val="00734CAD"/>
    <w:rsid w:val="0073775D"/>
    <w:rsid w:val="0074313F"/>
    <w:rsid w:val="00751756"/>
    <w:rsid w:val="0075189D"/>
    <w:rsid w:val="00752097"/>
    <w:rsid w:val="00752193"/>
    <w:rsid w:val="0075222D"/>
    <w:rsid w:val="00752240"/>
    <w:rsid w:val="00753412"/>
    <w:rsid w:val="007536FC"/>
    <w:rsid w:val="007543DE"/>
    <w:rsid w:val="00754C80"/>
    <w:rsid w:val="0075689C"/>
    <w:rsid w:val="007606B5"/>
    <w:rsid w:val="00763423"/>
    <w:rsid w:val="007638E5"/>
    <w:rsid w:val="00763B4F"/>
    <w:rsid w:val="00764044"/>
    <w:rsid w:val="00764633"/>
    <w:rsid w:val="007656A7"/>
    <w:rsid w:val="00765F41"/>
    <w:rsid w:val="0077301A"/>
    <w:rsid w:val="00777F17"/>
    <w:rsid w:val="007855B3"/>
    <w:rsid w:val="00785CA2"/>
    <w:rsid w:val="00792D3B"/>
    <w:rsid w:val="00794AB7"/>
    <w:rsid w:val="007A1AB3"/>
    <w:rsid w:val="007A438D"/>
    <w:rsid w:val="007A662E"/>
    <w:rsid w:val="007B16D4"/>
    <w:rsid w:val="007B2B6E"/>
    <w:rsid w:val="007C3E6F"/>
    <w:rsid w:val="007D2066"/>
    <w:rsid w:val="007D73D9"/>
    <w:rsid w:val="007E3D83"/>
    <w:rsid w:val="007F1485"/>
    <w:rsid w:val="007F2287"/>
    <w:rsid w:val="007F24C0"/>
    <w:rsid w:val="007F323F"/>
    <w:rsid w:val="007F342F"/>
    <w:rsid w:val="007F4D03"/>
    <w:rsid w:val="00802F7B"/>
    <w:rsid w:val="008038F1"/>
    <w:rsid w:val="00803B87"/>
    <w:rsid w:val="00807FF4"/>
    <w:rsid w:val="00813101"/>
    <w:rsid w:val="00813AFC"/>
    <w:rsid w:val="008142E2"/>
    <w:rsid w:val="00815420"/>
    <w:rsid w:val="00817006"/>
    <w:rsid w:val="00820B28"/>
    <w:rsid w:val="00820E1B"/>
    <w:rsid w:val="00820E64"/>
    <w:rsid w:val="00822235"/>
    <w:rsid w:val="0082420D"/>
    <w:rsid w:val="00824DE2"/>
    <w:rsid w:val="00827EC9"/>
    <w:rsid w:val="008304ED"/>
    <w:rsid w:val="00840A68"/>
    <w:rsid w:val="00844B26"/>
    <w:rsid w:val="00845C57"/>
    <w:rsid w:val="00852969"/>
    <w:rsid w:val="00853914"/>
    <w:rsid w:val="00856639"/>
    <w:rsid w:val="00857018"/>
    <w:rsid w:val="0086173D"/>
    <w:rsid w:val="00861C50"/>
    <w:rsid w:val="00862A48"/>
    <w:rsid w:val="00871A20"/>
    <w:rsid w:val="00876F0D"/>
    <w:rsid w:val="0087771F"/>
    <w:rsid w:val="0088263E"/>
    <w:rsid w:val="008845AD"/>
    <w:rsid w:val="00896202"/>
    <w:rsid w:val="008A0B57"/>
    <w:rsid w:val="008A18E5"/>
    <w:rsid w:val="008A4A0B"/>
    <w:rsid w:val="008B25E7"/>
    <w:rsid w:val="008B3586"/>
    <w:rsid w:val="008B3731"/>
    <w:rsid w:val="008B6195"/>
    <w:rsid w:val="008B7E73"/>
    <w:rsid w:val="008C0EC2"/>
    <w:rsid w:val="008C1B3B"/>
    <w:rsid w:val="008C67DF"/>
    <w:rsid w:val="008D30E6"/>
    <w:rsid w:val="008D53B9"/>
    <w:rsid w:val="008D766C"/>
    <w:rsid w:val="008E1396"/>
    <w:rsid w:val="008E27EA"/>
    <w:rsid w:val="008E448A"/>
    <w:rsid w:val="008E65C9"/>
    <w:rsid w:val="008F2B89"/>
    <w:rsid w:val="008F7ED6"/>
    <w:rsid w:val="00901008"/>
    <w:rsid w:val="009026E9"/>
    <w:rsid w:val="00902DCD"/>
    <w:rsid w:val="00902EE3"/>
    <w:rsid w:val="00903E2D"/>
    <w:rsid w:val="00904F67"/>
    <w:rsid w:val="00905D25"/>
    <w:rsid w:val="009136D7"/>
    <w:rsid w:val="009151B6"/>
    <w:rsid w:val="00916595"/>
    <w:rsid w:val="00916978"/>
    <w:rsid w:val="00922105"/>
    <w:rsid w:val="00922843"/>
    <w:rsid w:val="009250BB"/>
    <w:rsid w:val="009260A5"/>
    <w:rsid w:val="00927D25"/>
    <w:rsid w:val="009343B3"/>
    <w:rsid w:val="009412DC"/>
    <w:rsid w:val="0094359F"/>
    <w:rsid w:val="00943B34"/>
    <w:rsid w:val="009453C7"/>
    <w:rsid w:val="00946D04"/>
    <w:rsid w:val="0095145F"/>
    <w:rsid w:val="00951A54"/>
    <w:rsid w:val="00952BB3"/>
    <w:rsid w:val="00956A1D"/>
    <w:rsid w:val="00962F06"/>
    <w:rsid w:val="00963B19"/>
    <w:rsid w:val="00964759"/>
    <w:rsid w:val="00965376"/>
    <w:rsid w:val="00967116"/>
    <w:rsid w:val="00971285"/>
    <w:rsid w:val="0097146B"/>
    <w:rsid w:val="0097371F"/>
    <w:rsid w:val="00974317"/>
    <w:rsid w:val="009749B3"/>
    <w:rsid w:val="00975E24"/>
    <w:rsid w:val="00976053"/>
    <w:rsid w:val="0098130E"/>
    <w:rsid w:val="0098203B"/>
    <w:rsid w:val="00983F0C"/>
    <w:rsid w:val="00984B95"/>
    <w:rsid w:val="0098537F"/>
    <w:rsid w:val="00994D52"/>
    <w:rsid w:val="00994F4B"/>
    <w:rsid w:val="00996118"/>
    <w:rsid w:val="009965B2"/>
    <w:rsid w:val="00997432"/>
    <w:rsid w:val="009A11D8"/>
    <w:rsid w:val="009A3FF3"/>
    <w:rsid w:val="009A484C"/>
    <w:rsid w:val="009A66C5"/>
    <w:rsid w:val="009A6E7D"/>
    <w:rsid w:val="009A7FDB"/>
    <w:rsid w:val="009B4941"/>
    <w:rsid w:val="009B7CEE"/>
    <w:rsid w:val="009C0DBA"/>
    <w:rsid w:val="009C6BB4"/>
    <w:rsid w:val="009D0677"/>
    <w:rsid w:val="009D0E99"/>
    <w:rsid w:val="009D46DC"/>
    <w:rsid w:val="009D71BC"/>
    <w:rsid w:val="009D7CA1"/>
    <w:rsid w:val="009E0306"/>
    <w:rsid w:val="009E57BB"/>
    <w:rsid w:val="009F0993"/>
    <w:rsid w:val="009F1076"/>
    <w:rsid w:val="009F6782"/>
    <w:rsid w:val="009F7325"/>
    <w:rsid w:val="00A039FC"/>
    <w:rsid w:val="00A055F2"/>
    <w:rsid w:val="00A05E75"/>
    <w:rsid w:val="00A20361"/>
    <w:rsid w:val="00A20447"/>
    <w:rsid w:val="00A24609"/>
    <w:rsid w:val="00A2586C"/>
    <w:rsid w:val="00A26B02"/>
    <w:rsid w:val="00A31D5C"/>
    <w:rsid w:val="00A35653"/>
    <w:rsid w:val="00A3672B"/>
    <w:rsid w:val="00A41E93"/>
    <w:rsid w:val="00A41F13"/>
    <w:rsid w:val="00A42048"/>
    <w:rsid w:val="00A53D2C"/>
    <w:rsid w:val="00A55B4B"/>
    <w:rsid w:val="00A6036A"/>
    <w:rsid w:val="00A60976"/>
    <w:rsid w:val="00A62567"/>
    <w:rsid w:val="00A625B8"/>
    <w:rsid w:val="00A635FD"/>
    <w:rsid w:val="00A637D7"/>
    <w:rsid w:val="00A64AB3"/>
    <w:rsid w:val="00A65DAA"/>
    <w:rsid w:val="00A744A6"/>
    <w:rsid w:val="00A76473"/>
    <w:rsid w:val="00A80DC0"/>
    <w:rsid w:val="00A82055"/>
    <w:rsid w:val="00A87E34"/>
    <w:rsid w:val="00A90E12"/>
    <w:rsid w:val="00A94154"/>
    <w:rsid w:val="00AA0730"/>
    <w:rsid w:val="00AB52DB"/>
    <w:rsid w:val="00AB6EE5"/>
    <w:rsid w:val="00AC37BC"/>
    <w:rsid w:val="00AD0051"/>
    <w:rsid w:val="00AD2F2A"/>
    <w:rsid w:val="00AD54EE"/>
    <w:rsid w:val="00AD6816"/>
    <w:rsid w:val="00AD72BE"/>
    <w:rsid w:val="00AE0136"/>
    <w:rsid w:val="00AE3B2A"/>
    <w:rsid w:val="00AE6273"/>
    <w:rsid w:val="00AF1099"/>
    <w:rsid w:val="00AF77E5"/>
    <w:rsid w:val="00B01218"/>
    <w:rsid w:val="00B01917"/>
    <w:rsid w:val="00B01A4A"/>
    <w:rsid w:val="00B0239C"/>
    <w:rsid w:val="00B031F0"/>
    <w:rsid w:val="00B03C33"/>
    <w:rsid w:val="00B03F99"/>
    <w:rsid w:val="00B0496E"/>
    <w:rsid w:val="00B04C63"/>
    <w:rsid w:val="00B073B2"/>
    <w:rsid w:val="00B11E88"/>
    <w:rsid w:val="00B12944"/>
    <w:rsid w:val="00B12BA3"/>
    <w:rsid w:val="00B170B1"/>
    <w:rsid w:val="00B17CB7"/>
    <w:rsid w:val="00B2116B"/>
    <w:rsid w:val="00B22BAC"/>
    <w:rsid w:val="00B25C1F"/>
    <w:rsid w:val="00B27C9E"/>
    <w:rsid w:val="00B3101C"/>
    <w:rsid w:val="00B3305B"/>
    <w:rsid w:val="00B3369D"/>
    <w:rsid w:val="00B37101"/>
    <w:rsid w:val="00B42410"/>
    <w:rsid w:val="00B45048"/>
    <w:rsid w:val="00B47BAA"/>
    <w:rsid w:val="00B47E44"/>
    <w:rsid w:val="00B5062F"/>
    <w:rsid w:val="00B50981"/>
    <w:rsid w:val="00B51F3F"/>
    <w:rsid w:val="00B530DB"/>
    <w:rsid w:val="00B539C7"/>
    <w:rsid w:val="00B55DAA"/>
    <w:rsid w:val="00B5611F"/>
    <w:rsid w:val="00B615B8"/>
    <w:rsid w:val="00B6285A"/>
    <w:rsid w:val="00B668BE"/>
    <w:rsid w:val="00B66EC8"/>
    <w:rsid w:val="00B6780C"/>
    <w:rsid w:val="00B67826"/>
    <w:rsid w:val="00B67D46"/>
    <w:rsid w:val="00B67FC6"/>
    <w:rsid w:val="00B70265"/>
    <w:rsid w:val="00B733BD"/>
    <w:rsid w:val="00B74B86"/>
    <w:rsid w:val="00B845D7"/>
    <w:rsid w:val="00B90E4A"/>
    <w:rsid w:val="00B93164"/>
    <w:rsid w:val="00B9379E"/>
    <w:rsid w:val="00B943B1"/>
    <w:rsid w:val="00B951C9"/>
    <w:rsid w:val="00B9748B"/>
    <w:rsid w:val="00BA020D"/>
    <w:rsid w:val="00BA132D"/>
    <w:rsid w:val="00BA1849"/>
    <w:rsid w:val="00BA7973"/>
    <w:rsid w:val="00BB05A7"/>
    <w:rsid w:val="00BB17C8"/>
    <w:rsid w:val="00BB4F38"/>
    <w:rsid w:val="00BB5859"/>
    <w:rsid w:val="00BC427B"/>
    <w:rsid w:val="00BD42D1"/>
    <w:rsid w:val="00BD4B39"/>
    <w:rsid w:val="00BE0AB3"/>
    <w:rsid w:val="00BE0DE0"/>
    <w:rsid w:val="00BE229E"/>
    <w:rsid w:val="00BE6C4B"/>
    <w:rsid w:val="00BF1BC3"/>
    <w:rsid w:val="00BF313E"/>
    <w:rsid w:val="00BF4A84"/>
    <w:rsid w:val="00BF538B"/>
    <w:rsid w:val="00BF7DC4"/>
    <w:rsid w:val="00BF7ED4"/>
    <w:rsid w:val="00C048B3"/>
    <w:rsid w:val="00C073AA"/>
    <w:rsid w:val="00C07D9E"/>
    <w:rsid w:val="00C127FD"/>
    <w:rsid w:val="00C13DD3"/>
    <w:rsid w:val="00C15386"/>
    <w:rsid w:val="00C163CF"/>
    <w:rsid w:val="00C20630"/>
    <w:rsid w:val="00C20E66"/>
    <w:rsid w:val="00C25038"/>
    <w:rsid w:val="00C27837"/>
    <w:rsid w:val="00C319A0"/>
    <w:rsid w:val="00C324CB"/>
    <w:rsid w:val="00C32B97"/>
    <w:rsid w:val="00C332DD"/>
    <w:rsid w:val="00C3355A"/>
    <w:rsid w:val="00C34529"/>
    <w:rsid w:val="00C34A54"/>
    <w:rsid w:val="00C34B75"/>
    <w:rsid w:val="00C40528"/>
    <w:rsid w:val="00C4772F"/>
    <w:rsid w:val="00C5002A"/>
    <w:rsid w:val="00C500DE"/>
    <w:rsid w:val="00C52C70"/>
    <w:rsid w:val="00C53039"/>
    <w:rsid w:val="00C54E72"/>
    <w:rsid w:val="00C63F7F"/>
    <w:rsid w:val="00C65081"/>
    <w:rsid w:val="00C72AA6"/>
    <w:rsid w:val="00C72DD1"/>
    <w:rsid w:val="00C8094A"/>
    <w:rsid w:val="00C80BA1"/>
    <w:rsid w:val="00C81104"/>
    <w:rsid w:val="00C837A3"/>
    <w:rsid w:val="00C86913"/>
    <w:rsid w:val="00C923AA"/>
    <w:rsid w:val="00C93A07"/>
    <w:rsid w:val="00C93E81"/>
    <w:rsid w:val="00CA30EF"/>
    <w:rsid w:val="00CA317D"/>
    <w:rsid w:val="00CA3931"/>
    <w:rsid w:val="00CA3A82"/>
    <w:rsid w:val="00CA4061"/>
    <w:rsid w:val="00CA7688"/>
    <w:rsid w:val="00CB1A2A"/>
    <w:rsid w:val="00CB40FA"/>
    <w:rsid w:val="00CB4C09"/>
    <w:rsid w:val="00CC33A0"/>
    <w:rsid w:val="00CC4A0A"/>
    <w:rsid w:val="00CD0D11"/>
    <w:rsid w:val="00CD2E2D"/>
    <w:rsid w:val="00CD3395"/>
    <w:rsid w:val="00CE220F"/>
    <w:rsid w:val="00CE3A89"/>
    <w:rsid w:val="00CE405E"/>
    <w:rsid w:val="00CE5150"/>
    <w:rsid w:val="00CE7B6B"/>
    <w:rsid w:val="00CF1AD5"/>
    <w:rsid w:val="00CF20FA"/>
    <w:rsid w:val="00CF31A1"/>
    <w:rsid w:val="00CF446D"/>
    <w:rsid w:val="00CF6C89"/>
    <w:rsid w:val="00CF70E9"/>
    <w:rsid w:val="00D0034C"/>
    <w:rsid w:val="00D02CFE"/>
    <w:rsid w:val="00D0464F"/>
    <w:rsid w:val="00D04752"/>
    <w:rsid w:val="00D0495C"/>
    <w:rsid w:val="00D05D62"/>
    <w:rsid w:val="00D14D2B"/>
    <w:rsid w:val="00D16FDD"/>
    <w:rsid w:val="00D20674"/>
    <w:rsid w:val="00D2181F"/>
    <w:rsid w:val="00D22A88"/>
    <w:rsid w:val="00D2363E"/>
    <w:rsid w:val="00D25EB4"/>
    <w:rsid w:val="00D279E4"/>
    <w:rsid w:val="00D32253"/>
    <w:rsid w:val="00D328AE"/>
    <w:rsid w:val="00D419E8"/>
    <w:rsid w:val="00D41BCC"/>
    <w:rsid w:val="00D42125"/>
    <w:rsid w:val="00D42562"/>
    <w:rsid w:val="00D451EC"/>
    <w:rsid w:val="00D45AA9"/>
    <w:rsid w:val="00D46411"/>
    <w:rsid w:val="00D46938"/>
    <w:rsid w:val="00D47823"/>
    <w:rsid w:val="00D47AB7"/>
    <w:rsid w:val="00D55C31"/>
    <w:rsid w:val="00D5728A"/>
    <w:rsid w:val="00D61D88"/>
    <w:rsid w:val="00D635DA"/>
    <w:rsid w:val="00D64B26"/>
    <w:rsid w:val="00D72553"/>
    <w:rsid w:val="00D725B7"/>
    <w:rsid w:val="00D73AFC"/>
    <w:rsid w:val="00D75A4B"/>
    <w:rsid w:val="00D765C9"/>
    <w:rsid w:val="00D80168"/>
    <w:rsid w:val="00D86384"/>
    <w:rsid w:val="00D86C05"/>
    <w:rsid w:val="00D9041D"/>
    <w:rsid w:val="00D925D7"/>
    <w:rsid w:val="00DA0407"/>
    <w:rsid w:val="00DA2480"/>
    <w:rsid w:val="00DA4A3C"/>
    <w:rsid w:val="00DA57D6"/>
    <w:rsid w:val="00DA6435"/>
    <w:rsid w:val="00DA7E04"/>
    <w:rsid w:val="00DB4BC3"/>
    <w:rsid w:val="00DB4CDF"/>
    <w:rsid w:val="00DB6D13"/>
    <w:rsid w:val="00DB7D51"/>
    <w:rsid w:val="00DC03AB"/>
    <w:rsid w:val="00DC1FAA"/>
    <w:rsid w:val="00DC2F7B"/>
    <w:rsid w:val="00DC3166"/>
    <w:rsid w:val="00DC4808"/>
    <w:rsid w:val="00DC5BBD"/>
    <w:rsid w:val="00DD0248"/>
    <w:rsid w:val="00DD07C5"/>
    <w:rsid w:val="00DD1EC8"/>
    <w:rsid w:val="00DD50DA"/>
    <w:rsid w:val="00DD6EAD"/>
    <w:rsid w:val="00DE25E7"/>
    <w:rsid w:val="00DE2C34"/>
    <w:rsid w:val="00DE6D8E"/>
    <w:rsid w:val="00DF011A"/>
    <w:rsid w:val="00DF11D1"/>
    <w:rsid w:val="00DF2695"/>
    <w:rsid w:val="00DF2936"/>
    <w:rsid w:val="00DF4766"/>
    <w:rsid w:val="00DF5EC8"/>
    <w:rsid w:val="00DF735B"/>
    <w:rsid w:val="00E00E5F"/>
    <w:rsid w:val="00E049F6"/>
    <w:rsid w:val="00E0711B"/>
    <w:rsid w:val="00E11C92"/>
    <w:rsid w:val="00E12876"/>
    <w:rsid w:val="00E12E23"/>
    <w:rsid w:val="00E13ABF"/>
    <w:rsid w:val="00E15887"/>
    <w:rsid w:val="00E17416"/>
    <w:rsid w:val="00E17B95"/>
    <w:rsid w:val="00E21F16"/>
    <w:rsid w:val="00E25215"/>
    <w:rsid w:val="00E27AA4"/>
    <w:rsid w:val="00E3142C"/>
    <w:rsid w:val="00E33D6C"/>
    <w:rsid w:val="00E3599B"/>
    <w:rsid w:val="00E47361"/>
    <w:rsid w:val="00E568AE"/>
    <w:rsid w:val="00E56BC6"/>
    <w:rsid w:val="00E60C73"/>
    <w:rsid w:val="00E62661"/>
    <w:rsid w:val="00E63263"/>
    <w:rsid w:val="00E70DD3"/>
    <w:rsid w:val="00E73081"/>
    <w:rsid w:val="00E73E67"/>
    <w:rsid w:val="00E7473D"/>
    <w:rsid w:val="00E76889"/>
    <w:rsid w:val="00E81025"/>
    <w:rsid w:val="00E823EA"/>
    <w:rsid w:val="00E849CD"/>
    <w:rsid w:val="00E8538A"/>
    <w:rsid w:val="00E874D7"/>
    <w:rsid w:val="00E87559"/>
    <w:rsid w:val="00E9213B"/>
    <w:rsid w:val="00E96D2A"/>
    <w:rsid w:val="00EA0493"/>
    <w:rsid w:val="00EA51A2"/>
    <w:rsid w:val="00EA62F1"/>
    <w:rsid w:val="00EB05F3"/>
    <w:rsid w:val="00EB0A40"/>
    <w:rsid w:val="00EB1752"/>
    <w:rsid w:val="00EB66F4"/>
    <w:rsid w:val="00EC05EE"/>
    <w:rsid w:val="00EC2CF3"/>
    <w:rsid w:val="00EC55A4"/>
    <w:rsid w:val="00EC5D25"/>
    <w:rsid w:val="00ED03B9"/>
    <w:rsid w:val="00ED7607"/>
    <w:rsid w:val="00EE2157"/>
    <w:rsid w:val="00EE53B5"/>
    <w:rsid w:val="00EE5C2A"/>
    <w:rsid w:val="00EF0F94"/>
    <w:rsid w:val="00EF14B1"/>
    <w:rsid w:val="00EF1BF0"/>
    <w:rsid w:val="00F03AE1"/>
    <w:rsid w:val="00F03E77"/>
    <w:rsid w:val="00F0782C"/>
    <w:rsid w:val="00F10B0A"/>
    <w:rsid w:val="00F136CC"/>
    <w:rsid w:val="00F13D79"/>
    <w:rsid w:val="00F13E4A"/>
    <w:rsid w:val="00F2133D"/>
    <w:rsid w:val="00F23CCA"/>
    <w:rsid w:val="00F26452"/>
    <w:rsid w:val="00F3263C"/>
    <w:rsid w:val="00F3271E"/>
    <w:rsid w:val="00F41920"/>
    <w:rsid w:val="00F4270B"/>
    <w:rsid w:val="00F43577"/>
    <w:rsid w:val="00F440AE"/>
    <w:rsid w:val="00F44132"/>
    <w:rsid w:val="00F46058"/>
    <w:rsid w:val="00F46C2C"/>
    <w:rsid w:val="00F478E6"/>
    <w:rsid w:val="00F50F90"/>
    <w:rsid w:val="00F56342"/>
    <w:rsid w:val="00F60D16"/>
    <w:rsid w:val="00F63FF0"/>
    <w:rsid w:val="00F6595A"/>
    <w:rsid w:val="00F66E6B"/>
    <w:rsid w:val="00F67E52"/>
    <w:rsid w:val="00F71F48"/>
    <w:rsid w:val="00F737BF"/>
    <w:rsid w:val="00F73B0E"/>
    <w:rsid w:val="00F809C6"/>
    <w:rsid w:val="00F81A27"/>
    <w:rsid w:val="00F83642"/>
    <w:rsid w:val="00F83D7D"/>
    <w:rsid w:val="00F915E5"/>
    <w:rsid w:val="00F93723"/>
    <w:rsid w:val="00F957BD"/>
    <w:rsid w:val="00F9689D"/>
    <w:rsid w:val="00FA08AD"/>
    <w:rsid w:val="00FA28B3"/>
    <w:rsid w:val="00FA40F4"/>
    <w:rsid w:val="00FA6F76"/>
    <w:rsid w:val="00FB06FA"/>
    <w:rsid w:val="00FB10AC"/>
    <w:rsid w:val="00FB1650"/>
    <w:rsid w:val="00FB1C5E"/>
    <w:rsid w:val="00FB2F7E"/>
    <w:rsid w:val="00FC12A5"/>
    <w:rsid w:val="00FC3B91"/>
    <w:rsid w:val="00FC3E52"/>
    <w:rsid w:val="00FC441F"/>
    <w:rsid w:val="00FC768C"/>
    <w:rsid w:val="00FC7703"/>
    <w:rsid w:val="00FD341B"/>
    <w:rsid w:val="00FD377A"/>
    <w:rsid w:val="00FE02C4"/>
    <w:rsid w:val="00FE199C"/>
    <w:rsid w:val="00FE2F92"/>
    <w:rsid w:val="00FE4650"/>
    <w:rsid w:val="00FF3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49F6"/>
    <w:pPr>
      <w:spacing w:after="200" w:line="276" w:lineRule="auto"/>
    </w:pPr>
    <w:rPr>
      <w:rFonts w:ascii="Arial Narrow" w:hAnsi="Arial Narrow"/>
      <w:sz w:val="22"/>
      <w:szCs w:val="22"/>
      <w:lang w:eastAsia="en-US"/>
    </w:rPr>
  </w:style>
  <w:style w:type="paragraph" w:styleId="Nadpis1">
    <w:name w:val="heading 1"/>
    <w:basedOn w:val="Normln"/>
    <w:next w:val="Normln"/>
    <w:link w:val="Nadpis1Char"/>
    <w:uiPriority w:val="9"/>
    <w:qFormat/>
    <w:rsid w:val="00DD07C5"/>
    <w:pPr>
      <w:keepNext/>
      <w:keepLines/>
      <w:numPr>
        <w:numId w:val="39"/>
      </w:numPr>
      <w:spacing w:before="480" w:after="0"/>
      <w:ind w:left="-142" w:firstLine="426"/>
      <w:jc w:val="center"/>
      <w:outlineLvl w:val="0"/>
    </w:pPr>
    <w:rPr>
      <w:rFonts w:eastAsia="Times New Roman" w:cs="Arial"/>
      <w:b/>
      <w:bCs/>
      <w:szCs w:val="28"/>
    </w:rPr>
  </w:style>
  <w:style w:type="paragraph" w:styleId="Nadpis2">
    <w:name w:val="heading 2"/>
    <w:basedOn w:val="Normln"/>
    <w:next w:val="Normln"/>
    <w:link w:val="Nadpis2Char"/>
    <w:unhideWhenUsed/>
    <w:qFormat/>
    <w:rsid w:val="00EE5C2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nhideWhenUsed/>
    <w:qFormat/>
    <w:rsid w:val="006E2C07"/>
    <w:pPr>
      <w:keepNext/>
      <w:keepLines/>
      <w:numPr>
        <w:numId w:val="23"/>
      </w:numPr>
      <w:spacing w:before="40" w:after="0"/>
      <w:ind w:left="426" w:hanging="426"/>
      <w:outlineLvl w:val="2"/>
    </w:pPr>
    <w:rPr>
      <w:rFonts w:eastAsiaTheme="majorEastAsia" w:cs="Arial"/>
      <w:b/>
      <w:sz w:val="24"/>
      <w:szCs w:val="24"/>
    </w:rPr>
  </w:style>
  <w:style w:type="paragraph" w:styleId="Nadpis4">
    <w:name w:val="heading 4"/>
    <w:basedOn w:val="Normln"/>
    <w:next w:val="Normln"/>
    <w:link w:val="Nadpis4Char"/>
    <w:qFormat/>
    <w:rsid w:val="00765F41"/>
    <w:pPr>
      <w:numPr>
        <w:numId w:val="24"/>
      </w:numPr>
      <w:ind w:left="426" w:hanging="426"/>
      <w:outlineLvl w:val="3"/>
    </w:pPr>
    <w:rPr>
      <w:rFonts w:cs="Arial"/>
      <w:b/>
      <w:szCs w:val="20"/>
    </w:rPr>
  </w:style>
  <w:style w:type="paragraph" w:styleId="Nadpis6">
    <w:name w:val="heading 6"/>
    <w:basedOn w:val="Normln"/>
    <w:next w:val="Normln"/>
    <w:link w:val="Nadpis6Char"/>
    <w:qFormat/>
    <w:rsid w:val="00752193"/>
    <w:pPr>
      <w:spacing w:before="240" w:after="60" w:line="240" w:lineRule="auto"/>
      <w:outlineLvl w:val="5"/>
    </w:pPr>
    <w:rPr>
      <w:rFonts w:eastAsia="Times New Roman"/>
      <w:i/>
      <w:szCs w:val="20"/>
      <w:lang w:eastAsia="cs-CZ"/>
    </w:rPr>
  </w:style>
  <w:style w:type="paragraph" w:styleId="Nadpis7">
    <w:name w:val="heading 7"/>
    <w:basedOn w:val="Normln"/>
    <w:next w:val="Normln"/>
    <w:link w:val="Nadpis7Char"/>
    <w:qFormat/>
    <w:rsid w:val="00752193"/>
    <w:pPr>
      <w:tabs>
        <w:tab w:val="num" w:pos="1296"/>
      </w:tabs>
      <w:spacing w:before="240" w:after="60" w:line="240" w:lineRule="auto"/>
      <w:ind w:left="1296" w:hanging="1296"/>
      <w:outlineLvl w:val="6"/>
    </w:pPr>
    <w:rPr>
      <w:rFonts w:eastAsia="Times New Roman"/>
      <w:sz w:val="24"/>
      <w:szCs w:val="24"/>
      <w:lang w:eastAsia="cs-CZ"/>
    </w:rPr>
  </w:style>
  <w:style w:type="paragraph" w:styleId="Nadpis8">
    <w:name w:val="heading 8"/>
    <w:basedOn w:val="Normln"/>
    <w:next w:val="Normln"/>
    <w:link w:val="Nadpis8Char"/>
    <w:qFormat/>
    <w:rsid w:val="00752193"/>
    <w:pPr>
      <w:tabs>
        <w:tab w:val="num" w:pos="1440"/>
      </w:tabs>
      <w:spacing w:before="240" w:after="60" w:line="240" w:lineRule="auto"/>
      <w:ind w:left="1440" w:hanging="1440"/>
      <w:outlineLvl w:val="7"/>
    </w:pPr>
    <w:rPr>
      <w:rFonts w:eastAsia="Times New Roman"/>
      <w:i/>
      <w:iCs/>
      <w:sz w:val="24"/>
      <w:szCs w:val="24"/>
      <w:lang w:eastAsia="cs-CZ"/>
    </w:rPr>
  </w:style>
  <w:style w:type="paragraph" w:styleId="Nadpis9">
    <w:name w:val="heading 9"/>
    <w:basedOn w:val="Normln"/>
    <w:next w:val="Normln"/>
    <w:link w:val="Nadpis9Char"/>
    <w:qFormat/>
    <w:rsid w:val="00752193"/>
    <w:pPr>
      <w:tabs>
        <w:tab w:val="num" w:pos="1584"/>
      </w:tabs>
      <w:spacing w:before="240" w:after="60" w:line="240" w:lineRule="auto"/>
      <w:ind w:left="1584" w:hanging="1584"/>
      <w:outlineLvl w:val="8"/>
    </w:pPr>
    <w:rPr>
      <w:rFonts w:eastAsia="Times New Roman"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 1"/>
    <w:basedOn w:val="Normln"/>
    <w:link w:val="OdstavecseseznamemChar"/>
    <w:uiPriority w:val="34"/>
    <w:qFormat/>
    <w:rsid w:val="00FB1C5E"/>
    <w:pPr>
      <w:numPr>
        <w:numId w:val="18"/>
      </w:numPr>
      <w:spacing w:after="120" w:line="240" w:lineRule="auto"/>
      <w:jc w:val="both"/>
    </w:pPr>
    <w:rPr>
      <w:rFonts w:cs="Arial"/>
    </w:rPr>
  </w:style>
  <w:style w:type="paragraph" w:styleId="Textbubliny">
    <w:name w:val="Balloon Text"/>
    <w:basedOn w:val="Normln"/>
    <w:link w:val="TextbublinyChar"/>
    <w:rsid w:val="002B062E"/>
    <w:pPr>
      <w:spacing w:after="0" w:line="240" w:lineRule="auto"/>
    </w:pPr>
    <w:rPr>
      <w:rFonts w:ascii="Tahoma" w:hAnsi="Tahoma" w:cs="Tahoma"/>
      <w:sz w:val="16"/>
      <w:szCs w:val="16"/>
    </w:rPr>
  </w:style>
  <w:style w:type="character" w:customStyle="1" w:styleId="TextbublinyChar">
    <w:name w:val="Text bubliny Char"/>
    <w:link w:val="Textbubliny"/>
    <w:rsid w:val="002B062E"/>
    <w:rPr>
      <w:rFonts w:ascii="Tahoma" w:hAnsi="Tahoma" w:cs="Tahoma"/>
      <w:sz w:val="16"/>
      <w:szCs w:val="16"/>
    </w:rPr>
  </w:style>
  <w:style w:type="character" w:styleId="Odkaznakoment">
    <w:name w:val="annotation reference"/>
    <w:rsid w:val="00E0711B"/>
    <w:rPr>
      <w:sz w:val="16"/>
      <w:szCs w:val="16"/>
    </w:rPr>
  </w:style>
  <w:style w:type="paragraph" w:styleId="Textkomente">
    <w:name w:val="annotation text"/>
    <w:basedOn w:val="Normln"/>
    <w:link w:val="TextkomenteChar"/>
    <w:rsid w:val="00E0711B"/>
    <w:pPr>
      <w:spacing w:line="240" w:lineRule="auto"/>
    </w:pPr>
    <w:rPr>
      <w:szCs w:val="20"/>
    </w:rPr>
  </w:style>
  <w:style w:type="character" w:customStyle="1" w:styleId="TextkomenteChar">
    <w:name w:val="Text komentáře Char"/>
    <w:link w:val="Textkomente"/>
    <w:rsid w:val="00E0711B"/>
    <w:rPr>
      <w:sz w:val="20"/>
      <w:szCs w:val="20"/>
    </w:rPr>
  </w:style>
  <w:style w:type="paragraph" w:styleId="Pedmtkomente">
    <w:name w:val="annotation subject"/>
    <w:basedOn w:val="Textkomente"/>
    <w:next w:val="Textkomente"/>
    <w:link w:val="PedmtkomenteChar"/>
    <w:rsid w:val="00E0711B"/>
    <w:rPr>
      <w:b/>
      <w:bCs/>
    </w:rPr>
  </w:style>
  <w:style w:type="character" w:customStyle="1" w:styleId="PedmtkomenteChar">
    <w:name w:val="Předmět komentáře Char"/>
    <w:link w:val="Pedmtkomente"/>
    <w:rsid w:val="00E0711B"/>
    <w:rPr>
      <w:b/>
      <w:bCs/>
      <w:sz w:val="20"/>
      <w:szCs w:val="20"/>
    </w:rPr>
  </w:style>
  <w:style w:type="paragraph" w:styleId="Textpoznpodarou">
    <w:name w:val="footnote text"/>
    <w:basedOn w:val="Normln"/>
    <w:link w:val="TextpoznpodarouChar"/>
    <w:uiPriority w:val="99"/>
    <w:rsid w:val="00752097"/>
    <w:pPr>
      <w:suppressAutoHyphens/>
      <w:spacing w:after="0" w:line="240" w:lineRule="auto"/>
    </w:pPr>
    <w:rPr>
      <w:rFonts w:ascii="Times New Roman" w:eastAsia="Times New Roman" w:hAnsi="Times New Roman"/>
      <w:szCs w:val="20"/>
      <w:lang w:eastAsia="ar-SA"/>
    </w:rPr>
  </w:style>
  <w:style w:type="character" w:customStyle="1" w:styleId="TextpoznpodarouChar">
    <w:name w:val="Text pozn. pod čarou Char"/>
    <w:link w:val="Textpoznpodarou"/>
    <w:uiPriority w:val="99"/>
    <w:rsid w:val="00752097"/>
    <w:rPr>
      <w:rFonts w:ascii="Times New Roman" w:eastAsia="Times New Roman" w:hAnsi="Times New Roman" w:cs="Times New Roman"/>
      <w:sz w:val="20"/>
      <w:szCs w:val="20"/>
      <w:lang w:eastAsia="ar-SA"/>
    </w:rPr>
  </w:style>
  <w:style w:type="character" w:styleId="Znakapoznpodarou">
    <w:name w:val="footnote reference"/>
    <w:uiPriority w:val="99"/>
    <w:rsid w:val="00752097"/>
    <w:rPr>
      <w:vertAlign w:val="superscript"/>
    </w:rPr>
  </w:style>
  <w:style w:type="paragraph" w:customStyle="1" w:styleId="CharCharCharCharChar1CharCharCharCharCharChar">
    <w:name w:val="Char Char Char Char Char1 Char Char Char Char Char Char"/>
    <w:basedOn w:val="Normln"/>
    <w:rsid w:val="00631601"/>
    <w:pPr>
      <w:spacing w:after="160" w:line="240" w:lineRule="exact"/>
    </w:pPr>
    <w:rPr>
      <w:rFonts w:ascii="Tahoma" w:eastAsia="Times New Roman" w:hAnsi="Tahoma"/>
      <w:szCs w:val="20"/>
      <w:lang w:val="en-US"/>
    </w:rPr>
  </w:style>
  <w:style w:type="character" w:customStyle="1" w:styleId="Nadpis4Char">
    <w:name w:val="Nadpis 4 Char"/>
    <w:link w:val="Nadpis4"/>
    <w:rsid w:val="00765F41"/>
    <w:rPr>
      <w:rFonts w:ascii="Arial Narrow" w:hAnsi="Arial Narrow" w:cs="Arial"/>
      <w:b/>
      <w:sz w:val="22"/>
      <w:lang w:eastAsia="en-US"/>
    </w:rPr>
  </w:style>
  <w:style w:type="paragraph" w:customStyle="1" w:styleId="ALTECNadpis1kapitola">
    <w:name w:val="ALTEC Nadpis 1 (kapitola)"/>
    <w:basedOn w:val="Nadpis1"/>
    <w:next w:val="Normln"/>
    <w:rsid w:val="00631601"/>
    <w:pPr>
      <w:keepLines w:val="0"/>
      <w:numPr>
        <w:numId w:val="11"/>
      </w:numPr>
      <w:tabs>
        <w:tab w:val="clear" w:pos="360"/>
      </w:tabs>
      <w:spacing w:before="600" w:line="240" w:lineRule="auto"/>
      <w:ind w:left="357" w:right="-346" w:hanging="357"/>
    </w:pPr>
    <w:rPr>
      <w:rFonts w:ascii="Tahoma" w:eastAsia="Times" w:hAnsi="Tahoma" w:cs="Tahoma"/>
      <w:bCs w:val="0"/>
      <w:smallCaps/>
      <w:color w:val="333399"/>
      <w:sz w:val="24"/>
      <w:szCs w:val="20"/>
      <w:lang w:eastAsia="cs-CZ"/>
    </w:rPr>
  </w:style>
  <w:style w:type="paragraph" w:customStyle="1" w:styleId="ALTECNadpis3kapitola">
    <w:name w:val="ALTEC Nadpis 3 (kapitola)"/>
    <w:basedOn w:val="ALTECNadpis1kapitola"/>
    <w:rsid w:val="00631601"/>
    <w:pPr>
      <w:numPr>
        <w:ilvl w:val="2"/>
      </w:numPr>
      <w:tabs>
        <w:tab w:val="clear" w:pos="1288"/>
        <w:tab w:val="num" w:pos="1134"/>
      </w:tabs>
      <w:spacing w:before="120"/>
      <w:ind w:left="1134" w:hanging="709"/>
    </w:pPr>
    <w:rPr>
      <w:b w:val="0"/>
      <w:bCs/>
      <w:smallCaps w:val="0"/>
      <w:color w:val="auto"/>
      <w:sz w:val="18"/>
    </w:rPr>
  </w:style>
  <w:style w:type="paragraph" w:customStyle="1" w:styleId="ALTECNadpis2kapitola">
    <w:name w:val="ALTEC Nadpis 2 (kapitola)"/>
    <w:basedOn w:val="ALTECNadpis3kapitola"/>
    <w:rsid w:val="00631601"/>
    <w:pPr>
      <w:numPr>
        <w:ilvl w:val="1"/>
      </w:numPr>
    </w:pPr>
  </w:style>
  <w:style w:type="paragraph" w:customStyle="1" w:styleId="odrkyChar">
    <w:name w:val="odrážky Char"/>
    <w:basedOn w:val="Zkladntextodsazen"/>
    <w:rsid w:val="00631601"/>
    <w:pPr>
      <w:spacing w:before="120" w:line="240" w:lineRule="auto"/>
      <w:ind w:left="0"/>
      <w:jc w:val="both"/>
    </w:pPr>
    <w:rPr>
      <w:rFonts w:eastAsia="Times New Roman" w:cs="Arial"/>
      <w:lang w:eastAsia="cs-CZ"/>
    </w:rPr>
  </w:style>
  <w:style w:type="character" w:customStyle="1" w:styleId="Nadpis1Char">
    <w:name w:val="Nadpis 1 Char"/>
    <w:link w:val="Nadpis1"/>
    <w:uiPriority w:val="9"/>
    <w:rsid w:val="00DD07C5"/>
    <w:rPr>
      <w:rFonts w:ascii="Arial Narrow" w:eastAsia="Times New Roman" w:hAnsi="Arial Narrow" w:cs="Arial"/>
      <w:b/>
      <w:bCs/>
      <w:sz w:val="22"/>
      <w:szCs w:val="28"/>
      <w:lang w:eastAsia="en-US"/>
    </w:rPr>
  </w:style>
  <w:style w:type="paragraph" w:styleId="Zkladntextodsazen">
    <w:name w:val="Body Text Indent"/>
    <w:basedOn w:val="Normln"/>
    <w:link w:val="ZkladntextodsazenChar"/>
    <w:rsid w:val="00631601"/>
    <w:pPr>
      <w:spacing w:after="120"/>
      <w:ind w:left="283"/>
    </w:pPr>
  </w:style>
  <w:style w:type="character" w:customStyle="1" w:styleId="ZkladntextodsazenChar">
    <w:name w:val="Základní text odsazený Char"/>
    <w:basedOn w:val="Standardnpsmoodstavce"/>
    <w:link w:val="Zkladntextodsazen"/>
    <w:rsid w:val="00631601"/>
  </w:style>
  <w:style w:type="paragraph" w:customStyle="1" w:styleId="CharCharCharCharChar1CharCharCharCharCharChar1">
    <w:name w:val="Char Char Char Char Char1 Char Char Char Char Char Char1"/>
    <w:basedOn w:val="Normln"/>
    <w:rsid w:val="00087D57"/>
    <w:pPr>
      <w:spacing w:after="160" w:line="240" w:lineRule="exact"/>
    </w:pPr>
    <w:rPr>
      <w:rFonts w:ascii="Tahoma" w:eastAsia="Times New Roman" w:hAnsi="Tahoma"/>
      <w:szCs w:val="20"/>
      <w:lang w:val="en-US"/>
    </w:rPr>
  </w:style>
  <w:style w:type="paragraph" w:styleId="Zkladntext">
    <w:name w:val="Body Text"/>
    <w:basedOn w:val="Normln"/>
    <w:link w:val="ZkladntextChar"/>
    <w:rsid w:val="0097146B"/>
    <w:pPr>
      <w:spacing w:after="120"/>
    </w:pPr>
  </w:style>
  <w:style w:type="character" w:customStyle="1" w:styleId="ZkladntextChar">
    <w:name w:val="Základní text Char"/>
    <w:basedOn w:val="Standardnpsmoodstavce"/>
    <w:link w:val="Zkladntext"/>
    <w:rsid w:val="0097146B"/>
  </w:style>
  <w:style w:type="paragraph" w:styleId="Zhlav">
    <w:name w:val="header"/>
    <w:basedOn w:val="Normln"/>
    <w:link w:val="ZhlavChar"/>
    <w:uiPriority w:val="99"/>
    <w:rsid w:val="006903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03CB"/>
  </w:style>
  <w:style w:type="paragraph" w:styleId="Zpat">
    <w:name w:val="footer"/>
    <w:basedOn w:val="Normln"/>
    <w:link w:val="ZpatChar"/>
    <w:uiPriority w:val="99"/>
    <w:rsid w:val="006903CB"/>
    <w:pPr>
      <w:tabs>
        <w:tab w:val="center" w:pos="4536"/>
        <w:tab w:val="right" w:pos="9072"/>
      </w:tabs>
      <w:spacing w:after="0" w:line="240" w:lineRule="auto"/>
    </w:pPr>
  </w:style>
  <w:style w:type="character" w:customStyle="1" w:styleId="ZpatChar">
    <w:name w:val="Zápatí Char"/>
    <w:basedOn w:val="Standardnpsmoodstavce"/>
    <w:link w:val="Zpat"/>
    <w:uiPriority w:val="99"/>
    <w:rsid w:val="006903CB"/>
  </w:style>
  <w:style w:type="paragraph" w:styleId="Bezmezer">
    <w:name w:val="No Spacing"/>
    <w:link w:val="BezmezerChar"/>
    <w:uiPriority w:val="1"/>
    <w:qFormat/>
    <w:rsid w:val="004102C4"/>
    <w:rPr>
      <w:rFonts w:ascii="Arial Narrow" w:hAnsi="Arial Narrow"/>
      <w:sz w:val="22"/>
      <w:szCs w:val="22"/>
      <w:lang w:eastAsia="en-US"/>
    </w:rPr>
  </w:style>
  <w:style w:type="character" w:styleId="Hypertextovodkaz">
    <w:name w:val="Hyperlink"/>
    <w:basedOn w:val="Standardnpsmoodstavce"/>
    <w:uiPriority w:val="99"/>
    <w:rsid w:val="00C86913"/>
    <w:rPr>
      <w:color w:val="0563C1" w:themeColor="hyperlink"/>
      <w:u w:val="single"/>
    </w:rPr>
  </w:style>
  <w:style w:type="paragraph" w:styleId="Revize">
    <w:name w:val="Revision"/>
    <w:hidden/>
    <w:uiPriority w:val="99"/>
    <w:rsid w:val="006B53C2"/>
    <w:rPr>
      <w:sz w:val="22"/>
      <w:szCs w:val="22"/>
      <w:lang w:eastAsia="en-US"/>
    </w:rPr>
  </w:style>
  <w:style w:type="character" w:customStyle="1" w:styleId="datalabel">
    <w:name w:val="datalabel"/>
    <w:basedOn w:val="Standardnpsmoodstavce"/>
    <w:rsid w:val="006B53C2"/>
  </w:style>
  <w:style w:type="character" w:customStyle="1" w:styleId="apple-converted-space">
    <w:name w:val="apple-converted-space"/>
    <w:basedOn w:val="Standardnpsmoodstavce"/>
    <w:rsid w:val="00DC3166"/>
  </w:style>
  <w:style w:type="character" w:styleId="Zstupntext">
    <w:name w:val="Placeholder Text"/>
    <w:basedOn w:val="Standardnpsmoodstavce"/>
    <w:uiPriority w:val="99"/>
    <w:rsid w:val="00126279"/>
    <w:rPr>
      <w:color w:val="808080"/>
    </w:rPr>
  </w:style>
  <w:style w:type="character" w:customStyle="1" w:styleId="Styl1">
    <w:name w:val="Styl1"/>
    <w:basedOn w:val="Standardnpsmoodstavce"/>
    <w:uiPriority w:val="1"/>
    <w:rsid w:val="000F5C0C"/>
    <w:rPr>
      <w:rFonts w:ascii="Arial" w:hAnsi="Arial"/>
      <w:color w:val="FF0000"/>
      <w:sz w:val="20"/>
    </w:rPr>
  </w:style>
  <w:style w:type="character" w:customStyle="1" w:styleId="Styl2">
    <w:name w:val="Styl2"/>
    <w:basedOn w:val="Standardnpsmoodstavce"/>
    <w:uiPriority w:val="1"/>
    <w:rsid w:val="00A62567"/>
    <w:rPr>
      <w:rFonts w:ascii="Arial" w:hAnsi="Arial"/>
      <w:b/>
      <w:color w:val="FF0000"/>
      <w:sz w:val="20"/>
    </w:rPr>
  </w:style>
  <w:style w:type="character" w:customStyle="1" w:styleId="Nadpis2Char">
    <w:name w:val="Nadpis 2 Char"/>
    <w:basedOn w:val="Standardnpsmoodstavce"/>
    <w:link w:val="Nadpis2"/>
    <w:rsid w:val="00EE5C2A"/>
    <w:rPr>
      <w:rFonts w:asciiTheme="majorHAnsi" w:eastAsiaTheme="majorEastAsia" w:hAnsiTheme="majorHAnsi" w:cstheme="majorBidi"/>
      <w:color w:val="2E74B5" w:themeColor="accent1" w:themeShade="BF"/>
      <w:sz w:val="26"/>
      <w:szCs w:val="26"/>
      <w:lang w:eastAsia="en-US"/>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 1 Char"/>
    <w:basedOn w:val="Standardnpsmoodstavce"/>
    <w:link w:val="Odstavecseseznamem"/>
    <w:uiPriority w:val="34"/>
    <w:rsid w:val="00EE5C2A"/>
    <w:rPr>
      <w:rFonts w:ascii="Arial Narrow" w:hAnsi="Arial Narrow" w:cs="Arial"/>
      <w:sz w:val="22"/>
      <w:szCs w:val="22"/>
      <w:lang w:eastAsia="en-US"/>
    </w:rPr>
  </w:style>
  <w:style w:type="character" w:customStyle="1" w:styleId="ACNormlnChar">
    <w:name w:val="AC Normální Char"/>
    <w:link w:val="ACNormln"/>
    <w:locked/>
    <w:rsid w:val="00EE5C2A"/>
    <w:rPr>
      <w:rFonts w:ascii="Tahoma" w:hAnsi="Tahoma" w:cs="Tahoma"/>
      <w:color w:val="000000"/>
    </w:rPr>
  </w:style>
  <w:style w:type="paragraph" w:customStyle="1" w:styleId="ACNormln">
    <w:name w:val="AC Normální"/>
    <w:basedOn w:val="Normln"/>
    <w:link w:val="ACNormlnChar"/>
    <w:qFormat/>
    <w:rsid w:val="00EE5C2A"/>
    <w:pPr>
      <w:widowControl w:val="0"/>
      <w:spacing w:after="120" w:line="240" w:lineRule="auto"/>
      <w:jc w:val="both"/>
    </w:pPr>
    <w:rPr>
      <w:rFonts w:ascii="Tahoma" w:hAnsi="Tahoma" w:cs="Tahoma"/>
      <w:color w:val="000000"/>
      <w:szCs w:val="20"/>
      <w:lang w:eastAsia="cs-CZ"/>
    </w:rPr>
  </w:style>
  <w:style w:type="character" w:customStyle="1" w:styleId="Nadpis3Char">
    <w:name w:val="Nadpis 3 Char"/>
    <w:basedOn w:val="Standardnpsmoodstavce"/>
    <w:link w:val="Nadpis3"/>
    <w:rsid w:val="006E2C07"/>
    <w:rPr>
      <w:rFonts w:ascii="Arial Narrow" w:eastAsiaTheme="majorEastAsia" w:hAnsi="Arial Narrow" w:cs="Arial"/>
      <w:b/>
      <w:sz w:val="24"/>
      <w:szCs w:val="24"/>
      <w:lang w:eastAsia="en-US"/>
    </w:rPr>
  </w:style>
  <w:style w:type="paragraph" w:customStyle="1" w:styleId="Styl1sodsazenm">
    <w:name w:val="Styl1 s odsazením"/>
    <w:basedOn w:val="Normln"/>
    <w:link w:val="Styl1sodsazenmChar"/>
    <w:qFormat/>
    <w:rsid w:val="00B03F99"/>
    <w:pPr>
      <w:numPr>
        <w:numId w:val="26"/>
      </w:numPr>
      <w:suppressAutoHyphens/>
      <w:spacing w:after="0" w:line="240" w:lineRule="auto"/>
      <w:jc w:val="both"/>
    </w:pPr>
    <w:rPr>
      <w:rFonts w:eastAsia="Times New Roman" w:cs="Arial"/>
      <w:szCs w:val="20"/>
      <w:lang w:eastAsia="cs-CZ"/>
    </w:rPr>
  </w:style>
  <w:style w:type="character" w:customStyle="1" w:styleId="Styl1sodsazenmChar">
    <w:name w:val="Styl1 s odsazením Char"/>
    <w:basedOn w:val="Standardnpsmoodstavce"/>
    <w:link w:val="Styl1sodsazenm"/>
    <w:rsid w:val="00B03F99"/>
    <w:rPr>
      <w:rFonts w:ascii="Arial Narrow" w:eastAsia="Times New Roman" w:hAnsi="Arial Narrow" w:cs="Arial"/>
      <w:sz w:val="22"/>
    </w:rPr>
  </w:style>
  <w:style w:type="table" w:styleId="Mkatabulky">
    <w:name w:val="Table Grid"/>
    <w:basedOn w:val="Normlntabulka"/>
    <w:rsid w:val="001B6A89"/>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mezerChar">
    <w:name w:val="Bez mezer Char"/>
    <w:basedOn w:val="Standardnpsmoodstavce"/>
    <w:link w:val="Bezmezer"/>
    <w:uiPriority w:val="1"/>
    <w:rsid w:val="004102C4"/>
    <w:rPr>
      <w:rFonts w:ascii="Arial Narrow" w:hAnsi="Arial Narrow"/>
      <w:sz w:val="22"/>
      <w:szCs w:val="22"/>
      <w:lang w:eastAsia="en-US"/>
    </w:rPr>
  </w:style>
  <w:style w:type="character" w:customStyle="1" w:styleId="Nadpis6Char">
    <w:name w:val="Nadpis 6 Char"/>
    <w:basedOn w:val="Standardnpsmoodstavce"/>
    <w:link w:val="Nadpis6"/>
    <w:rsid w:val="00752193"/>
    <w:rPr>
      <w:rFonts w:ascii="Arial" w:eastAsia="Times New Roman" w:hAnsi="Arial"/>
      <w:i/>
      <w:sz w:val="22"/>
    </w:rPr>
  </w:style>
  <w:style w:type="character" w:customStyle="1" w:styleId="Nadpis7Char">
    <w:name w:val="Nadpis 7 Char"/>
    <w:basedOn w:val="Standardnpsmoodstavce"/>
    <w:link w:val="Nadpis7"/>
    <w:rsid w:val="00752193"/>
    <w:rPr>
      <w:rFonts w:ascii="Arial" w:eastAsia="Times New Roman" w:hAnsi="Arial"/>
      <w:sz w:val="24"/>
      <w:szCs w:val="24"/>
    </w:rPr>
  </w:style>
  <w:style w:type="character" w:customStyle="1" w:styleId="Nadpis8Char">
    <w:name w:val="Nadpis 8 Char"/>
    <w:basedOn w:val="Standardnpsmoodstavce"/>
    <w:link w:val="Nadpis8"/>
    <w:rsid w:val="00752193"/>
    <w:rPr>
      <w:rFonts w:ascii="Arial" w:eastAsia="Times New Roman" w:hAnsi="Arial"/>
      <w:i/>
      <w:iCs/>
      <w:sz w:val="24"/>
      <w:szCs w:val="24"/>
    </w:rPr>
  </w:style>
  <w:style w:type="character" w:customStyle="1" w:styleId="Nadpis9Char">
    <w:name w:val="Nadpis 9 Char"/>
    <w:basedOn w:val="Standardnpsmoodstavce"/>
    <w:link w:val="Nadpis9"/>
    <w:rsid w:val="00752193"/>
    <w:rPr>
      <w:rFonts w:ascii="Arial" w:eastAsia="Times New Roman" w:hAnsi="Arial" w:cs="Arial"/>
      <w:sz w:val="22"/>
      <w:szCs w:val="22"/>
    </w:rPr>
  </w:style>
  <w:style w:type="character" w:styleId="slostrnky">
    <w:name w:val="page number"/>
    <w:basedOn w:val="Standardnpsmoodstavce"/>
    <w:rsid w:val="00752193"/>
  </w:style>
  <w:style w:type="paragraph" w:styleId="Zkladntext3">
    <w:name w:val="Body Text 3"/>
    <w:basedOn w:val="Normln"/>
    <w:link w:val="Zkladntext3Char"/>
    <w:rsid w:val="00752193"/>
    <w:pPr>
      <w:spacing w:after="120" w:line="240" w:lineRule="auto"/>
    </w:pPr>
    <w:rPr>
      <w:rFonts w:eastAsia="Times New Roman"/>
      <w:sz w:val="16"/>
      <w:szCs w:val="16"/>
      <w:lang w:eastAsia="cs-CZ"/>
    </w:rPr>
  </w:style>
  <w:style w:type="character" w:customStyle="1" w:styleId="Zkladntext3Char">
    <w:name w:val="Základní text 3 Char"/>
    <w:basedOn w:val="Standardnpsmoodstavce"/>
    <w:link w:val="Zkladntext3"/>
    <w:rsid w:val="00752193"/>
    <w:rPr>
      <w:rFonts w:ascii="Arial" w:eastAsia="Times New Roman" w:hAnsi="Arial"/>
      <w:sz w:val="16"/>
      <w:szCs w:val="16"/>
    </w:rPr>
  </w:style>
  <w:style w:type="paragraph" w:customStyle="1" w:styleId="Zkladntext21">
    <w:name w:val="Základní text 21"/>
    <w:basedOn w:val="Normln"/>
    <w:rsid w:val="00752193"/>
    <w:pPr>
      <w:spacing w:after="0" w:line="240" w:lineRule="auto"/>
      <w:ind w:left="360"/>
    </w:pPr>
    <w:rPr>
      <w:rFonts w:eastAsia="Times New Roman"/>
      <w:szCs w:val="20"/>
      <w:lang w:eastAsia="cs-CZ"/>
    </w:rPr>
  </w:style>
  <w:style w:type="character" w:styleId="Siln">
    <w:name w:val="Strong"/>
    <w:uiPriority w:val="22"/>
    <w:qFormat/>
    <w:rsid w:val="00752193"/>
    <w:rPr>
      <w:b/>
      <w:bCs/>
    </w:rPr>
  </w:style>
  <w:style w:type="paragraph" w:styleId="Normlnweb">
    <w:name w:val="Normal (Web)"/>
    <w:basedOn w:val="Normln"/>
    <w:rsid w:val="00752193"/>
    <w:pPr>
      <w:spacing w:before="100" w:beforeAutospacing="1" w:after="100" w:afterAutospacing="1" w:line="240" w:lineRule="auto"/>
    </w:pPr>
    <w:rPr>
      <w:rFonts w:eastAsia="Times New Roman"/>
      <w:sz w:val="24"/>
      <w:szCs w:val="24"/>
      <w:lang w:eastAsia="cs-CZ"/>
    </w:rPr>
  </w:style>
  <w:style w:type="character" w:customStyle="1" w:styleId="themebody1">
    <w:name w:val="themebody1"/>
    <w:rsid w:val="00752193"/>
    <w:rPr>
      <w:color w:val="FFFFFF"/>
    </w:rPr>
  </w:style>
  <w:style w:type="character" w:customStyle="1" w:styleId="bold1">
    <w:name w:val="bold1"/>
    <w:rsid w:val="00752193"/>
    <w:rPr>
      <w:b/>
      <w:bCs/>
    </w:rPr>
  </w:style>
  <w:style w:type="paragraph" w:customStyle="1" w:styleId="productname">
    <w:name w:val="productname"/>
    <w:basedOn w:val="Normln"/>
    <w:rsid w:val="00752193"/>
    <w:pPr>
      <w:spacing w:before="100" w:beforeAutospacing="1" w:after="100" w:afterAutospacing="1" w:line="240" w:lineRule="auto"/>
    </w:pPr>
    <w:rPr>
      <w:rFonts w:eastAsia="Times New Roman"/>
      <w:sz w:val="24"/>
      <w:szCs w:val="24"/>
      <w:lang w:eastAsia="cs-CZ"/>
    </w:rPr>
  </w:style>
  <w:style w:type="paragraph" w:customStyle="1" w:styleId="ZN1">
    <w:name w:val="ZN1"/>
    <w:basedOn w:val="Nadpis1"/>
    <w:next w:val="Normln"/>
    <w:rsid w:val="00752193"/>
    <w:pPr>
      <w:keepLines w:val="0"/>
      <w:numPr>
        <w:numId w:val="27"/>
      </w:numPr>
      <w:shd w:val="pct20" w:color="000000" w:fill="FFFFFF"/>
      <w:spacing w:before="240" w:after="60" w:line="240" w:lineRule="auto"/>
    </w:pPr>
    <w:rPr>
      <w:kern w:val="28"/>
      <w:szCs w:val="20"/>
      <w:lang w:eastAsia="cs-CZ"/>
    </w:rPr>
  </w:style>
  <w:style w:type="paragraph" w:customStyle="1" w:styleId="ZN2">
    <w:name w:val="ZN2"/>
    <w:basedOn w:val="Nadpis2"/>
    <w:next w:val="Normln"/>
    <w:rsid w:val="00752193"/>
    <w:pPr>
      <w:keepLines w:val="0"/>
      <w:numPr>
        <w:ilvl w:val="1"/>
        <w:numId w:val="27"/>
      </w:numPr>
      <w:spacing w:before="0"/>
    </w:pPr>
    <w:rPr>
      <w:rFonts w:ascii="Arial" w:eastAsia="Times New Roman" w:hAnsi="Arial" w:cs="Arial"/>
      <w:b/>
      <w:color w:val="auto"/>
      <w:sz w:val="24"/>
      <w:szCs w:val="20"/>
      <w:lang w:val="x-none" w:eastAsia="x-none"/>
    </w:rPr>
  </w:style>
  <w:style w:type="paragraph" w:customStyle="1" w:styleId="BP-Nadpis3">
    <w:name w:val="BP- Nadpis3"/>
    <w:basedOn w:val="Normln"/>
    <w:rsid w:val="00752193"/>
    <w:pPr>
      <w:spacing w:after="0" w:line="240" w:lineRule="auto"/>
    </w:pPr>
    <w:rPr>
      <w:rFonts w:eastAsia="Times New Roman"/>
      <w:szCs w:val="20"/>
      <w:lang w:eastAsia="cs-CZ"/>
    </w:rPr>
  </w:style>
  <w:style w:type="paragraph" w:customStyle="1" w:styleId="sted">
    <w:name w:val="střed"/>
    <w:basedOn w:val="Normln"/>
    <w:rsid w:val="00752193"/>
    <w:pPr>
      <w:spacing w:after="0" w:line="240" w:lineRule="auto"/>
      <w:jc w:val="center"/>
    </w:pPr>
    <w:rPr>
      <w:rFonts w:eastAsia="Times New Roman" w:cs="Arial"/>
      <w:lang w:eastAsia="cs-CZ"/>
    </w:rPr>
  </w:style>
  <w:style w:type="paragraph" w:styleId="Nzev">
    <w:name w:val="Title"/>
    <w:basedOn w:val="Normln"/>
    <w:link w:val="NzevChar"/>
    <w:uiPriority w:val="99"/>
    <w:qFormat/>
    <w:rsid w:val="00752193"/>
    <w:pPr>
      <w:spacing w:after="0" w:line="240" w:lineRule="auto"/>
      <w:jc w:val="center"/>
    </w:pPr>
    <w:rPr>
      <w:rFonts w:eastAsia="Times New Roman"/>
      <w:b/>
      <w:smallCaps/>
      <w:spacing w:val="40"/>
      <w:sz w:val="32"/>
      <w:szCs w:val="20"/>
      <w:lang w:eastAsia="cs-CZ"/>
    </w:rPr>
  </w:style>
  <w:style w:type="character" w:customStyle="1" w:styleId="NzevChar">
    <w:name w:val="Název Char"/>
    <w:basedOn w:val="Standardnpsmoodstavce"/>
    <w:link w:val="Nzev"/>
    <w:uiPriority w:val="99"/>
    <w:rsid w:val="00752193"/>
    <w:rPr>
      <w:rFonts w:ascii="Arial" w:eastAsia="Times New Roman" w:hAnsi="Arial"/>
      <w:b/>
      <w:smallCaps/>
      <w:spacing w:val="40"/>
      <w:sz w:val="32"/>
    </w:rPr>
  </w:style>
  <w:style w:type="paragraph" w:customStyle="1" w:styleId="ZN3">
    <w:name w:val="ZN3"/>
    <w:basedOn w:val="ZN2"/>
    <w:next w:val="Normln"/>
    <w:rsid w:val="00752193"/>
    <w:pPr>
      <w:numPr>
        <w:ilvl w:val="2"/>
      </w:numPr>
      <w:outlineLvl w:val="2"/>
    </w:pPr>
  </w:style>
  <w:style w:type="paragraph" w:styleId="Obsah1">
    <w:name w:val="toc 1"/>
    <w:basedOn w:val="Normln"/>
    <w:next w:val="Normln"/>
    <w:autoRedefine/>
    <w:uiPriority w:val="39"/>
    <w:qFormat/>
    <w:rsid w:val="00752193"/>
    <w:pPr>
      <w:tabs>
        <w:tab w:val="right" w:leader="dot" w:pos="9488"/>
      </w:tabs>
      <w:spacing w:before="120" w:after="0" w:line="240" w:lineRule="auto"/>
    </w:pPr>
    <w:rPr>
      <w:rFonts w:ascii="Calibri" w:eastAsia="Times New Roman" w:hAnsi="Calibri" w:cs="Calibri"/>
      <w:b/>
      <w:bCs/>
      <w:szCs w:val="20"/>
      <w:lang w:eastAsia="cs-CZ"/>
    </w:rPr>
  </w:style>
  <w:style w:type="paragraph" w:customStyle="1" w:styleId="odsazfurt">
    <w:name w:val="odsaz furt"/>
    <w:basedOn w:val="Normln"/>
    <w:uiPriority w:val="99"/>
    <w:rsid w:val="00752193"/>
    <w:pPr>
      <w:spacing w:after="0" w:line="240" w:lineRule="auto"/>
      <w:ind w:left="284"/>
      <w:jc w:val="both"/>
    </w:pPr>
    <w:rPr>
      <w:rFonts w:eastAsia="Times New Roman"/>
      <w:color w:val="000000"/>
      <w:szCs w:val="20"/>
      <w:lang w:eastAsia="cs-CZ"/>
    </w:rPr>
  </w:style>
  <w:style w:type="paragraph" w:styleId="Zkladntextodsazen2">
    <w:name w:val="Body Text Indent 2"/>
    <w:basedOn w:val="Normln"/>
    <w:link w:val="Zkladntextodsazen2Char"/>
    <w:rsid w:val="00752193"/>
    <w:pPr>
      <w:spacing w:after="120" w:line="480" w:lineRule="auto"/>
      <w:ind w:left="283"/>
    </w:pPr>
    <w:rPr>
      <w:rFonts w:eastAsia="Times New Roman"/>
      <w:szCs w:val="20"/>
      <w:lang w:val="x-none" w:eastAsia="x-none"/>
    </w:rPr>
  </w:style>
  <w:style w:type="character" w:customStyle="1" w:styleId="Zkladntextodsazen2Char">
    <w:name w:val="Základní text odsazený 2 Char"/>
    <w:basedOn w:val="Standardnpsmoodstavce"/>
    <w:link w:val="Zkladntextodsazen2"/>
    <w:rsid w:val="00752193"/>
    <w:rPr>
      <w:rFonts w:ascii="Arial" w:eastAsia="Times New Roman" w:hAnsi="Arial"/>
      <w:lang w:val="x-none" w:eastAsia="x-none"/>
    </w:rPr>
  </w:style>
  <w:style w:type="paragraph" w:customStyle="1" w:styleId="E-rove1">
    <w:name w:val="E - úroveň 1"/>
    <w:basedOn w:val="Eodsazenfurt0"/>
    <w:autoRedefine/>
    <w:rsid w:val="00752193"/>
    <w:pPr>
      <w:numPr>
        <w:numId w:val="29"/>
      </w:numPr>
      <w:shd w:val="clear" w:color="auto" w:fill="CCFFFF"/>
      <w:ind w:left="709" w:hanging="709"/>
    </w:pPr>
    <w:rPr>
      <w:rFonts w:cs="Arial"/>
      <w:b/>
      <w:noProof/>
      <w:sz w:val="24"/>
      <w:szCs w:val="28"/>
    </w:rPr>
  </w:style>
  <w:style w:type="paragraph" w:customStyle="1" w:styleId="Eodsazenfurt0">
    <w:name w:val="E odsazení furt 0"/>
    <w:aliases w:val="5 Times 10"/>
    <w:basedOn w:val="Normln"/>
    <w:rsid w:val="00752193"/>
    <w:pPr>
      <w:spacing w:after="0" w:line="240" w:lineRule="auto"/>
      <w:ind w:left="284"/>
      <w:jc w:val="both"/>
    </w:pPr>
    <w:rPr>
      <w:rFonts w:eastAsia="Times New Roman"/>
      <w:szCs w:val="20"/>
      <w:lang w:eastAsia="cs-CZ"/>
    </w:rPr>
  </w:style>
  <w:style w:type="paragraph" w:styleId="Nadpisobsahu">
    <w:name w:val="TOC Heading"/>
    <w:basedOn w:val="Nadpis1"/>
    <w:next w:val="Normln"/>
    <w:uiPriority w:val="39"/>
    <w:semiHidden/>
    <w:unhideWhenUsed/>
    <w:qFormat/>
    <w:rsid w:val="00752193"/>
    <w:pPr>
      <w:jc w:val="left"/>
      <w:outlineLvl w:val="9"/>
    </w:pPr>
    <w:rPr>
      <w:rFonts w:ascii="Cambria" w:hAnsi="Cambria" w:cs="Times New Roman"/>
      <w:color w:val="365F91"/>
      <w:sz w:val="28"/>
    </w:rPr>
  </w:style>
  <w:style w:type="paragraph" w:styleId="Obsah2">
    <w:name w:val="toc 2"/>
    <w:basedOn w:val="Normln"/>
    <w:next w:val="Normln"/>
    <w:autoRedefine/>
    <w:uiPriority w:val="39"/>
    <w:unhideWhenUsed/>
    <w:qFormat/>
    <w:rsid w:val="00752193"/>
    <w:pPr>
      <w:spacing w:before="120" w:after="0" w:line="240" w:lineRule="auto"/>
      <w:ind w:left="200"/>
    </w:pPr>
    <w:rPr>
      <w:rFonts w:ascii="Calibri" w:eastAsia="Times New Roman" w:hAnsi="Calibri" w:cs="Calibri"/>
      <w:i/>
      <w:iCs/>
      <w:szCs w:val="20"/>
      <w:lang w:eastAsia="cs-CZ"/>
    </w:rPr>
  </w:style>
  <w:style w:type="paragraph" w:styleId="Obsah3">
    <w:name w:val="toc 3"/>
    <w:basedOn w:val="Normln"/>
    <w:next w:val="Normln"/>
    <w:autoRedefine/>
    <w:uiPriority w:val="39"/>
    <w:unhideWhenUsed/>
    <w:qFormat/>
    <w:rsid w:val="00752193"/>
    <w:pPr>
      <w:spacing w:after="0" w:line="240" w:lineRule="auto"/>
      <w:ind w:left="400"/>
    </w:pPr>
    <w:rPr>
      <w:rFonts w:ascii="Calibri" w:eastAsia="Times New Roman" w:hAnsi="Calibri" w:cs="Calibri"/>
      <w:szCs w:val="20"/>
      <w:lang w:eastAsia="cs-CZ"/>
    </w:rPr>
  </w:style>
  <w:style w:type="paragraph" w:styleId="Obsah4">
    <w:name w:val="toc 4"/>
    <w:basedOn w:val="Normln"/>
    <w:next w:val="Normln"/>
    <w:autoRedefine/>
    <w:uiPriority w:val="39"/>
    <w:rsid w:val="00752193"/>
    <w:pPr>
      <w:tabs>
        <w:tab w:val="left" w:pos="1400"/>
        <w:tab w:val="right" w:leader="dot" w:pos="9488"/>
      </w:tabs>
      <w:spacing w:after="0" w:line="240" w:lineRule="auto"/>
      <w:ind w:left="600"/>
    </w:pPr>
    <w:rPr>
      <w:rFonts w:ascii="Calibri" w:eastAsia="Times New Roman" w:hAnsi="Calibri" w:cs="Calibri"/>
      <w:szCs w:val="20"/>
      <w:lang w:eastAsia="cs-CZ"/>
    </w:rPr>
  </w:style>
  <w:style w:type="paragraph" w:styleId="Obsah5">
    <w:name w:val="toc 5"/>
    <w:basedOn w:val="Normln"/>
    <w:next w:val="Normln"/>
    <w:autoRedefine/>
    <w:rsid w:val="00752193"/>
    <w:pPr>
      <w:spacing w:after="0" w:line="240" w:lineRule="auto"/>
      <w:ind w:left="800"/>
    </w:pPr>
    <w:rPr>
      <w:rFonts w:ascii="Calibri" w:eastAsia="Times New Roman" w:hAnsi="Calibri" w:cs="Calibri"/>
      <w:szCs w:val="20"/>
      <w:lang w:eastAsia="cs-CZ"/>
    </w:rPr>
  </w:style>
  <w:style w:type="paragraph" w:styleId="Obsah6">
    <w:name w:val="toc 6"/>
    <w:basedOn w:val="Normln"/>
    <w:next w:val="Normln"/>
    <w:autoRedefine/>
    <w:rsid w:val="00752193"/>
    <w:pPr>
      <w:spacing w:after="0" w:line="240" w:lineRule="auto"/>
      <w:ind w:left="1000"/>
    </w:pPr>
    <w:rPr>
      <w:rFonts w:ascii="Calibri" w:eastAsia="Times New Roman" w:hAnsi="Calibri" w:cs="Calibri"/>
      <w:szCs w:val="20"/>
      <w:lang w:eastAsia="cs-CZ"/>
    </w:rPr>
  </w:style>
  <w:style w:type="paragraph" w:styleId="Obsah7">
    <w:name w:val="toc 7"/>
    <w:basedOn w:val="Normln"/>
    <w:next w:val="Normln"/>
    <w:autoRedefine/>
    <w:rsid w:val="00752193"/>
    <w:pPr>
      <w:spacing w:after="0" w:line="240" w:lineRule="auto"/>
      <w:ind w:left="1200"/>
    </w:pPr>
    <w:rPr>
      <w:rFonts w:ascii="Calibri" w:eastAsia="Times New Roman" w:hAnsi="Calibri" w:cs="Calibri"/>
      <w:szCs w:val="20"/>
      <w:lang w:eastAsia="cs-CZ"/>
    </w:rPr>
  </w:style>
  <w:style w:type="paragraph" w:styleId="Obsah8">
    <w:name w:val="toc 8"/>
    <w:basedOn w:val="Normln"/>
    <w:next w:val="Normln"/>
    <w:autoRedefine/>
    <w:rsid w:val="00752193"/>
    <w:pPr>
      <w:spacing w:after="0" w:line="240" w:lineRule="auto"/>
      <w:ind w:left="1400"/>
    </w:pPr>
    <w:rPr>
      <w:rFonts w:ascii="Calibri" w:eastAsia="Times New Roman" w:hAnsi="Calibri" w:cs="Calibri"/>
      <w:szCs w:val="20"/>
      <w:lang w:eastAsia="cs-CZ"/>
    </w:rPr>
  </w:style>
  <w:style w:type="paragraph" w:styleId="Obsah9">
    <w:name w:val="toc 9"/>
    <w:basedOn w:val="Normln"/>
    <w:next w:val="Normln"/>
    <w:autoRedefine/>
    <w:rsid w:val="00752193"/>
    <w:pPr>
      <w:spacing w:after="0" w:line="240" w:lineRule="auto"/>
      <w:ind w:left="1600"/>
    </w:pPr>
    <w:rPr>
      <w:rFonts w:ascii="Calibri" w:eastAsia="Times New Roman" w:hAnsi="Calibri" w:cs="Calibri"/>
      <w:szCs w:val="20"/>
      <w:lang w:eastAsia="cs-CZ"/>
    </w:rPr>
  </w:style>
  <w:style w:type="table" w:customStyle="1" w:styleId="Svtlmkazvraznn11">
    <w:name w:val="Světlá mřížka – zvýraznění 11"/>
    <w:basedOn w:val="Normlntabulka"/>
    <w:uiPriority w:val="62"/>
    <w:rsid w:val="00752193"/>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Svtlmkatabulky1">
    <w:name w:val="Světlá mřížka tabulky1"/>
    <w:basedOn w:val="Normlntabulka"/>
    <w:uiPriority w:val="40"/>
    <w:rsid w:val="00752193"/>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zvraznn111">
    <w:name w:val="Světlá mřížka – zvýraznění 111"/>
    <w:basedOn w:val="Normlntabulka"/>
    <w:uiPriority w:val="62"/>
    <w:rsid w:val="00752193"/>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kapitolky">
    <w:name w:val="kapitolky"/>
    <w:basedOn w:val="Nadpis4"/>
    <w:link w:val="kapitolkyChar"/>
    <w:qFormat/>
    <w:rsid w:val="00752193"/>
    <w:pPr>
      <w:keepNext/>
      <w:numPr>
        <w:ilvl w:val="1"/>
        <w:numId w:val="28"/>
      </w:numPr>
      <w:spacing w:before="240" w:after="60" w:line="240" w:lineRule="auto"/>
    </w:pPr>
    <w:rPr>
      <w:rFonts w:eastAsia="Times New Roman"/>
      <w:bCs/>
      <w:szCs w:val="28"/>
    </w:rPr>
  </w:style>
  <w:style w:type="character" w:customStyle="1" w:styleId="kapitolkyChar">
    <w:name w:val="kapitolky Char"/>
    <w:basedOn w:val="Nadpis4Char"/>
    <w:link w:val="kapitolky"/>
    <w:rsid w:val="00752193"/>
    <w:rPr>
      <w:rFonts w:ascii="Arial Narrow" w:eastAsia="Times New Roman" w:hAnsi="Arial Narrow" w:cs="Arial"/>
      <w:b/>
      <w:bCs/>
      <w:sz w:val="22"/>
      <w:szCs w:val="28"/>
      <w:lang w:eastAsia="en-US"/>
    </w:rPr>
  </w:style>
  <w:style w:type="paragraph" w:customStyle="1" w:styleId="odrkovodstaveca">
    <w:name w:val="odrážkový odstavec a)"/>
    <w:basedOn w:val="Normln"/>
    <w:link w:val="odrkovodstavecaChar"/>
    <w:qFormat/>
    <w:rsid w:val="00752193"/>
    <w:pPr>
      <w:numPr>
        <w:numId w:val="30"/>
      </w:numPr>
      <w:suppressAutoHyphens/>
      <w:spacing w:after="0" w:line="240" w:lineRule="auto"/>
      <w:jc w:val="both"/>
    </w:pPr>
    <w:rPr>
      <w:rFonts w:eastAsia="Times New Roman" w:cs="Arial"/>
      <w:szCs w:val="20"/>
      <w:lang w:eastAsia="cs-CZ"/>
    </w:rPr>
  </w:style>
  <w:style w:type="character" w:customStyle="1" w:styleId="odrkovodstavecaChar">
    <w:name w:val="odrážkový odstavec a) Char"/>
    <w:basedOn w:val="Standardnpsmoodstavce"/>
    <w:link w:val="odrkovodstaveca"/>
    <w:rsid w:val="00752193"/>
    <w:rPr>
      <w:rFonts w:ascii="Arial Narrow" w:eastAsia="Times New Roman" w:hAnsi="Arial Narrow" w:cs="Arial"/>
      <w:sz w:val="22"/>
    </w:rPr>
  </w:style>
  <w:style w:type="paragraph" w:styleId="Podnadpis">
    <w:name w:val="Subtitle"/>
    <w:basedOn w:val="Normln"/>
    <w:next w:val="Normln"/>
    <w:link w:val="PodnadpisChar"/>
    <w:uiPriority w:val="11"/>
    <w:qFormat/>
    <w:rsid w:val="00CF446D"/>
    <w:pPr>
      <w:numPr>
        <w:ilvl w:val="1"/>
      </w:numPr>
      <w:spacing w:after="400"/>
      <w:jc w:val="both"/>
    </w:pPr>
    <w:rPr>
      <w:b/>
      <w:iCs/>
      <w:szCs w:val="24"/>
    </w:rPr>
  </w:style>
  <w:style w:type="character" w:customStyle="1" w:styleId="PodnadpisChar">
    <w:name w:val="Podnadpis Char"/>
    <w:basedOn w:val="Standardnpsmoodstavce"/>
    <w:link w:val="Podnadpis"/>
    <w:uiPriority w:val="11"/>
    <w:rsid w:val="00CF446D"/>
    <w:rPr>
      <w:rFonts w:ascii="Arial" w:hAnsi="Arial"/>
      <w:b/>
      <w:iCs/>
      <w:szCs w:val="24"/>
      <w:lang w:eastAsia="en-US"/>
    </w:rPr>
  </w:style>
  <w:style w:type="character" w:styleId="Zdraznn">
    <w:name w:val="Emphasis"/>
    <w:basedOn w:val="Standardnpsmoodstavce"/>
    <w:qFormat/>
    <w:rsid w:val="00CF446D"/>
    <w:rPr>
      <w:rFonts w:cs="Times New Roman"/>
      <w:i/>
      <w:iCs/>
    </w:rPr>
  </w:style>
  <w:style w:type="paragraph" w:customStyle="1" w:styleId="lnek">
    <w:name w:val="Článek"/>
    <w:basedOn w:val="Normln"/>
    <w:next w:val="Nzevlnku"/>
    <w:qFormat/>
    <w:rsid w:val="00CF446D"/>
    <w:pPr>
      <w:numPr>
        <w:numId w:val="31"/>
      </w:numPr>
      <w:spacing w:before="400" w:after="0" w:line="240" w:lineRule="auto"/>
      <w:jc w:val="center"/>
    </w:pPr>
    <w:rPr>
      <w:b/>
    </w:rPr>
  </w:style>
  <w:style w:type="paragraph" w:customStyle="1" w:styleId="rove1">
    <w:name w:val="Úroveň 1"/>
    <w:basedOn w:val="Normln"/>
    <w:qFormat/>
    <w:rsid w:val="00CF446D"/>
    <w:pPr>
      <w:numPr>
        <w:ilvl w:val="1"/>
        <w:numId w:val="31"/>
      </w:numPr>
      <w:spacing w:after="80"/>
      <w:jc w:val="both"/>
    </w:pPr>
  </w:style>
  <w:style w:type="paragraph" w:customStyle="1" w:styleId="rove2">
    <w:name w:val="Úroveň 2"/>
    <w:basedOn w:val="Normln"/>
    <w:qFormat/>
    <w:rsid w:val="00CF446D"/>
    <w:pPr>
      <w:numPr>
        <w:ilvl w:val="2"/>
        <w:numId w:val="31"/>
      </w:numPr>
      <w:spacing w:after="80"/>
      <w:jc w:val="both"/>
    </w:pPr>
  </w:style>
  <w:style w:type="paragraph" w:customStyle="1" w:styleId="rove3">
    <w:name w:val="Úroveň 3"/>
    <w:basedOn w:val="Normln"/>
    <w:qFormat/>
    <w:rsid w:val="00CF446D"/>
    <w:pPr>
      <w:numPr>
        <w:ilvl w:val="3"/>
        <w:numId w:val="31"/>
      </w:numPr>
      <w:spacing w:after="40"/>
      <w:jc w:val="both"/>
    </w:pPr>
  </w:style>
  <w:style w:type="character" w:customStyle="1" w:styleId="Nzevknihy1">
    <w:name w:val="Název knihy1"/>
    <w:basedOn w:val="Standardnpsmoodstavce"/>
    <w:uiPriority w:val="99"/>
    <w:rsid w:val="00CF446D"/>
    <w:rPr>
      <w:rFonts w:cs="Times New Roman"/>
      <w:b/>
      <w:bCs/>
      <w:smallCaps/>
      <w:spacing w:val="5"/>
    </w:rPr>
  </w:style>
  <w:style w:type="paragraph" w:customStyle="1" w:styleId="Nzevlnku">
    <w:name w:val="Název článku"/>
    <w:basedOn w:val="Normln"/>
    <w:next w:val="rove1"/>
    <w:qFormat/>
    <w:rsid w:val="00CF446D"/>
    <w:pPr>
      <w:jc w:val="center"/>
    </w:pPr>
    <w:rPr>
      <w:b/>
    </w:rPr>
  </w:style>
  <w:style w:type="paragraph" w:customStyle="1" w:styleId="Bezmezer1">
    <w:name w:val="Bez mezer1"/>
    <w:uiPriority w:val="99"/>
    <w:rsid w:val="00CF446D"/>
    <w:pPr>
      <w:jc w:val="both"/>
    </w:pPr>
    <w:rPr>
      <w:rFonts w:ascii="Arial" w:hAnsi="Arial"/>
      <w:szCs w:val="22"/>
      <w:lang w:eastAsia="en-US"/>
    </w:rPr>
  </w:style>
  <w:style w:type="character" w:customStyle="1" w:styleId="apple-style-span">
    <w:name w:val="apple-style-span"/>
    <w:basedOn w:val="Standardnpsmoodstavce"/>
    <w:uiPriority w:val="99"/>
    <w:rsid w:val="00CF446D"/>
    <w:rPr>
      <w:rFonts w:cs="Times New Roman"/>
    </w:rPr>
  </w:style>
  <w:style w:type="table" w:customStyle="1" w:styleId="TableGrid">
    <w:name w:val="TableGrid"/>
    <w:rsid w:val="006B1F7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ln"/>
    <w:link w:val="footnotedescriptionChar"/>
    <w:hidden/>
    <w:rsid w:val="00785CA2"/>
    <w:pPr>
      <w:spacing w:after="395" w:line="261" w:lineRule="auto"/>
      <w:ind w:right="59"/>
      <w:jc w:val="both"/>
    </w:pPr>
    <w:rPr>
      <w:rFonts w:ascii="Arial" w:eastAsia="Arial" w:hAnsi="Arial" w:cs="Arial"/>
      <w:color w:val="231F20"/>
      <w:sz w:val="16"/>
      <w:szCs w:val="22"/>
    </w:rPr>
  </w:style>
  <w:style w:type="character" w:customStyle="1" w:styleId="footnotedescriptionChar">
    <w:name w:val="footnote description Char"/>
    <w:link w:val="footnotedescription"/>
    <w:rsid w:val="00785CA2"/>
    <w:rPr>
      <w:rFonts w:ascii="Arial" w:eastAsia="Arial" w:hAnsi="Arial" w:cs="Arial"/>
      <w:color w:val="231F20"/>
      <w:sz w:val="16"/>
      <w:szCs w:val="22"/>
    </w:rPr>
  </w:style>
  <w:style w:type="character" w:customStyle="1" w:styleId="footnotemark">
    <w:name w:val="footnote mark"/>
    <w:hidden/>
    <w:rsid w:val="00785CA2"/>
    <w:rPr>
      <w:rFonts w:ascii="Arial" w:eastAsia="Arial" w:hAnsi="Arial" w:cs="Arial"/>
      <w:color w:val="231F20"/>
      <w:sz w:val="20"/>
      <w:vertAlign w:val="superscript"/>
    </w:rPr>
  </w:style>
  <w:style w:type="character" w:styleId="Sledovanodkaz">
    <w:name w:val="FollowedHyperlink"/>
    <w:basedOn w:val="Standardnpsmoodstavce"/>
    <w:uiPriority w:val="99"/>
    <w:semiHidden/>
    <w:unhideWhenUsed/>
    <w:rsid w:val="00517745"/>
    <w:rPr>
      <w:color w:val="96607D"/>
      <w:u w:val="single"/>
    </w:rPr>
  </w:style>
  <w:style w:type="paragraph" w:customStyle="1" w:styleId="msonormal0">
    <w:name w:val="msonormal"/>
    <w:basedOn w:val="Normln"/>
    <w:rsid w:val="00517745"/>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517745"/>
    <w:pPr>
      <w:spacing w:before="100" w:beforeAutospacing="1" w:after="100" w:afterAutospacing="1" w:line="240" w:lineRule="auto"/>
    </w:pPr>
    <w:rPr>
      <w:rFonts w:ascii="Calibri" w:eastAsia="Times New Roman" w:hAnsi="Calibri" w:cs="Calibri"/>
      <w:sz w:val="24"/>
      <w:szCs w:val="24"/>
      <w:lang w:eastAsia="cs-CZ"/>
    </w:rPr>
  </w:style>
  <w:style w:type="paragraph" w:customStyle="1" w:styleId="xl66">
    <w:name w:val="xl66"/>
    <w:basedOn w:val="Normln"/>
    <w:rsid w:val="00517745"/>
    <w:pPr>
      <w:shd w:val="clear" w:color="000000" w:fill="C0E6F5"/>
      <w:spacing w:before="100" w:beforeAutospacing="1" w:after="100" w:afterAutospacing="1" w:line="240" w:lineRule="auto"/>
      <w:textAlignment w:val="top"/>
    </w:pPr>
    <w:rPr>
      <w:rFonts w:eastAsia="Times New Roman" w:cs="Arial"/>
      <w:b/>
      <w:bCs/>
      <w:szCs w:val="20"/>
      <w:lang w:eastAsia="cs-CZ"/>
    </w:rPr>
  </w:style>
  <w:style w:type="paragraph" w:customStyle="1" w:styleId="xl67">
    <w:name w:val="xl67"/>
    <w:basedOn w:val="Normln"/>
    <w:rsid w:val="00517745"/>
    <w:pPr>
      <w:shd w:val="clear" w:color="000000" w:fill="C0E6F5"/>
      <w:spacing w:before="100" w:beforeAutospacing="1" w:after="100" w:afterAutospacing="1" w:line="240" w:lineRule="auto"/>
    </w:pPr>
    <w:rPr>
      <w:rFonts w:ascii="Times New Roman" w:eastAsia="Times New Roman" w:hAnsi="Times New Roman"/>
      <w:b/>
      <w:bCs/>
      <w:sz w:val="24"/>
      <w:szCs w:val="24"/>
      <w:lang w:eastAsia="cs-CZ"/>
    </w:rPr>
  </w:style>
  <w:style w:type="paragraph" w:customStyle="1" w:styleId="xl68">
    <w:name w:val="xl68"/>
    <w:basedOn w:val="Normln"/>
    <w:rsid w:val="00517745"/>
    <w:pPr>
      <w:shd w:val="clear" w:color="000000" w:fill="D9D9D9"/>
      <w:spacing w:before="100" w:beforeAutospacing="1" w:after="100" w:afterAutospacing="1" w:line="240" w:lineRule="auto"/>
    </w:pPr>
    <w:rPr>
      <w:rFonts w:ascii="Times New Roman" w:eastAsia="Times New Roman" w:hAnsi="Times New Roman"/>
      <w:b/>
      <w:bCs/>
      <w:sz w:val="24"/>
      <w:szCs w:val="24"/>
      <w:lang w:eastAsia="cs-CZ"/>
    </w:rPr>
  </w:style>
  <w:style w:type="paragraph" w:customStyle="1" w:styleId="xl69">
    <w:name w:val="xl69"/>
    <w:basedOn w:val="Normln"/>
    <w:rsid w:val="00517745"/>
    <w:pPr>
      <w:shd w:val="clear" w:color="000000" w:fill="D9D9D9"/>
      <w:spacing w:before="100" w:beforeAutospacing="1" w:after="100" w:afterAutospacing="1" w:line="240" w:lineRule="auto"/>
      <w:textAlignment w:val="top"/>
    </w:pPr>
    <w:rPr>
      <w:rFonts w:eastAsia="Times New Roman" w:cs="Arial"/>
      <w:b/>
      <w:bCs/>
      <w:szCs w:val="20"/>
      <w:lang w:eastAsia="cs-CZ"/>
    </w:rPr>
  </w:style>
  <w:style w:type="paragraph" w:customStyle="1" w:styleId="xl70">
    <w:name w:val="xl70"/>
    <w:basedOn w:val="Normln"/>
    <w:rsid w:val="00517745"/>
    <w:pPr>
      <w:shd w:val="clear" w:color="000000" w:fill="D9D9D9"/>
      <w:spacing w:before="100" w:beforeAutospacing="1" w:after="100" w:afterAutospacing="1" w:line="240" w:lineRule="auto"/>
      <w:textAlignment w:val="top"/>
    </w:pPr>
    <w:rPr>
      <w:rFonts w:eastAsia="Times New Roman" w:cs="Arial"/>
      <w:b/>
      <w:bCs/>
      <w:sz w:val="24"/>
      <w:szCs w:val="24"/>
      <w:lang w:eastAsia="cs-CZ"/>
    </w:rPr>
  </w:style>
  <w:style w:type="paragraph" w:customStyle="1" w:styleId="xl71">
    <w:name w:val="xl71"/>
    <w:basedOn w:val="Normln"/>
    <w:rsid w:val="00517745"/>
    <w:pPr>
      <w:shd w:val="clear" w:color="000000" w:fill="D9D9D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2">
    <w:name w:val="xl72"/>
    <w:basedOn w:val="Normln"/>
    <w:rsid w:val="00517745"/>
    <w:pPr>
      <w:shd w:val="clear" w:color="000000" w:fill="D9D9D9"/>
      <w:spacing w:before="100" w:beforeAutospacing="1" w:after="100" w:afterAutospacing="1" w:line="240" w:lineRule="auto"/>
    </w:pPr>
    <w:rPr>
      <w:rFonts w:ascii="Calibri" w:eastAsia="Times New Roman" w:hAnsi="Calibri" w:cs="Calibri"/>
      <w:sz w:val="24"/>
      <w:szCs w:val="24"/>
      <w:lang w:eastAsia="cs-CZ"/>
    </w:rPr>
  </w:style>
  <w:style w:type="paragraph" w:customStyle="1" w:styleId="xl73">
    <w:name w:val="xl73"/>
    <w:basedOn w:val="Normln"/>
    <w:rsid w:val="00517745"/>
    <w:pPr>
      <w:shd w:val="clear" w:color="000000" w:fill="D9D9D9"/>
      <w:spacing w:before="100" w:beforeAutospacing="1" w:after="100" w:afterAutospacing="1" w:line="240" w:lineRule="auto"/>
    </w:pPr>
    <w:rPr>
      <w:rFonts w:eastAsia="Times New Roman" w:cs="Arial"/>
      <w:b/>
      <w:bCs/>
      <w:sz w:val="24"/>
      <w:szCs w:val="24"/>
      <w:lang w:eastAsia="cs-CZ"/>
    </w:rPr>
  </w:style>
  <w:style w:type="paragraph" w:customStyle="1" w:styleId="xl74">
    <w:name w:val="xl74"/>
    <w:basedOn w:val="Normln"/>
    <w:rsid w:val="00517745"/>
    <w:pPr>
      <w:shd w:val="clear" w:color="000000" w:fill="D9D9D9"/>
      <w:spacing w:before="100" w:beforeAutospacing="1" w:after="100" w:afterAutospacing="1" w:line="240" w:lineRule="auto"/>
    </w:pPr>
    <w:rPr>
      <w:rFonts w:eastAsia="Times New Roman" w:cs="Arial"/>
      <w:b/>
      <w:bCs/>
      <w:color w:val="000000"/>
      <w:sz w:val="24"/>
      <w:szCs w:val="24"/>
      <w:lang w:eastAsia="cs-CZ"/>
    </w:rPr>
  </w:style>
  <w:style w:type="paragraph" w:customStyle="1" w:styleId="xl75">
    <w:name w:val="xl75"/>
    <w:basedOn w:val="Normln"/>
    <w:rsid w:val="00517745"/>
    <w:pPr>
      <w:shd w:val="clear" w:color="000000" w:fill="D9D9D9"/>
      <w:spacing w:before="100" w:beforeAutospacing="1" w:after="100" w:afterAutospacing="1" w:line="240" w:lineRule="auto"/>
    </w:pPr>
    <w:rPr>
      <w:rFonts w:eastAsia="Times New Roman" w:cs="Arial"/>
      <w:b/>
      <w:bCs/>
      <w:sz w:val="24"/>
      <w:szCs w:val="24"/>
      <w:lang w:eastAsia="cs-CZ"/>
    </w:rPr>
  </w:style>
  <w:style w:type="paragraph" w:customStyle="1" w:styleId="xl76">
    <w:name w:val="xl76"/>
    <w:basedOn w:val="Normln"/>
    <w:rsid w:val="00517745"/>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517745"/>
    <w:pP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78">
    <w:name w:val="xl78"/>
    <w:basedOn w:val="Normln"/>
    <w:rsid w:val="00517745"/>
    <w:pPr>
      <w:spacing w:before="100" w:beforeAutospacing="1" w:after="100" w:afterAutospacing="1" w:line="240" w:lineRule="auto"/>
      <w:jc w:val="right"/>
    </w:pPr>
    <w:rPr>
      <w:rFonts w:ascii="Times New Roman" w:eastAsia="Times New Roman" w:hAnsi="Times New Roman"/>
      <w:sz w:val="24"/>
      <w:szCs w:val="24"/>
      <w:lang w:eastAsia="cs-CZ"/>
    </w:rPr>
  </w:style>
  <w:style w:type="paragraph" w:customStyle="1" w:styleId="xl79">
    <w:name w:val="xl79"/>
    <w:basedOn w:val="Normln"/>
    <w:rsid w:val="00517745"/>
    <w:pPr>
      <w:spacing w:before="100" w:beforeAutospacing="1" w:after="100" w:afterAutospacing="1" w:line="240" w:lineRule="auto"/>
    </w:pPr>
    <w:rPr>
      <w:rFonts w:ascii="Times New Roman" w:eastAsia="Times New Roman" w:hAnsi="Times New Roman"/>
      <w:b/>
      <w:bCs/>
      <w:sz w:val="28"/>
      <w:szCs w:val="28"/>
      <w:lang w:eastAsia="cs-CZ"/>
    </w:rPr>
  </w:style>
  <w:style w:type="paragraph" w:customStyle="1" w:styleId="4969BF8EF4314EFC98F4A87603CCE6641">
    <w:name w:val="4969BF8EF4314EFC98F4A87603CCE6641"/>
    <w:rsid w:val="004102C4"/>
    <w:pPr>
      <w:widowControl w:val="0"/>
      <w:autoSpaceDE w:val="0"/>
      <w:autoSpaceDN w:val="0"/>
      <w:adjustRightInd w:val="0"/>
      <w:jc w:val="both"/>
    </w:pPr>
    <w:rPr>
      <w:rFonts w:ascii="Arial Narrow" w:eastAsia="Times New Roman" w:hAnsi="Arial Narrow" w:cs="Courier New"/>
      <w:szCs w:val="24"/>
      <w:lang w:eastAsia="ar-SA"/>
    </w:rPr>
  </w:style>
  <w:style w:type="character" w:customStyle="1" w:styleId="Vyplnnpole1">
    <w:name w:val="Vyplněné pole 1"/>
    <w:basedOn w:val="Standardnpsmoodstavce"/>
    <w:uiPriority w:val="1"/>
    <w:rsid w:val="006A7104"/>
    <w:rPr>
      <w:color w:val="2F5496" w:themeColor="accent5"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427">
      <w:bodyDiv w:val="1"/>
      <w:marLeft w:val="0"/>
      <w:marRight w:val="0"/>
      <w:marTop w:val="0"/>
      <w:marBottom w:val="0"/>
      <w:divBdr>
        <w:top w:val="none" w:sz="0" w:space="0" w:color="auto"/>
        <w:left w:val="none" w:sz="0" w:space="0" w:color="auto"/>
        <w:bottom w:val="none" w:sz="0" w:space="0" w:color="auto"/>
        <w:right w:val="none" w:sz="0" w:space="0" w:color="auto"/>
      </w:divBdr>
    </w:div>
    <w:div w:id="237403590">
      <w:bodyDiv w:val="1"/>
      <w:marLeft w:val="0"/>
      <w:marRight w:val="0"/>
      <w:marTop w:val="0"/>
      <w:marBottom w:val="0"/>
      <w:divBdr>
        <w:top w:val="none" w:sz="0" w:space="0" w:color="auto"/>
        <w:left w:val="none" w:sz="0" w:space="0" w:color="auto"/>
        <w:bottom w:val="none" w:sz="0" w:space="0" w:color="auto"/>
        <w:right w:val="none" w:sz="0" w:space="0" w:color="auto"/>
      </w:divBdr>
    </w:div>
    <w:div w:id="260533800">
      <w:bodyDiv w:val="1"/>
      <w:marLeft w:val="0"/>
      <w:marRight w:val="0"/>
      <w:marTop w:val="0"/>
      <w:marBottom w:val="0"/>
      <w:divBdr>
        <w:top w:val="none" w:sz="0" w:space="0" w:color="auto"/>
        <w:left w:val="none" w:sz="0" w:space="0" w:color="auto"/>
        <w:bottom w:val="none" w:sz="0" w:space="0" w:color="auto"/>
        <w:right w:val="none" w:sz="0" w:space="0" w:color="auto"/>
      </w:divBdr>
    </w:div>
    <w:div w:id="299769522">
      <w:bodyDiv w:val="1"/>
      <w:marLeft w:val="0"/>
      <w:marRight w:val="0"/>
      <w:marTop w:val="0"/>
      <w:marBottom w:val="0"/>
      <w:divBdr>
        <w:top w:val="none" w:sz="0" w:space="0" w:color="auto"/>
        <w:left w:val="none" w:sz="0" w:space="0" w:color="auto"/>
        <w:bottom w:val="none" w:sz="0" w:space="0" w:color="auto"/>
        <w:right w:val="none" w:sz="0" w:space="0" w:color="auto"/>
      </w:divBdr>
    </w:div>
    <w:div w:id="320544456">
      <w:bodyDiv w:val="1"/>
      <w:marLeft w:val="0"/>
      <w:marRight w:val="0"/>
      <w:marTop w:val="0"/>
      <w:marBottom w:val="0"/>
      <w:divBdr>
        <w:top w:val="none" w:sz="0" w:space="0" w:color="auto"/>
        <w:left w:val="none" w:sz="0" w:space="0" w:color="auto"/>
        <w:bottom w:val="none" w:sz="0" w:space="0" w:color="auto"/>
        <w:right w:val="none" w:sz="0" w:space="0" w:color="auto"/>
      </w:divBdr>
    </w:div>
    <w:div w:id="711930154">
      <w:bodyDiv w:val="1"/>
      <w:marLeft w:val="0"/>
      <w:marRight w:val="0"/>
      <w:marTop w:val="0"/>
      <w:marBottom w:val="0"/>
      <w:divBdr>
        <w:top w:val="none" w:sz="0" w:space="0" w:color="auto"/>
        <w:left w:val="none" w:sz="0" w:space="0" w:color="auto"/>
        <w:bottom w:val="none" w:sz="0" w:space="0" w:color="auto"/>
        <w:right w:val="none" w:sz="0" w:space="0" w:color="auto"/>
      </w:divBdr>
    </w:div>
    <w:div w:id="745421527">
      <w:bodyDiv w:val="1"/>
      <w:marLeft w:val="0"/>
      <w:marRight w:val="0"/>
      <w:marTop w:val="0"/>
      <w:marBottom w:val="0"/>
      <w:divBdr>
        <w:top w:val="none" w:sz="0" w:space="0" w:color="auto"/>
        <w:left w:val="none" w:sz="0" w:space="0" w:color="auto"/>
        <w:bottom w:val="none" w:sz="0" w:space="0" w:color="auto"/>
        <w:right w:val="none" w:sz="0" w:space="0" w:color="auto"/>
      </w:divBdr>
    </w:div>
    <w:div w:id="896012829">
      <w:bodyDiv w:val="1"/>
      <w:marLeft w:val="0"/>
      <w:marRight w:val="0"/>
      <w:marTop w:val="0"/>
      <w:marBottom w:val="0"/>
      <w:divBdr>
        <w:top w:val="none" w:sz="0" w:space="0" w:color="auto"/>
        <w:left w:val="none" w:sz="0" w:space="0" w:color="auto"/>
        <w:bottom w:val="none" w:sz="0" w:space="0" w:color="auto"/>
        <w:right w:val="none" w:sz="0" w:space="0" w:color="auto"/>
      </w:divBdr>
    </w:div>
    <w:div w:id="1551110212">
      <w:bodyDiv w:val="1"/>
      <w:marLeft w:val="0"/>
      <w:marRight w:val="0"/>
      <w:marTop w:val="0"/>
      <w:marBottom w:val="0"/>
      <w:divBdr>
        <w:top w:val="none" w:sz="0" w:space="0" w:color="auto"/>
        <w:left w:val="none" w:sz="0" w:space="0" w:color="auto"/>
        <w:bottom w:val="none" w:sz="0" w:space="0" w:color="auto"/>
        <w:right w:val="none" w:sz="0" w:space="0" w:color="auto"/>
      </w:divBdr>
    </w:div>
    <w:div w:id="1695031694">
      <w:bodyDiv w:val="1"/>
      <w:marLeft w:val="0"/>
      <w:marRight w:val="0"/>
      <w:marTop w:val="0"/>
      <w:marBottom w:val="0"/>
      <w:divBdr>
        <w:top w:val="none" w:sz="0" w:space="0" w:color="auto"/>
        <w:left w:val="none" w:sz="0" w:space="0" w:color="auto"/>
        <w:bottom w:val="none" w:sz="0" w:space="0" w:color="auto"/>
        <w:right w:val="none" w:sz="0" w:space="0" w:color="auto"/>
      </w:divBdr>
    </w:div>
    <w:div w:id="1732071340">
      <w:bodyDiv w:val="1"/>
      <w:marLeft w:val="0"/>
      <w:marRight w:val="0"/>
      <w:marTop w:val="0"/>
      <w:marBottom w:val="0"/>
      <w:divBdr>
        <w:top w:val="none" w:sz="0" w:space="0" w:color="auto"/>
        <w:left w:val="none" w:sz="0" w:space="0" w:color="auto"/>
        <w:bottom w:val="none" w:sz="0" w:space="0" w:color="auto"/>
        <w:right w:val="none" w:sz="0" w:space="0" w:color="auto"/>
      </w:divBdr>
    </w:div>
    <w:div w:id="1836996878">
      <w:bodyDiv w:val="1"/>
      <w:marLeft w:val="0"/>
      <w:marRight w:val="0"/>
      <w:marTop w:val="0"/>
      <w:marBottom w:val="0"/>
      <w:divBdr>
        <w:top w:val="none" w:sz="0" w:space="0" w:color="auto"/>
        <w:left w:val="none" w:sz="0" w:space="0" w:color="auto"/>
        <w:bottom w:val="none" w:sz="0" w:space="0" w:color="auto"/>
        <w:right w:val="none" w:sz="0" w:space="0" w:color="auto"/>
      </w:divBdr>
    </w:div>
    <w:div w:id="1839346229">
      <w:bodyDiv w:val="1"/>
      <w:marLeft w:val="0"/>
      <w:marRight w:val="0"/>
      <w:marTop w:val="0"/>
      <w:marBottom w:val="0"/>
      <w:divBdr>
        <w:top w:val="none" w:sz="0" w:space="0" w:color="auto"/>
        <w:left w:val="none" w:sz="0" w:space="0" w:color="auto"/>
        <w:bottom w:val="none" w:sz="0" w:space="0" w:color="auto"/>
        <w:right w:val="none" w:sz="0" w:space="0" w:color="auto"/>
      </w:divBdr>
    </w:div>
    <w:div w:id="20216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2CCD6576464B8F82F00D9CC4345E6D"/>
        <w:category>
          <w:name w:val="Obecné"/>
          <w:gallery w:val="placeholder"/>
        </w:category>
        <w:types>
          <w:type w:val="bbPlcHdr"/>
        </w:types>
        <w:behaviors>
          <w:behavior w:val="content"/>
        </w:behaviors>
        <w:guid w:val="{51F78E3C-C91F-4210-A8FF-C931C9778A7B}"/>
      </w:docPartPr>
      <w:docPartBody>
        <w:p w:rsidR="006134FB" w:rsidRDefault="004008C7" w:rsidP="004008C7">
          <w:pPr>
            <w:pStyle w:val="7F2CCD6576464B8F82F00D9CC4345E6D"/>
          </w:pPr>
          <w:r w:rsidRPr="00A62567">
            <w:rPr>
              <w:rStyle w:val="Styl1"/>
              <w:rFonts w:cs="Arial"/>
              <w:szCs w:val="20"/>
            </w:rPr>
            <w:t>… doplní uchazeč</w:t>
          </w:r>
        </w:p>
      </w:docPartBody>
    </w:docPart>
    <w:docPart>
      <w:docPartPr>
        <w:name w:val="5CE87F0BC5DD4C4DA9E7A75434E087E9"/>
        <w:category>
          <w:name w:val="Obecné"/>
          <w:gallery w:val="placeholder"/>
        </w:category>
        <w:types>
          <w:type w:val="bbPlcHdr"/>
        </w:types>
        <w:behaviors>
          <w:behavior w:val="content"/>
        </w:behaviors>
        <w:guid w:val="{425040F0-F95C-4BE5-8665-4119874E83EE}"/>
      </w:docPartPr>
      <w:docPartBody>
        <w:p w:rsidR="006134FB" w:rsidRDefault="004008C7" w:rsidP="004008C7">
          <w:pPr>
            <w:pStyle w:val="5CE87F0BC5DD4C4DA9E7A75434E087E9"/>
          </w:pPr>
          <w:r w:rsidRPr="00A62567">
            <w:rPr>
              <w:rStyle w:val="Styl1"/>
              <w:rFonts w:cs="Arial"/>
              <w:szCs w:val="20"/>
            </w:rPr>
            <w:t>… doplní uchazeč</w:t>
          </w:r>
        </w:p>
      </w:docPartBody>
    </w:docPart>
    <w:docPart>
      <w:docPartPr>
        <w:name w:val="BAE4697070AC469C8AE4CB1AAF09CDD3"/>
        <w:category>
          <w:name w:val="Obecné"/>
          <w:gallery w:val="placeholder"/>
        </w:category>
        <w:types>
          <w:type w:val="bbPlcHdr"/>
        </w:types>
        <w:behaviors>
          <w:behavior w:val="content"/>
        </w:behaviors>
        <w:guid w:val="{02939A9C-969A-425A-9545-26ACA2A9A95F}"/>
      </w:docPartPr>
      <w:docPartBody>
        <w:p w:rsidR="006134FB" w:rsidRDefault="004008C7" w:rsidP="004008C7">
          <w:pPr>
            <w:pStyle w:val="BAE4697070AC469C8AE4CB1AAF09CDD3"/>
          </w:pPr>
          <w:r w:rsidRPr="00A62567">
            <w:rPr>
              <w:rStyle w:val="Styl1"/>
              <w:rFonts w:cs="Arial"/>
              <w:szCs w:val="20"/>
            </w:rPr>
            <w:t>… doplní uchazeč</w:t>
          </w:r>
        </w:p>
      </w:docPartBody>
    </w:docPart>
    <w:docPart>
      <w:docPartPr>
        <w:name w:val="2C206A57BC854FD19EB153EAEBF100E5"/>
        <w:category>
          <w:name w:val="Obecné"/>
          <w:gallery w:val="placeholder"/>
        </w:category>
        <w:types>
          <w:type w:val="bbPlcHdr"/>
        </w:types>
        <w:behaviors>
          <w:behavior w:val="content"/>
        </w:behaviors>
        <w:guid w:val="{7FACFAB4-E050-4F6D-BDB4-325B6300E823}"/>
      </w:docPartPr>
      <w:docPartBody>
        <w:p w:rsidR="006134FB" w:rsidRDefault="004008C7" w:rsidP="004008C7">
          <w:pPr>
            <w:pStyle w:val="2C206A57BC854FD19EB153EAEBF100E5"/>
          </w:pPr>
          <w:r w:rsidRPr="00A62567">
            <w:rPr>
              <w:rStyle w:val="Styl1"/>
              <w:rFonts w:cs="Arial"/>
              <w:szCs w:val="20"/>
            </w:rPr>
            <w:t>… doplní uchazeč</w:t>
          </w:r>
        </w:p>
      </w:docPartBody>
    </w:docPart>
    <w:docPart>
      <w:docPartPr>
        <w:name w:val="7F9C21E2D9664A9FB240F4A6D077CE44"/>
        <w:category>
          <w:name w:val="Obecné"/>
          <w:gallery w:val="placeholder"/>
        </w:category>
        <w:types>
          <w:type w:val="bbPlcHdr"/>
        </w:types>
        <w:behaviors>
          <w:behavior w:val="content"/>
        </w:behaviors>
        <w:guid w:val="{6F7929C4-53DB-494B-A362-B78EC1B06663}"/>
      </w:docPartPr>
      <w:docPartBody>
        <w:p w:rsidR="00BD3EFE" w:rsidRDefault="004008C7" w:rsidP="004008C7">
          <w:pPr>
            <w:pStyle w:val="7F9C21E2D9664A9FB240F4A6D077CE441"/>
          </w:pPr>
          <w:r w:rsidRPr="00A62567">
            <w:rPr>
              <w:rStyle w:val="Zstupntext"/>
              <w:color w:val="FF0000"/>
              <w:szCs w:val="20"/>
            </w:rPr>
            <w:t>…doplní uchazeč</w:t>
          </w:r>
        </w:p>
      </w:docPartBody>
    </w:docPart>
    <w:docPart>
      <w:docPartPr>
        <w:name w:val="8ADA44EE5401489BBE5574D27B78C050"/>
        <w:category>
          <w:name w:val="Obecné"/>
          <w:gallery w:val="placeholder"/>
        </w:category>
        <w:types>
          <w:type w:val="bbPlcHdr"/>
        </w:types>
        <w:behaviors>
          <w:behavior w:val="content"/>
        </w:behaviors>
        <w:guid w:val="{B1FC0293-0115-4F76-93F6-D52CB7D2B6F8}"/>
      </w:docPartPr>
      <w:docPartBody>
        <w:p w:rsidR="00A87A50" w:rsidRDefault="00E51600">
          <w:r w:rsidRPr="002B7618">
            <w:rPr>
              <w:rStyle w:val="Zstupntext"/>
            </w:rPr>
            <w:t>[Kategorie]</w:t>
          </w:r>
        </w:p>
      </w:docPartBody>
    </w:docPart>
    <w:docPart>
      <w:docPartPr>
        <w:name w:val="D32F765248B444CEBF06B4F2037647A1"/>
        <w:category>
          <w:name w:val="Obecné"/>
          <w:gallery w:val="placeholder"/>
        </w:category>
        <w:types>
          <w:type w:val="bbPlcHdr"/>
        </w:types>
        <w:behaviors>
          <w:behavior w:val="content"/>
        </w:behaviors>
        <w:guid w:val="{10565F8B-EF2A-476A-B05A-556EBF2BF54E}"/>
      </w:docPartPr>
      <w:docPartBody>
        <w:p w:rsidR="00A87A50" w:rsidRDefault="00E51600">
          <w:r w:rsidRPr="002B7618">
            <w:rPr>
              <w:rStyle w:val="Zstupntext"/>
            </w:rPr>
            <w:t>[Název]</w:t>
          </w:r>
        </w:p>
      </w:docPartBody>
    </w:docPart>
    <w:docPart>
      <w:docPartPr>
        <w:name w:val="E974AB83B5C94DE688FFA86104DDA9E3"/>
        <w:category>
          <w:name w:val="Obecné"/>
          <w:gallery w:val="placeholder"/>
        </w:category>
        <w:types>
          <w:type w:val="bbPlcHdr"/>
        </w:types>
        <w:behaviors>
          <w:behavior w:val="content"/>
        </w:behaviors>
        <w:guid w:val="{2801743C-50A3-4189-AA29-533053237DE4}"/>
      </w:docPartPr>
      <w:docPartBody>
        <w:p w:rsidR="00A87A50" w:rsidRDefault="004008C7" w:rsidP="004008C7">
          <w:pPr>
            <w:pStyle w:val="E974AB83B5C94DE688FFA86104DDA9E31"/>
          </w:pPr>
          <w:r w:rsidRPr="00DA0407">
            <w:rPr>
              <w:rStyle w:val="Zstupntext"/>
              <w:color w:val="FF0000"/>
              <w:sz w:val="20"/>
              <w:szCs w:val="20"/>
            </w:rPr>
            <w:t>…doplní uchazeč</w:t>
          </w:r>
        </w:p>
      </w:docPartBody>
    </w:docPart>
    <w:docPart>
      <w:docPartPr>
        <w:name w:val="551D5C7D6D5B461794BC1AEE995D796A"/>
        <w:category>
          <w:name w:val="Obecné"/>
          <w:gallery w:val="placeholder"/>
        </w:category>
        <w:types>
          <w:type w:val="bbPlcHdr"/>
        </w:types>
        <w:behaviors>
          <w:behavior w:val="content"/>
        </w:behaviors>
        <w:guid w:val="{6A5C1A77-FE31-470D-918A-C1DF9F74FE05}"/>
      </w:docPartPr>
      <w:docPartBody>
        <w:p w:rsidR="00A87A50" w:rsidRDefault="004008C7" w:rsidP="004008C7">
          <w:pPr>
            <w:pStyle w:val="551D5C7D6D5B461794BC1AEE995D796A1"/>
          </w:pPr>
          <w:r w:rsidRPr="00DA0407">
            <w:rPr>
              <w:rStyle w:val="Zstupntext"/>
              <w:color w:val="FF0000"/>
              <w:sz w:val="20"/>
              <w:szCs w:val="20"/>
            </w:rPr>
            <w:t>…doplní uchazeč</w:t>
          </w:r>
        </w:p>
      </w:docPartBody>
    </w:docPart>
    <w:docPart>
      <w:docPartPr>
        <w:name w:val="0A351EE9B666401CBC7E581DE843F924"/>
        <w:category>
          <w:name w:val="Obecné"/>
          <w:gallery w:val="placeholder"/>
        </w:category>
        <w:types>
          <w:type w:val="bbPlcHdr"/>
        </w:types>
        <w:behaviors>
          <w:behavior w:val="content"/>
        </w:behaviors>
        <w:guid w:val="{28199258-FEE5-4932-AD1B-ED11966B7C28}"/>
      </w:docPartPr>
      <w:docPartBody>
        <w:p w:rsidR="00A87A50" w:rsidRDefault="004008C7" w:rsidP="004008C7">
          <w:pPr>
            <w:pStyle w:val="0A351EE9B666401CBC7E581DE843F9241"/>
          </w:pPr>
          <w:r w:rsidRPr="00DA0407">
            <w:rPr>
              <w:rFonts w:cs="Arial"/>
              <w:color w:val="FF0000"/>
              <w:sz w:val="20"/>
              <w:szCs w:val="20"/>
            </w:rPr>
            <w:t>…doplní uchazeč</w:t>
          </w:r>
        </w:p>
      </w:docPartBody>
    </w:docPart>
    <w:docPart>
      <w:docPartPr>
        <w:name w:val="47DB6E55E22B4E3F8EED9D79DA53BA95"/>
        <w:category>
          <w:name w:val="Obecné"/>
          <w:gallery w:val="placeholder"/>
        </w:category>
        <w:types>
          <w:type w:val="bbPlcHdr"/>
        </w:types>
        <w:behaviors>
          <w:behavior w:val="content"/>
        </w:behaviors>
        <w:guid w:val="{E4EA49F9-0D90-4B43-B9CC-92F0A0C5D6D1}"/>
      </w:docPartPr>
      <w:docPartBody>
        <w:p w:rsidR="00A87A50" w:rsidRDefault="004008C7" w:rsidP="004008C7">
          <w:pPr>
            <w:pStyle w:val="47DB6E55E22B4E3F8EED9D79DA53BA951"/>
          </w:pPr>
          <w:r w:rsidRPr="00DA0407">
            <w:rPr>
              <w:rFonts w:cs="Arial"/>
              <w:color w:val="FF0000"/>
              <w:sz w:val="20"/>
              <w:szCs w:val="20"/>
            </w:rPr>
            <w:t>…doplní uchazeč</w:t>
          </w:r>
        </w:p>
      </w:docPartBody>
    </w:docPart>
    <w:docPart>
      <w:docPartPr>
        <w:name w:val="A5DFD362705949FBBC415FFA8E3445A0"/>
        <w:category>
          <w:name w:val="Obecné"/>
          <w:gallery w:val="placeholder"/>
        </w:category>
        <w:types>
          <w:type w:val="bbPlcHdr"/>
        </w:types>
        <w:behaviors>
          <w:behavior w:val="content"/>
        </w:behaviors>
        <w:guid w:val="{D39C4B6F-2736-4960-A71C-9369203D0DB7}"/>
      </w:docPartPr>
      <w:docPartBody>
        <w:p w:rsidR="00A87A50" w:rsidRDefault="004008C7" w:rsidP="004008C7">
          <w:pPr>
            <w:pStyle w:val="A5DFD362705949FBBC415FFA8E3445A01"/>
          </w:pPr>
          <w:r w:rsidRPr="00DA0407">
            <w:rPr>
              <w:rStyle w:val="Zstupntext"/>
              <w:color w:val="FF0000"/>
              <w:sz w:val="20"/>
              <w:szCs w:val="20"/>
            </w:rPr>
            <w:t>…doplní uchazeč</w:t>
          </w:r>
        </w:p>
      </w:docPartBody>
    </w:docPart>
    <w:docPart>
      <w:docPartPr>
        <w:name w:val="A2E3A62060FB4D7BAED743C90838BD7D"/>
        <w:category>
          <w:name w:val="Obecné"/>
          <w:gallery w:val="placeholder"/>
        </w:category>
        <w:types>
          <w:type w:val="bbPlcHdr"/>
        </w:types>
        <w:behaviors>
          <w:behavior w:val="content"/>
        </w:behaviors>
        <w:guid w:val="{E8288228-A4D9-4016-AE25-F0E51FB9A669}"/>
      </w:docPartPr>
      <w:docPartBody>
        <w:p w:rsidR="00A87A50" w:rsidRDefault="004008C7" w:rsidP="004008C7">
          <w:pPr>
            <w:pStyle w:val="A2E3A62060FB4D7BAED743C90838BD7D1"/>
          </w:pPr>
          <w:r w:rsidRPr="00DA0407">
            <w:rPr>
              <w:rStyle w:val="Zstupntext"/>
              <w:color w:val="FF0000"/>
              <w:sz w:val="20"/>
              <w:szCs w:val="20"/>
            </w:rPr>
            <w:t>…doplní uchazeč</w:t>
          </w:r>
        </w:p>
      </w:docPartBody>
    </w:docPart>
    <w:docPart>
      <w:docPartPr>
        <w:name w:val="B3A10FC8FAE64B888FBD6AE1917B2062"/>
        <w:category>
          <w:name w:val="Obecné"/>
          <w:gallery w:val="placeholder"/>
        </w:category>
        <w:types>
          <w:type w:val="bbPlcHdr"/>
        </w:types>
        <w:behaviors>
          <w:behavior w:val="content"/>
        </w:behaviors>
        <w:guid w:val="{BE38611E-D2B5-409F-9BB8-32E049662B30}"/>
      </w:docPartPr>
      <w:docPartBody>
        <w:p w:rsidR="00A87A50" w:rsidRDefault="004008C7" w:rsidP="004008C7">
          <w:pPr>
            <w:pStyle w:val="B3A10FC8FAE64B888FBD6AE1917B20621"/>
          </w:pPr>
          <w:r w:rsidRPr="009C48E9">
            <w:rPr>
              <w:rStyle w:val="Zstupntext"/>
              <w:color w:val="FF0000"/>
              <w:sz w:val="20"/>
              <w:szCs w:val="20"/>
            </w:rPr>
            <w:t>…doplní uchazeč</w:t>
          </w:r>
        </w:p>
      </w:docPartBody>
    </w:docPart>
    <w:docPart>
      <w:docPartPr>
        <w:name w:val="5446977EB78244EC890727221BD2666F"/>
        <w:category>
          <w:name w:val="Obecné"/>
          <w:gallery w:val="placeholder"/>
        </w:category>
        <w:types>
          <w:type w:val="bbPlcHdr"/>
        </w:types>
        <w:behaviors>
          <w:behavior w:val="content"/>
        </w:behaviors>
        <w:guid w:val="{01752149-00B4-4C5C-B379-ECDE5C431FC9}"/>
      </w:docPartPr>
      <w:docPartBody>
        <w:p w:rsidR="00A87A50" w:rsidRDefault="004008C7" w:rsidP="004008C7">
          <w:pPr>
            <w:pStyle w:val="5446977EB78244EC890727221BD2666F1"/>
          </w:pPr>
          <w:r w:rsidRPr="009C48E9">
            <w:rPr>
              <w:rStyle w:val="Zstupntext"/>
              <w:color w:val="FF0000"/>
              <w:sz w:val="20"/>
              <w:szCs w:val="20"/>
            </w:rPr>
            <w:t>…doplní uchazeč</w:t>
          </w:r>
        </w:p>
      </w:docPartBody>
    </w:docPart>
    <w:docPart>
      <w:docPartPr>
        <w:name w:val="399C001881B7473992E40BEA86DC5F3C"/>
        <w:category>
          <w:name w:val="Obecné"/>
          <w:gallery w:val="placeholder"/>
        </w:category>
        <w:types>
          <w:type w:val="bbPlcHdr"/>
        </w:types>
        <w:behaviors>
          <w:behavior w:val="content"/>
        </w:behaviors>
        <w:guid w:val="{197C43B9-F178-4A26-BF80-68A2038EE4C1}"/>
      </w:docPartPr>
      <w:docPartBody>
        <w:p w:rsidR="00A87A50" w:rsidRDefault="004008C7" w:rsidP="004008C7">
          <w:pPr>
            <w:pStyle w:val="399C001881B7473992E40BEA86DC5F3C1"/>
          </w:pPr>
          <w:r w:rsidRPr="00FF7844">
            <w:rPr>
              <w:color w:val="FF0000"/>
            </w:rPr>
            <w:t>Uveďte název subjektu, sídlo, IČO, definici části plnění a podíl na plnění v %</w:t>
          </w:r>
        </w:p>
      </w:docPartBody>
    </w:docPart>
    <w:docPart>
      <w:docPartPr>
        <w:name w:val="6E89418F98784AE696905AAA36AE2F15"/>
        <w:category>
          <w:name w:val="Obecné"/>
          <w:gallery w:val="placeholder"/>
        </w:category>
        <w:types>
          <w:type w:val="bbPlcHdr"/>
        </w:types>
        <w:behaviors>
          <w:behavior w:val="content"/>
        </w:behaviors>
        <w:guid w:val="{360BB22B-52D3-4C17-A3AB-79B2D8E6C151}"/>
      </w:docPartPr>
      <w:docPartBody>
        <w:p w:rsidR="00A87A50" w:rsidRDefault="00E51600">
          <w:pPr>
            <w:pStyle w:val="6E89418F98784AE696905AAA36AE2F15"/>
          </w:pPr>
          <w:r w:rsidRPr="009F2BAD">
            <w:rPr>
              <w:rStyle w:val="Zstupntext"/>
            </w:rPr>
            <w:t>Klikněte nebo klepněte sem a zadejte text.</w:t>
          </w:r>
        </w:p>
      </w:docPartBody>
    </w:docPart>
    <w:docPart>
      <w:docPartPr>
        <w:name w:val="7EA2BDE17CFE431EBFAAFD9BEC3C64F4"/>
        <w:category>
          <w:name w:val="Obecné"/>
          <w:gallery w:val="placeholder"/>
        </w:category>
        <w:types>
          <w:type w:val="bbPlcHdr"/>
        </w:types>
        <w:behaviors>
          <w:behavior w:val="content"/>
        </w:behaviors>
        <w:guid w:val="{15D5E0F3-1AA8-4EF3-91C2-651AA0543558}"/>
      </w:docPartPr>
      <w:docPartBody>
        <w:p w:rsidR="00A87A50" w:rsidRDefault="004008C7" w:rsidP="004008C7">
          <w:pPr>
            <w:pStyle w:val="7EA2BDE17CFE431EBFAAFD9BEC3C64F41"/>
          </w:pPr>
          <w:r w:rsidRPr="002074C2">
            <w:rPr>
              <w:rFonts w:cs="Arial"/>
              <w:color w:val="FF0000"/>
              <w:sz w:val="18"/>
              <w:szCs w:val="18"/>
            </w:rPr>
            <w:t>ANO/NE</w:t>
          </w:r>
        </w:p>
      </w:docPartBody>
    </w:docPart>
    <w:docPart>
      <w:docPartPr>
        <w:name w:val="BE73209E52E0422A8F6CAB49790D450B"/>
        <w:category>
          <w:name w:val="Obecné"/>
          <w:gallery w:val="placeholder"/>
        </w:category>
        <w:types>
          <w:type w:val="bbPlcHdr"/>
        </w:types>
        <w:behaviors>
          <w:behavior w:val="content"/>
        </w:behaviors>
        <w:guid w:val="{1AD68CCA-2A6F-4B57-A2A3-CA62675AD6AA}"/>
      </w:docPartPr>
      <w:docPartBody>
        <w:p w:rsidR="00A87A50" w:rsidRDefault="004008C7" w:rsidP="004008C7">
          <w:pPr>
            <w:pStyle w:val="BE73209E52E0422A8F6CAB49790D450B1"/>
          </w:pPr>
          <w:r w:rsidRPr="002C1BDE">
            <w:rPr>
              <w:rFonts w:cs="Arial"/>
              <w:color w:val="FF0000"/>
              <w:sz w:val="18"/>
              <w:szCs w:val="18"/>
            </w:rPr>
            <w:t>ANO/NE</w:t>
          </w:r>
        </w:p>
      </w:docPartBody>
    </w:docPart>
    <w:docPart>
      <w:docPartPr>
        <w:name w:val="AC56B0D5CB314BA4998A03DBB465DA80"/>
        <w:category>
          <w:name w:val="Obecné"/>
          <w:gallery w:val="placeholder"/>
        </w:category>
        <w:types>
          <w:type w:val="bbPlcHdr"/>
        </w:types>
        <w:behaviors>
          <w:behavior w:val="content"/>
        </w:behaviors>
        <w:guid w:val="{FEE6C141-773C-4247-B9CF-3B9AA2265038}"/>
      </w:docPartPr>
      <w:docPartBody>
        <w:p w:rsidR="00A87A50" w:rsidRDefault="004008C7" w:rsidP="004008C7">
          <w:pPr>
            <w:pStyle w:val="AC56B0D5CB314BA4998A03DBB465DA801"/>
          </w:pPr>
          <w:r w:rsidRPr="002C1BDE">
            <w:rPr>
              <w:rFonts w:cs="Arial"/>
              <w:color w:val="FF0000"/>
              <w:sz w:val="18"/>
              <w:szCs w:val="18"/>
            </w:rPr>
            <w:t>ANO/NE</w:t>
          </w:r>
        </w:p>
      </w:docPartBody>
    </w:docPart>
    <w:docPart>
      <w:docPartPr>
        <w:name w:val="6092333C361344289D8D27A3FBC583F4"/>
        <w:category>
          <w:name w:val="Obecné"/>
          <w:gallery w:val="placeholder"/>
        </w:category>
        <w:types>
          <w:type w:val="bbPlcHdr"/>
        </w:types>
        <w:behaviors>
          <w:behavior w:val="content"/>
        </w:behaviors>
        <w:guid w:val="{7F18953E-6060-4E3C-80E1-1928548999B3}"/>
      </w:docPartPr>
      <w:docPartBody>
        <w:p w:rsidR="00A87A50" w:rsidRDefault="004008C7" w:rsidP="004008C7">
          <w:pPr>
            <w:pStyle w:val="6092333C361344289D8D27A3FBC583F41"/>
          </w:pPr>
          <w:r w:rsidRPr="002C1BDE">
            <w:rPr>
              <w:rFonts w:cs="Arial"/>
              <w:color w:val="FF0000"/>
              <w:sz w:val="18"/>
              <w:szCs w:val="18"/>
            </w:rPr>
            <w:t>ANO/NE</w:t>
          </w:r>
        </w:p>
      </w:docPartBody>
    </w:docPart>
    <w:docPart>
      <w:docPartPr>
        <w:name w:val="F3C51CE3B2BE48E1AA794FEA7B1FCD7E"/>
        <w:category>
          <w:name w:val="Obecné"/>
          <w:gallery w:val="placeholder"/>
        </w:category>
        <w:types>
          <w:type w:val="bbPlcHdr"/>
        </w:types>
        <w:behaviors>
          <w:behavior w:val="content"/>
        </w:behaviors>
        <w:guid w:val="{218EFD59-43FE-4685-8B7A-CCD988A474C1}"/>
      </w:docPartPr>
      <w:docPartBody>
        <w:p w:rsidR="00A87A50" w:rsidRDefault="004008C7" w:rsidP="004008C7">
          <w:pPr>
            <w:pStyle w:val="F3C51CE3B2BE48E1AA794FEA7B1FCD7E1"/>
          </w:pPr>
          <w:r w:rsidRPr="002C1BDE">
            <w:rPr>
              <w:rFonts w:cs="Arial"/>
              <w:color w:val="FF0000"/>
              <w:sz w:val="18"/>
              <w:szCs w:val="18"/>
            </w:rPr>
            <w:t>ANO/NE</w:t>
          </w:r>
        </w:p>
      </w:docPartBody>
    </w:docPart>
    <w:docPart>
      <w:docPartPr>
        <w:name w:val="A07D21406C2C4055A012CF46D9BCB18D"/>
        <w:category>
          <w:name w:val="Obecné"/>
          <w:gallery w:val="placeholder"/>
        </w:category>
        <w:types>
          <w:type w:val="bbPlcHdr"/>
        </w:types>
        <w:behaviors>
          <w:behavior w:val="content"/>
        </w:behaviors>
        <w:guid w:val="{6C503AE8-0BAB-40C0-AFBC-D1486949A8F1}"/>
      </w:docPartPr>
      <w:docPartBody>
        <w:p w:rsidR="00A87A50" w:rsidRDefault="004008C7" w:rsidP="004008C7">
          <w:pPr>
            <w:pStyle w:val="A07D21406C2C4055A012CF46D9BCB18D1"/>
          </w:pPr>
          <w:r w:rsidRPr="002C1BDE">
            <w:rPr>
              <w:rFonts w:cs="Arial"/>
              <w:color w:val="FF0000"/>
              <w:sz w:val="18"/>
              <w:szCs w:val="18"/>
            </w:rPr>
            <w:t>ANO/NE</w:t>
          </w:r>
        </w:p>
      </w:docPartBody>
    </w:docPart>
    <w:docPart>
      <w:docPartPr>
        <w:name w:val="8CE60B285455484192F48B5A040EC6D9"/>
        <w:category>
          <w:name w:val="Obecné"/>
          <w:gallery w:val="placeholder"/>
        </w:category>
        <w:types>
          <w:type w:val="bbPlcHdr"/>
        </w:types>
        <w:behaviors>
          <w:behavior w:val="content"/>
        </w:behaviors>
        <w:guid w:val="{D0D30D23-07F3-4FB7-BFC8-F4C83FEC35FA}"/>
      </w:docPartPr>
      <w:docPartBody>
        <w:p w:rsidR="00A87A50" w:rsidRDefault="004008C7" w:rsidP="004008C7">
          <w:pPr>
            <w:pStyle w:val="8CE60B285455484192F48B5A040EC6D91"/>
          </w:pPr>
          <w:r w:rsidRPr="00EA5A41">
            <w:rPr>
              <w:rFonts w:cs="Arial"/>
              <w:color w:val="FF0000"/>
              <w:sz w:val="18"/>
              <w:szCs w:val="18"/>
            </w:rPr>
            <w:t>ANO/NE</w:t>
          </w:r>
        </w:p>
      </w:docPartBody>
    </w:docPart>
    <w:docPart>
      <w:docPartPr>
        <w:name w:val="9C5CDFDB5F2040FDA1207BB061DD2AD2"/>
        <w:category>
          <w:name w:val="Obecné"/>
          <w:gallery w:val="placeholder"/>
        </w:category>
        <w:types>
          <w:type w:val="bbPlcHdr"/>
        </w:types>
        <w:behaviors>
          <w:behavior w:val="content"/>
        </w:behaviors>
        <w:guid w:val="{A980C02D-15D5-4F83-A4EA-2179CC6F1038}"/>
      </w:docPartPr>
      <w:docPartBody>
        <w:p w:rsidR="00A87A50" w:rsidRDefault="004008C7" w:rsidP="004008C7">
          <w:pPr>
            <w:pStyle w:val="9C5CDFDB5F2040FDA1207BB061DD2AD21"/>
          </w:pPr>
          <w:r w:rsidRPr="00EA5A41">
            <w:rPr>
              <w:rFonts w:cs="Arial"/>
              <w:color w:val="FF0000"/>
              <w:sz w:val="18"/>
              <w:szCs w:val="18"/>
            </w:rPr>
            <w:t>ANO/NE</w:t>
          </w:r>
        </w:p>
      </w:docPartBody>
    </w:docPart>
    <w:docPart>
      <w:docPartPr>
        <w:name w:val="AA5BFF8E72D542B9B434D5AD883460E6"/>
        <w:category>
          <w:name w:val="Obecné"/>
          <w:gallery w:val="placeholder"/>
        </w:category>
        <w:types>
          <w:type w:val="bbPlcHdr"/>
        </w:types>
        <w:behaviors>
          <w:behavior w:val="content"/>
        </w:behaviors>
        <w:guid w:val="{05E39FC4-779A-486D-A0A1-2296D3767DD7}"/>
      </w:docPartPr>
      <w:docPartBody>
        <w:p w:rsidR="00A87A50" w:rsidRDefault="004008C7" w:rsidP="004008C7">
          <w:pPr>
            <w:pStyle w:val="AA5BFF8E72D542B9B434D5AD883460E61"/>
          </w:pPr>
          <w:r w:rsidRPr="00EA5A41">
            <w:rPr>
              <w:rFonts w:cs="Arial"/>
              <w:color w:val="FF0000"/>
              <w:sz w:val="18"/>
              <w:szCs w:val="18"/>
            </w:rPr>
            <w:t>ANO/NE</w:t>
          </w:r>
        </w:p>
      </w:docPartBody>
    </w:docPart>
    <w:docPart>
      <w:docPartPr>
        <w:name w:val="C1C81F782D6A4EBDA94949D640B5B568"/>
        <w:category>
          <w:name w:val="Obecné"/>
          <w:gallery w:val="placeholder"/>
        </w:category>
        <w:types>
          <w:type w:val="bbPlcHdr"/>
        </w:types>
        <w:behaviors>
          <w:behavior w:val="content"/>
        </w:behaviors>
        <w:guid w:val="{C050845B-FC8C-4F9D-B5D6-786E742C71BB}"/>
      </w:docPartPr>
      <w:docPartBody>
        <w:p w:rsidR="00A87A50" w:rsidRDefault="004008C7" w:rsidP="004008C7">
          <w:pPr>
            <w:pStyle w:val="C1C81F782D6A4EBDA94949D640B5B5681"/>
          </w:pPr>
          <w:r w:rsidRPr="00EA5A41">
            <w:rPr>
              <w:rFonts w:cs="Arial"/>
              <w:color w:val="FF0000"/>
              <w:sz w:val="18"/>
              <w:szCs w:val="18"/>
            </w:rPr>
            <w:t>ANO/NE</w:t>
          </w:r>
        </w:p>
      </w:docPartBody>
    </w:docPart>
    <w:docPart>
      <w:docPartPr>
        <w:name w:val="C835CBFE5E6A4759B7C07CC0FA668E3C"/>
        <w:category>
          <w:name w:val="Obecné"/>
          <w:gallery w:val="placeholder"/>
        </w:category>
        <w:types>
          <w:type w:val="bbPlcHdr"/>
        </w:types>
        <w:behaviors>
          <w:behavior w:val="content"/>
        </w:behaviors>
        <w:guid w:val="{38E5BBFA-7BDE-4845-B275-15FCE875FB15}"/>
      </w:docPartPr>
      <w:docPartBody>
        <w:p w:rsidR="00A87A50" w:rsidRDefault="004008C7" w:rsidP="004008C7">
          <w:pPr>
            <w:pStyle w:val="C835CBFE5E6A4759B7C07CC0FA668E3C1"/>
          </w:pPr>
          <w:r w:rsidRPr="00EA5A41">
            <w:rPr>
              <w:rFonts w:cs="Arial"/>
              <w:color w:val="FF0000"/>
              <w:sz w:val="18"/>
              <w:szCs w:val="18"/>
            </w:rPr>
            <w:t>ANO/NE</w:t>
          </w:r>
        </w:p>
      </w:docPartBody>
    </w:docPart>
    <w:docPart>
      <w:docPartPr>
        <w:name w:val="BF136E7F736542A78C192ABABB6230AB"/>
        <w:category>
          <w:name w:val="Obecné"/>
          <w:gallery w:val="placeholder"/>
        </w:category>
        <w:types>
          <w:type w:val="bbPlcHdr"/>
        </w:types>
        <w:behaviors>
          <w:behavior w:val="content"/>
        </w:behaviors>
        <w:guid w:val="{A25D179B-00D5-4D93-BFB5-2DAF29114D74}"/>
      </w:docPartPr>
      <w:docPartBody>
        <w:p w:rsidR="00A87A50" w:rsidRDefault="004008C7" w:rsidP="004008C7">
          <w:pPr>
            <w:pStyle w:val="BF136E7F736542A78C192ABABB6230AB1"/>
          </w:pPr>
          <w:r w:rsidRPr="00EA5A41">
            <w:rPr>
              <w:rFonts w:cs="Arial"/>
              <w:color w:val="FF0000"/>
              <w:sz w:val="18"/>
              <w:szCs w:val="18"/>
            </w:rPr>
            <w:t>ANO/NE</w:t>
          </w:r>
        </w:p>
      </w:docPartBody>
    </w:docPart>
    <w:docPart>
      <w:docPartPr>
        <w:name w:val="9C9D45C7FC3D42CB829EDA34EF6DB9F5"/>
        <w:category>
          <w:name w:val="Obecné"/>
          <w:gallery w:val="placeholder"/>
        </w:category>
        <w:types>
          <w:type w:val="bbPlcHdr"/>
        </w:types>
        <w:behaviors>
          <w:behavior w:val="content"/>
        </w:behaviors>
        <w:guid w:val="{10417721-B166-457F-BD21-982C39CD6027}"/>
      </w:docPartPr>
      <w:docPartBody>
        <w:p w:rsidR="00A87A50" w:rsidRDefault="004008C7" w:rsidP="004008C7">
          <w:pPr>
            <w:pStyle w:val="9C9D45C7FC3D42CB829EDA34EF6DB9F51"/>
          </w:pPr>
          <w:r w:rsidRPr="00EA5A41">
            <w:rPr>
              <w:rFonts w:cs="Arial"/>
              <w:color w:val="FF0000"/>
              <w:sz w:val="18"/>
              <w:szCs w:val="18"/>
            </w:rPr>
            <w:t>ANO/NE</w:t>
          </w:r>
        </w:p>
      </w:docPartBody>
    </w:docPart>
    <w:docPart>
      <w:docPartPr>
        <w:name w:val="C6FD6A4482034E858FB69397CB366C6C"/>
        <w:category>
          <w:name w:val="Obecné"/>
          <w:gallery w:val="placeholder"/>
        </w:category>
        <w:types>
          <w:type w:val="bbPlcHdr"/>
        </w:types>
        <w:behaviors>
          <w:behavior w:val="content"/>
        </w:behaviors>
        <w:guid w:val="{92A2FB8A-5552-4D8C-9B41-7B4758254C34}"/>
      </w:docPartPr>
      <w:docPartBody>
        <w:p w:rsidR="00A87A50" w:rsidRDefault="004008C7" w:rsidP="004008C7">
          <w:pPr>
            <w:pStyle w:val="C6FD6A4482034E858FB69397CB366C6C1"/>
          </w:pPr>
          <w:r w:rsidRPr="00EA5A41">
            <w:rPr>
              <w:rFonts w:cs="Arial"/>
              <w:color w:val="FF0000"/>
              <w:sz w:val="18"/>
              <w:szCs w:val="18"/>
            </w:rPr>
            <w:t>ANO/NE</w:t>
          </w:r>
        </w:p>
      </w:docPartBody>
    </w:docPart>
    <w:docPart>
      <w:docPartPr>
        <w:name w:val="2921B1D03C1748D982E116CDA8851E40"/>
        <w:category>
          <w:name w:val="Obecné"/>
          <w:gallery w:val="placeholder"/>
        </w:category>
        <w:types>
          <w:type w:val="bbPlcHdr"/>
        </w:types>
        <w:behaviors>
          <w:behavior w:val="content"/>
        </w:behaviors>
        <w:guid w:val="{5558EC01-22D7-421B-B676-365658656965}"/>
      </w:docPartPr>
      <w:docPartBody>
        <w:p w:rsidR="00A87A50" w:rsidRDefault="004008C7" w:rsidP="004008C7">
          <w:pPr>
            <w:pStyle w:val="2921B1D03C1748D982E116CDA8851E401"/>
          </w:pPr>
          <w:r w:rsidRPr="00EA5A41">
            <w:rPr>
              <w:rFonts w:cs="Arial"/>
              <w:color w:val="FF0000"/>
              <w:sz w:val="18"/>
              <w:szCs w:val="18"/>
            </w:rPr>
            <w:t>ANO/NE</w:t>
          </w:r>
        </w:p>
      </w:docPartBody>
    </w:docPart>
    <w:docPart>
      <w:docPartPr>
        <w:name w:val="631F4D40879247158B44F9E48256D6BD"/>
        <w:category>
          <w:name w:val="Obecné"/>
          <w:gallery w:val="placeholder"/>
        </w:category>
        <w:types>
          <w:type w:val="bbPlcHdr"/>
        </w:types>
        <w:behaviors>
          <w:behavior w:val="content"/>
        </w:behaviors>
        <w:guid w:val="{806B5CD2-7D56-45F8-A5F8-8A448E86A6FD}"/>
      </w:docPartPr>
      <w:docPartBody>
        <w:p w:rsidR="00A87A50" w:rsidRDefault="004008C7" w:rsidP="004008C7">
          <w:pPr>
            <w:pStyle w:val="631F4D40879247158B44F9E48256D6BD1"/>
          </w:pPr>
          <w:r w:rsidRPr="00EA5A41">
            <w:rPr>
              <w:rFonts w:cs="Arial"/>
              <w:color w:val="FF0000"/>
              <w:sz w:val="18"/>
              <w:szCs w:val="18"/>
            </w:rPr>
            <w:t>ANO/NE</w:t>
          </w:r>
        </w:p>
      </w:docPartBody>
    </w:docPart>
    <w:docPart>
      <w:docPartPr>
        <w:name w:val="7764706523F44472BA7BA708578C22F7"/>
        <w:category>
          <w:name w:val="Obecné"/>
          <w:gallery w:val="placeholder"/>
        </w:category>
        <w:types>
          <w:type w:val="bbPlcHdr"/>
        </w:types>
        <w:behaviors>
          <w:behavior w:val="content"/>
        </w:behaviors>
        <w:guid w:val="{020FBEF9-F4AA-4B94-ABA5-2BE7FF73D268}"/>
      </w:docPartPr>
      <w:docPartBody>
        <w:p w:rsidR="00A87A50" w:rsidRDefault="004008C7" w:rsidP="004008C7">
          <w:pPr>
            <w:pStyle w:val="7764706523F44472BA7BA708578C22F71"/>
          </w:pPr>
          <w:r w:rsidRPr="00EA5A41">
            <w:rPr>
              <w:rFonts w:cs="Arial"/>
              <w:color w:val="FF0000"/>
              <w:sz w:val="18"/>
              <w:szCs w:val="18"/>
            </w:rPr>
            <w:t>ANO/NE</w:t>
          </w:r>
        </w:p>
      </w:docPartBody>
    </w:docPart>
    <w:docPart>
      <w:docPartPr>
        <w:name w:val="47E7C3D034AC4160ADC91EE8D7BBC605"/>
        <w:category>
          <w:name w:val="Obecné"/>
          <w:gallery w:val="placeholder"/>
        </w:category>
        <w:types>
          <w:type w:val="bbPlcHdr"/>
        </w:types>
        <w:behaviors>
          <w:behavior w:val="content"/>
        </w:behaviors>
        <w:guid w:val="{5D812175-225B-4994-B45D-AE852883083C}"/>
      </w:docPartPr>
      <w:docPartBody>
        <w:p w:rsidR="00A87A50" w:rsidRDefault="004008C7" w:rsidP="004008C7">
          <w:pPr>
            <w:pStyle w:val="47E7C3D034AC4160ADC91EE8D7BBC6051"/>
          </w:pPr>
          <w:r w:rsidRPr="00EA5A41">
            <w:rPr>
              <w:rFonts w:cs="Arial"/>
              <w:color w:val="FF0000"/>
              <w:sz w:val="18"/>
              <w:szCs w:val="18"/>
            </w:rPr>
            <w:t>ANO/NE</w:t>
          </w:r>
        </w:p>
      </w:docPartBody>
    </w:docPart>
    <w:docPart>
      <w:docPartPr>
        <w:name w:val="76466D556DEC41939FD0EFF8AD738337"/>
        <w:category>
          <w:name w:val="Obecné"/>
          <w:gallery w:val="placeholder"/>
        </w:category>
        <w:types>
          <w:type w:val="bbPlcHdr"/>
        </w:types>
        <w:behaviors>
          <w:behavior w:val="content"/>
        </w:behaviors>
        <w:guid w:val="{A34FDF57-90F1-4535-B683-1704CA87E600}"/>
      </w:docPartPr>
      <w:docPartBody>
        <w:p w:rsidR="00A87A50" w:rsidRDefault="004008C7" w:rsidP="004008C7">
          <w:pPr>
            <w:pStyle w:val="76466D556DEC41939FD0EFF8AD7383371"/>
          </w:pPr>
          <w:r w:rsidRPr="00EA5A41">
            <w:rPr>
              <w:rFonts w:cs="Arial"/>
              <w:color w:val="FF0000"/>
              <w:sz w:val="18"/>
              <w:szCs w:val="18"/>
            </w:rPr>
            <w:t>ANO/NE</w:t>
          </w:r>
        </w:p>
      </w:docPartBody>
    </w:docPart>
    <w:docPart>
      <w:docPartPr>
        <w:name w:val="B6A879DD40B54AE590E705266D9C0EC1"/>
        <w:category>
          <w:name w:val="Obecné"/>
          <w:gallery w:val="placeholder"/>
        </w:category>
        <w:types>
          <w:type w:val="bbPlcHdr"/>
        </w:types>
        <w:behaviors>
          <w:behavior w:val="content"/>
        </w:behaviors>
        <w:guid w:val="{394DF74C-95C2-4AF3-9F15-CE767B416B38}"/>
      </w:docPartPr>
      <w:docPartBody>
        <w:p w:rsidR="00A87A50" w:rsidRDefault="004008C7" w:rsidP="004008C7">
          <w:pPr>
            <w:pStyle w:val="B6A879DD40B54AE590E705266D9C0EC11"/>
          </w:pPr>
          <w:r w:rsidRPr="00EA5A41">
            <w:rPr>
              <w:rFonts w:cs="Arial"/>
              <w:color w:val="FF0000"/>
              <w:sz w:val="18"/>
              <w:szCs w:val="18"/>
            </w:rPr>
            <w:t>ANO/NE</w:t>
          </w:r>
        </w:p>
      </w:docPartBody>
    </w:docPart>
    <w:docPart>
      <w:docPartPr>
        <w:name w:val="AF9B5CB56E84418DB848F0A9385CDBD4"/>
        <w:category>
          <w:name w:val="Obecné"/>
          <w:gallery w:val="placeholder"/>
        </w:category>
        <w:types>
          <w:type w:val="bbPlcHdr"/>
        </w:types>
        <w:behaviors>
          <w:behavior w:val="content"/>
        </w:behaviors>
        <w:guid w:val="{A87D8123-F796-4B05-BA30-EC26D68E0DAB}"/>
      </w:docPartPr>
      <w:docPartBody>
        <w:p w:rsidR="00A87A50" w:rsidRDefault="004008C7" w:rsidP="004008C7">
          <w:pPr>
            <w:pStyle w:val="AF9B5CB56E84418DB848F0A9385CDBD41"/>
          </w:pPr>
          <w:r w:rsidRPr="00EA5A41">
            <w:rPr>
              <w:rFonts w:cs="Arial"/>
              <w:color w:val="FF0000"/>
              <w:sz w:val="18"/>
              <w:szCs w:val="18"/>
            </w:rPr>
            <w:t>ANO/NE</w:t>
          </w:r>
        </w:p>
      </w:docPartBody>
    </w:docPart>
    <w:docPart>
      <w:docPartPr>
        <w:name w:val="977266DECA9F43A49BB39AD1A72B642F"/>
        <w:category>
          <w:name w:val="Obecné"/>
          <w:gallery w:val="placeholder"/>
        </w:category>
        <w:types>
          <w:type w:val="bbPlcHdr"/>
        </w:types>
        <w:behaviors>
          <w:behavior w:val="content"/>
        </w:behaviors>
        <w:guid w:val="{67411AB8-938C-430A-A4CB-69E518595DCF}"/>
      </w:docPartPr>
      <w:docPartBody>
        <w:p w:rsidR="00A87A50" w:rsidRDefault="004008C7" w:rsidP="004008C7">
          <w:pPr>
            <w:pStyle w:val="977266DECA9F43A49BB39AD1A72B642F1"/>
          </w:pPr>
          <w:r w:rsidRPr="00EA5A41">
            <w:rPr>
              <w:rFonts w:cs="Arial"/>
              <w:color w:val="FF0000"/>
              <w:sz w:val="18"/>
              <w:szCs w:val="18"/>
            </w:rPr>
            <w:t>ANO/NE</w:t>
          </w:r>
        </w:p>
      </w:docPartBody>
    </w:docPart>
    <w:docPart>
      <w:docPartPr>
        <w:name w:val="D40D3723E2DB4A2386EEA235F53FE8BB"/>
        <w:category>
          <w:name w:val="Obecné"/>
          <w:gallery w:val="placeholder"/>
        </w:category>
        <w:types>
          <w:type w:val="bbPlcHdr"/>
        </w:types>
        <w:behaviors>
          <w:behavior w:val="content"/>
        </w:behaviors>
        <w:guid w:val="{1E8EDAB0-BEAC-4A0C-B110-2C0F15987C2D}"/>
      </w:docPartPr>
      <w:docPartBody>
        <w:p w:rsidR="00A87A50" w:rsidRDefault="004008C7" w:rsidP="004008C7">
          <w:pPr>
            <w:pStyle w:val="D40D3723E2DB4A2386EEA235F53FE8BB1"/>
          </w:pPr>
          <w:r w:rsidRPr="00EA5A41">
            <w:rPr>
              <w:rFonts w:cs="Arial"/>
              <w:color w:val="FF0000"/>
              <w:sz w:val="18"/>
              <w:szCs w:val="18"/>
            </w:rPr>
            <w:t>ANO/NE</w:t>
          </w:r>
        </w:p>
      </w:docPartBody>
    </w:docPart>
    <w:docPart>
      <w:docPartPr>
        <w:name w:val="6B6F002141744543B094DFB9674042A9"/>
        <w:category>
          <w:name w:val="Obecné"/>
          <w:gallery w:val="placeholder"/>
        </w:category>
        <w:types>
          <w:type w:val="bbPlcHdr"/>
        </w:types>
        <w:behaviors>
          <w:behavior w:val="content"/>
        </w:behaviors>
        <w:guid w:val="{FC886EF5-D269-4AF6-BDE6-DACE014A96CB}"/>
      </w:docPartPr>
      <w:docPartBody>
        <w:p w:rsidR="00A87A50" w:rsidRDefault="004008C7" w:rsidP="004008C7">
          <w:pPr>
            <w:pStyle w:val="6B6F002141744543B094DFB9674042A91"/>
          </w:pPr>
          <w:r w:rsidRPr="00EA5A41">
            <w:rPr>
              <w:rFonts w:cs="Arial"/>
              <w:color w:val="FF0000"/>
              <w:sz w:val="18"/>
              <w:szCs w:val="18"/>
            </w:rPr>
            <w:t>ANO/NE</w:t>
          </w:r>
        </w:p>
      </w:docPartBody>
    </w:docPart>
    <w:docPart>
      <w:docPartPr>
        <w:name w:val="B8970912B0B447CF9326DCB96E16A034"/>
        <w:category>
          <w:name w:val="Obecné"/>
          <w:gallery w:val="placeholder"/>
        </w:category>
        <w:types>
          <w:type w:val="bbPlcHdr"/>
        </w:types>
        <w:behaviors>
          <w:behavior w:val="content"/>
        </w:behaviors>
        <w:guid w:val="{354B9E76-3768-4F6E-8F2E-A42500011A36}"/>
      </w:docPartPr>
      <w:docPartBody>
        <w:p w:rsidR="00A87A50" w:rsidRDefault="004008C7" w:rsidP="004008C7">
          <w:pPr>
            <w:pStyle w:val="B8970912B0B447CF9326DCB96E16A0341"/>
          </w:pPr>
          <w:r w:rsidRPr="00EA5A41">
            <w:rPr>
              <w:rFonts w:cs="Arial"/>
              <w:color w:val="FF0000"/>
              <w:sz w:val="18"/>
              <w:szCs w:val="18"/>
            </w:rPr>
            <w:t>ANO/NE</w:t>
          </w:r>
        </w:p>
      </w:docPartBody>
    </w:docPart>
    <w:docPart>
      <w:docPartPr>
        <w:name w:val="4136B56F4D4D431781855DB35D122CBE"/>
        <w:category>
          <w:name w:val="Obecné"/>
          <w:gallery w:val="placeholder"/>
        </w:category>
        <w:types>
          <w:type w:val="bbPlcHdr"/>
        </w:types>
        <w:behaviors>
          <w:behavior w:val="content"/>
        </w:behaviors>
        <w:guid w:val="{F36D9E3B-1B67-4F18-90BB-30C499C5B7A9}"/>
      </w:docPartPr>
      <w:docPartBody>
        <w:p w:rsidR="00A87A50" w:rsidRDefault="004008C7" w:rsidP="004008C7">
          <w:pPr>
            <w:pStyle w:val="4136B56F4D4D431781855DB35D122CBE1"/>
          </w:pPr>
          <w:r w:rsidRPr="00EA5A41">
            <w:rPr>
              <w:rFonts w:cs="Arial"/>
              <w:color w:val="FF0000"/>
              <w:sz w:val="18"/>
              <w:szCs w:val="18"/>
            </w:rPr>
            <w:t>ANO/NE</w:t>
          </w:r>
        </w:p>
      </w:docPartBody>
    </w:docPart>
    <w:docPart>
      <w:docPartPr>
        <w:name w:val="8BD0C1DA672F46BE824E79FAFC770D65"/>
        <w:category>
          <w:name w:val="Obecné"/>
          <w:gallery w:val="placeholder"/>
        </w:category>
        <w:types>
          <w:type w:val="bbPlcHdr"/>
        </w:types>
        <w:behaviors>
          <w:behavior w:val="content"/>
        </w:behaviors>
        <w:guid w:val="{794F3BDC-41C1-4C3D-AC51-E478B8CCE40E}"/>
      </w:docPartPr>
      <w:docPartBody>
        <w:p w:rsidR="00A87A50" w:rsidRDefault="004008C7" w:rsidP="004008C7">
          <w:pPr>
            <w:pStyle w:val="8BD0C1DA672F46BE824E79FAFC770D651"/>
          </w:pPr>
          <w:r w:rsidRPr="00EA5A41">
            <w:rPr>
              <w:rFonts w:cs="Arial"/>
              <w:color w:val="FF0000"/>
              <w:sz w:val="18"/>
              <w:szCs w:val="18"/>
            </w:rPr>
            <w:t>ANO/NE</w:t>
          </w:r>
        </w:p>
      </w:docPartBody>
    </w:docPart>
    <w:docPart>
      <w:docPartPr>
        <w:name w:val="CB4C221509CC444AA930FA2F510F0705"/>
        <w:category>
          <w:name w:val="Obecné"/>
          <w:gallery w:val="placeholder"/>
        </w:category>
        <w:types>
          <w:type w:val="bbPlcHdr"/>
        </w:types>
        <w:behaviors>
          <w:behavior w:val="content"/>
        </w:behaviors>
        <w:guid w:val="{A2ACBD9C-505F-4483-8566-83521D4318A9}"/>
      </w:docPartPr>
      <w:docPartBody>
        <w:p w:rsidR="00A87A50" w:rsidRDefault="004008C7" w:rsidP="004008C7">
          <w:pPr>
            <w:pStyle w:val="CB4C221509CC444AA930FA2F510F07051"/>
          </w:pPr>
          <w:r w:rsidRPr="00EA5A41">
            <w:rPr>
              <w:rFonts w:cs="Arial"/>
              <w:color w:val="FF0000"/>
              <w:sz w:val="18"/>
              <w:szCs w:val="18"/>
            </w:rPr>
            <w:t>ANO/NE</w:t>
          </w:r>
        </w:p>
      </w:docPartBody>
    </w:docPart>
    <w:docPart>
      <w:docPartPr>
        <w:name w:val="1E2456D538464895AB4065AB75177D90"/>
        <w:category>
          <w:name w:val="Obecné"/>
          <w:gallery w:val="placeholder"/>
        </w:category>
        <w:types>
          <w:type w:val="bbPlcHdr"/>
        </w:types>
        <w:behaviors>
          <w:behavior w:val="content"/>
        </w:behaviors>
        <w:guid w:val="{3E262071-DE42-4AC1-AF74-F3F509DFEE92}"/>
      </w:docPartPr>
      <w:docPartBody>
        <w:p w:rsidR="00A87A50" w:rsidRDefault="004008C7" w:rsidP="004008C7">
          <w:pPr>
            <w:pStyle w:val="1E2456D538464895AB4065AB75177D901"/>
          </w:pPr>
          <w:r w:rsidRPr="00EA5A41">
            <w:rPr>
              <w:rFonts w:cs="Arial"/>
              <w:color w:val="FF0000"/>
              <w:sz w:val="18"/>
              <w:szCs w:val="18"/>
            </w:rPr>
            <w:t>ANO/NE</w:t>
          </w:r>
        </w:p>
      </w:docPartBody>
    </w:docPart>
    <w:docPart>
      <w:docPartPr>
        <w:name w:val="FC83C15679254B2CBAA9756C70B85BAB"/>
        <w:category>
          <w:name w:val="Obecné"/>
          <w:gallery w:val="placeholder"/>
        </w:category>
        <w:types>
          <w:type w:val="bbPlcHdr"/>
        </w:types>
        <w:behaviors>
          <w:behavior w:val="content"/>
        </w:behaviors>
        <w:guid w:val="{09919169-22D1-4B3A-B742-1F46856E5D78}"/>
      </w:docPartPr>
      <w:docPartBody>
        <w:p w:rsidR="00A87A50" w:rsidRDefault="004008C7" w:rsidP="004008C7">
          <w:pPr>
            <w:pStyle w:val="FC83C15679254B2CBAA9756C70B85BAB1"/>
          </w:pPr>
          <w:r w:rsidRPr="00EA5A41">
            <w:rPr>
              <w:rFonts w:cs="Arial"/>
              <w:color w:val="FF0000"/>
              <w:sz w:val="18"/>
              <w:szCs w:val="18"/>
            </w:rPr>
            <w:t>ANO/NE</w:t>
          </w:r>
        </w:p>
      </w:docPartBody>
    </w:docPart>
    <w:docPart>
      <w:docPartPr>
        <w:name w:val="954380E4BDB64F6D86FD73EB48FB8726"/>
        <w:category>
          <w:name w:val="Obecné"/>
          <w:gallery w:val="placeholder"/>
        </w:category>
        <w:types>
          <w:type w:val="bbPlcHdr"/>
        </w:types>
        <w:behaviors>
          <w:behavior w:val="content"/>
        </w:behaviors>
        <w:guid w:val="{C4798EC1-89E8-4D40-AEC8-8C84026126A6}"/>
      </w:docPartPr>
      <w:docPartBody>
        <w:p w:rsidR="00A87A50" w:rsidRDefault="004008C7" w:rsidP="004008C7">
          <w:pPr>
            <w:pStyle w:val="954380E4BDB64F6D86FD73EB48FB87261"/>
          </w:pPr>
          <w:r w:rsidRPr="00EA5A41">
            <w:rPr>
              <w:rFonts w:cs="Arial"/>
              <w:color w:val="FF0000"/>
              <w:sz w:val="18"/>
              <w:szCs w:val="18"/>
            </w:rPr>
            <w:t>ANO/NE</w:t>
          </w:r>
        </w:p>
      </w:docPartBody>
    </w:docPart>
    <w:docPart>
      <w:docPartPr>
        <w:name w:val="FF05728860E04146A81CC7012725D65D"/>
        <w:category>
          <w:name w:val="Obecné"/>
          <w:gallery w:val="placeholder"/>
        </w:category>
        <w:types>
          <w:type w:val="bbPlcHdr"/>
        </w:types>
        <w:behaviors>
          <w:behavior w:val="content"/>
        </w:behaviors>
        <w:guid w:val="{BE639C11-47E8-4BBE-B183-12D1F7934DEB}"/>
      </w:docPartPr>
      <w:docPartBody>
        <w:p w:rsidR="00A87A50" w:rsidRDefault="004008C7" w:rsidP="004008C7">
          <w:pPr>
            <w:pStyle w:val="FF05728860E04146A81CC7012725D65D1"/>
          </w:pPr>
          <w:r w:rsidRPr="00EA5A41">
            <w:rPr>
              <w:rFonts w:cs="Arial"/>
              <w:color w:val="FF0000"/>
              <w:sz w:val="18"/>
              <w:szCs w:val="18"/>
            </w:rPr>
            <w:t>ANO/NE</w:t>
          </w:r>
        </w:p>
      </w:docPartBody>
    </w:docPart>
    <w:docPart>
      <w:docPartPr>
        <w:name w:val="02001B06B59B4D6B9C81808CBA87E42B"/>
        <w:category>
          <w:name w:val="Obecné"/>
          <w:gallery w:val="placeholder"/>
        </w:category>
        <w:types>
          <w:type w:val="bbPlcHdr"/>
        </w:types>
        <w:behaviors>
          <w:behavior w:val="content"/>
        </w:behaviors>
        <w:guid w:val="{5517A42F-96CE-454A-9B87-FFA9E9983F6F}"/>
      </w:docPartPr>
      <w:docPartBody>
        <w:p w:rsidR="00A87A50" w:rsidRDefault="004008C7" w:rsidP="004008C7">
          <w:pPr>
            <w:pStyle w:val="02001B06B59B4D6B9C81808CBA87E42B1"/>
          </w:pPr>
          <w:r w:rsidRPr="00EA5A41">
            <w:rPr>
              <w:rFonts w:cs="Arial"/>
              <w:color w:val="FF0000"/>
              <w:sz w:val="18"/>
              <w:szCs w:val="18"/>
            </w:rPr>
            <w:t>ANO/NE</w:t>
          </w:r>
        </w:p>
      </w:docPartBody>
    </w:docPart>
    <w:docPart>
      <w:docPartPr>
        <w:name w:val="50C98365BBB54131970EFF46423C3F86"/>
        <w:category>
          <w:name w:val="Obecné"/>
          <w:gallery w:val="placeholder"/>
        </w:category>
        <w:types>
          <w:type w:val="bbPlcHdr"/>
        </w:types>
        <w:behaviors>
          <w:behavior w:val="content"/>
        </w:behaviors>
        <w:guid w:val="{9E7EDEFC-4F1D-4B9F-BC2B-FD168AA265DB}"/>
      </w:docPartPr>
      <w:docPartBody>
        <w:p w:rsidR="00A87A50" w:rsidRDefault="004008C7" w:rsidP="004008C7">
          <w:pPr>
            <w:pStyle w:val="50C98365BBB54131970EFF46423C3F861"/>
          </w:pPr>
          <w:r w:rsidRPr="00EA5A41">
            <w:rPr>
              <w:rFonts w:cs="Arial"/>
              <w:color w:val="FF0000"/>
              <w:sz w:val="18"/>
              <w:szCs w:val="18"/>
            </w:rPr>
            <w:t>ANO/NE</w:t>
          </w:r>
        </w:p>
      </w:docPartBody>
    </w:docPart>
    <w:docPart>
      <w:docPartPr>
        <w:name w:val="4A1C76CB74E945EE8B25E52FD6EB7A86"/>
        <w:category>
          <w:name w:val="Obecné"/>
          <w:gallery w:val="placeholder"/>
        </w:category>
        <w:types>
          <w:type w:val="bbPlcHdr"/>
        </w:types>
        <w:behaviors>
          <w:behavior w:val="content"/>
        </w:behaviors>
        <w:guid w:val="{E03796F1-7E2E-422C-9348-E7621E455B23}"/>
      </w:docPartPr>
      <w:docPartBody>
        <w:p w:rsidR="00A87A50" w:rsidRDefault="004008C7" w:rsidP="004008C7">
          <w:pPr>
            <w:pStyle w:val="4A1C76CB74E945EE8B25E52FD6EB7A861"/>
          </w:pPr>
          <w:r w:rsidRPr="00EA5A41">
            <w:rPr>
              <w:rFonts w:cs="Arial"/>
              <w:color w:val="FF0000"/>
              <w:sz w:val="18"/>
              <w:szCs w:val="18"/>
            </w:rPr>
            <w:t>ANO/NE</w:t>
          </w:r>
        </w:p>
      </w:docPartBody>
    </w:docPart>
    <w:docPart>
      <w:docPartPr>
        <w:name w:val="67C4BA99433347F18836E05687710DB2"/>
        <w:category>
          <w:name w:val="Obecné"/>
          <w:gallery w:val="placeholder"/>
        </w:category>
        <w:types>
          <w:type w:val="bbPlcHdr"/>
        </w:types>
        <w:behaviors>
          <w:behavior w:val="content"/>
        </w:behaviors>
        <w:guid w:val="{012FDB0D-81D0-4327-AD68-B2DB0CE05488}"/>
      </w:docPartPr>
      <w:docPartBody>
        <w:p w:rsidR="00A87A50" w:rsidRDefault="004008C7" w:rsidP="004008C7">
          <w:pPr>
            <w:pStyle w:val="67C4BA99433347F18836E05687710DB21"/>
          </w:pPr>
          <w:r w:rsidRPr="00EA5A41">
            <w:rPr>
              <w:rFonts w:cs="Arial"/>
              <w:color w:val="FF0000"/>
              <w:sz w:val="18"/>
              <w:szCs w:val="18"/>
            </w:rPr>
            <w:t>ANO/NE</w:t>
          </w:r>
        </w:p>
      </w:docPartBody>
    </w:docPart>
    <w:docPart>
      <w:docPartPr>
        <w:name w:val="36D23F64383946458756BD5946D2A6A4"/>
        <w:category>
          <w:name w:val="Obecné"/>
          <w:gallery w:val="placeholder"/>
        </w:category>
        <w:types>
          <w:type w:val="bbPlcHdr"/>
        </w:types>
        <w:behaviors>
          <w:behavior w:val="content"/>
        </w:behaviors>
        <w:guid w:val="{1E6A5B94-57FB-48DC-84B8-C97E91944823}"/>
      </w:docPartPr>
      <w:docPartBody>
        <w:p w:rsidR="00A87A50" w:rsidRDefault="004008C7" w:rsidP="004008C7">
          <w:pPr>
            <w:pStyle w:val="36D23F64383946458756BD5946D2A6A41"/>
          </w:pPr>
          <w:r w:rsidRPr="00EA5A41">
            <w:rPr>
              <w:rFonts w:cs="Arial"/>
              <w:color w:val="FF0000"/>
              <w:sz w:val="18"/>
              <w:szCs w:val="18"/>
            </w:rPr>
            <w:t>ANO/NE</w:t>
          </w:r>
        </w:p>
      </w:docPartBody>
    </w:docPart>
    <w:docPart>
      <w:docPartPr>
        <w:name w:val="51741C7D303C426D8AC4B6A1894C2E3C"/>
        <w:category>
          <w:name w:val="Obecné"/>
          <w:gallery w:val="placeholder"/>
        </w:category>
        <w:types>
          <w:type w:val="bbPlcHdr"/>
        </w:types>
        <w:behaviors>
          <w:behavior w:val="content"/>
        </w:behaviors>
        <w:guid w:val="{2E80CAB2-9D82-4DC0-8345-E453F7649339}"/>
      </w:docPartPr>
      <w:docPartBody>
        <w:p w:rsidR="00A87A50" w:rsidRDefault="004008C7" w:rsidP="004008C7">
          <w:pPr>
            <w:pStyle w:val="51741C7D303C426D8AC4B6A1894C2E3C1"/>
          </w:pPr>
          <w:r w:rsidRPr="00EA5A41">
            <w:rPr>
              <w:rFonts w:cs="Arial"/>
              <w:color w:val="FF0000"/>
              <w:sz w:val="18"/>
              <w:szCs w:val="18"/>
            </w:rPr>
            <w:t>ANO/NE</w:t>
          </w:r>
        </w:p>
      </w:docPartBody>
    </w:docPart>
    <w:docPart>
      <w:docPartPr>
        <w:name w:val="AC0843C9CF5B416AB8D9A958F3CF5EB2"/>
        <w:category>
          <w:name w:val="Obecné"/>
          <w:gallery w:val="placeholder"/>
        </w:category>
        <w:types>
          <w:type w:val="bbPlcHdr"/>
        </w:types>
        <w:behaviors>
          <w:behavior w:val="content"/>
        </w:behaviors>
        <w:guid w:val="{D6E9A3CE-EE0C-4D1E-A020-A17DC3711A21}"/>
      </w:docPartPr>
      <w:docPartBody>
        <w:p w:rsidR="00A87A50" w:rsidRDefault="004008C7" w:rsidP="004008C7">
          <w:pPr>
            <w:pStyle w:val="AC0843C9CF5B416AB8D9A958F3CF5EB21"/>
          </w:pPr>
          <w:r w:rsidRPr="00EA5A41">
            <w:rPr>
              <w:rFonts w:cs="Arial"/>
              <w:color w:val="FF0000"/>
              <w:sz w:val="18"/>
              <w:szCs w:val="18"/>
            </w:rPr>
            <w:t>ANO/NE</w:t>
          </w:r>
        </w:p>
      </w:docPartBody>
    </w:docPart>
    <w:docPart>
      <w:docPartPr>
        <w:name w:val="DBC7F50555D6451C95B25420EA493467"/>
        <w:category>
          <w:name w:val="Obecné"/>
          <w:gallery w:val="placeholder"/>
        </w:category>
        <w:types>
          <w:type w:val="bbPlcHdr"/>
        </w:types>
        <w:behaviors>
          <w:behavior w:val="content"/>
        </w:behaviors>
        <w:guid w:val="{C06BBBAA-BFD8-47EC-AFE3-8806F8653CB4}"/>
      </w:docPartPr>
      <w:docPartBody>
        <w:p w:rsidR="00A87A50" w:rsidRDefault="004008C7" w:rsidP="004008C7">
          <w:pPr>
            <w:pStyle w:val="DBC7F50555D6451C95B25420EA4934671"/>
          </w:pPr>
          <w:r w:rsidRPr="00EA5A41">
            <w:rPr>
              <w:rFonts w:cs="Arial"/>
              <w:color w:val="FF0000"/>
              <w:sz w:val="18"/>
              <w:szCs w:val="18"/>
            </w:rPr>
            <w:t>ANO/NE</w:t>
          </w:r>
        </w:p>
      </w:docPartBody>
    </w:docPart>
    <w:docPart>
      <w:docPartPr>
        <w:name w:val="163768AFAA5B4020AEF73D185792187E"/>
        <w:category>
          <w:name w:val="Obecné"/>
          <w:gallery w:val="placeholder"/>
        </w:category>
        <w:types>
          <w:type w:val="bbPlcHdr"/>
        </w:types>
        <w:behaviors>
          <w:behavior w:val="content"/>
        </w:behaviors>
        <w:guid w:val="{169A4793-BCDA-4F89-B7A2-C896E2397317}"/>
      </w:docPartPr>
      <w:docPartBody>
        <w:p w:rsidR="00A87A50" w:rsidRDefault="004008C7" w:rsidP="004008C7">
          <w:pPr>
            <w:pStyle w:val="163768AFAA5B4020AEF73D185792187E1"/>
          </w:pPr>
          <w:r w:rsidRPr="00EA5A41">
            <w:rPr>
              <w:rFonts w:cs="Arial"/>
              <w:color w:val="FF0000"/>
              <w:sz w:val="18"/>
              <w:szCs w:val="18"/>
            </w:rPr>
            <w:t>ANO/NE</w:t>
          </w:r>
        </w:p>
      </w:docPartBody>
    </w:docPart>
    <w:docPart>
      <w:docPartPr>
        <w:name w:val="32216EEB777943F2BCD91756833DC51B"/>
        <w:category>
          <w:name w:val="Obecné"/>
          <w:gallery w:val="placeholder"/>
        </w:category>
        <w:types>
          <w:type w:val="bbPlcHdr"/>
        </w:types>
        <w:behaviors>
          <w:behavior w:val="content"/>
        </w:behaviors>
        <w:guid w:val="{4176BD64-A401-4419-AFB9-87ABABF1E3A8}"/>
      </w:docPartPr>
      <w:docPartBody>
        <w:p w:rsidR="00A87A50" w:rsidRDefault="004008C7" w:rsidP="004008C7">
          <w:pPr>
            <w:pStyle w:val="32216EEB777943F2BCD91756833DC51B1"/>
          </w:pPr>
          <w:r w:rsidRPr="00EA5A41">
            <w:rPr>
              <w:rFonts w:cs="Arial"/>
              <w:color w:val="FF0000"/>
              <w:sz w:val="18"/>
              <w:szCs w:val="18"/>
            </w:rPr>
            <w:t>ANO/NE</w:t>
          </w:r>
        </w:p>
      </w:docPartBody>
    </w:docPart>
    <w:docPart>
      <w:docPartPr>
        <w:name w:val="E5F3A5EE2DB448BDA9003481DAC73339"/>
        <w:category>
          <w:name w:val="Obecné"/>
          <w:gallery w:val="placeholder"/>
        </w:category>
        <w:types>
          <w:type w:val="bbPlcHdr"/>
        </w:types>
        <w:behaviors>
          <w:behavior w:val="content"/>
        </w:behaviors>
        <w:guid w:val="{32CADD90-9822-4DE2-9BA2-FFD1585B03EC}"/>
      </w:docPartPr>
      <w:docPartBody>
        <w:p w:rsidR="00A87A50" w:rsidRDefault="004008C7" w:rsidP="004008C7">
          <w:pPr>
            <w:pStyle w:val="E5F3A5EE2DB448BDA9003481DAC733391"/>
          </w:pPr>
          <w:r w:rsidRPr="00EA5A41">
            <w:rPr>
              <w:rFonts w:cs="Arial"/>
              <w:color w:val="FF0000"/>
              <w:sz w:val="18"/>
              <w:szCs w:val="18"/>
            </w:rPr>
            <w:t>ANO/NE</w:t>
          </w:r>
        </w:p>
      </w:docPartBody>
    </w:docPart>
    <w:docPart>
      <w:docPartPr>
        <w:name w:val="D05F595BBB554D0899165A7F5DD7A350"/>
        <w:category>
          <w:name w:val="Obecné"/>
          <w:gallery w:val="placeholder"/>
        </w:category>
        <w:types>
          <w:type w:val="bbPlcHdr"/>
        </w:types>
        <w:behaviors>
          <w:behavior w:val="content"/>
        </w:behaviors>
        <w:guid w:val="{B23A7787-019F-44FB-969D-F0225A23BF08}"/>
      </w:docPartPr>
      <w:docPartBody>
        <w:p w:rsidR="00A87A50" w:rsidRDefault="004008C7" w:rsidP="004008C7">
          <w:pPr>
            <w:pStyle w:val="D05F595BBB554D0899165A7F5DD7A3501"/>
          </w:pPr>
          <w:r w:rsidRPr="00EA5A41">
            <w:rPr>
              <w:rFonts w:cs="Arial"/>
              <w:color w:val="FF0000"/>
              <w:sz w:val="18"/>
              <w:szCs w:val="18"/>
            </w:rPr>
            <w:t>ANO/NE</w:t>
          </w:r>
        </w:p>
      </w:docPartBody>
    </w:docPart>
    <w:docPart>
      <w:docPartPr>
        <w:name w:val="AB0F5631CDB84641880AB3073BDD9BCA"/>
        <w:category>
          <w:name w:val="Obecné"/>
          <w:gallery w:val="placeholder"/>
        </w:category>
        <w:types>
          <w:type w:val="bbPlcHdr"/>
        </w:types>
        <w:behaviors>
          <w:behavior w:val="content"/>
        </w:behaviors>
        <w:guid w:val="{21B18FD2-CA0F-4A36-A369-46DD2BDC1272}"/>
      </w:docPartPr>
      <w:docPartBody>
        <w:p w:rsidR="00A87A50" w:rsidRDefault="004008C7" w:rsidP="004008C7">
          <w:pPr>
            <w:pStyle w:val="AB0F5631CDB84641880AB3073BDD9BCA1"/>
          </w:pPr>
          <w:r w:rsidRPr="00EA5A41">
            <w:rPr>
              <w:rFonts w:cs="Arial"/>
              <w:color w:val="FF0000"/>
              <w:sz w:val="18"/>
              <w:szCs w:val="18"/>
            </w:rPr>
            <w:t>ANO/NE</w:t>
          </w:r>
        </w:p>
      </w:docPartBody>
    </w:docPart>
    <w:docPart>
      <w:docPartPr>
        <w:name w:val="F79B46BF42804791BB6278A13FCB6CD1"/>
        <w:category>
          <w:name w:val="Obecné"/>
          <w:gallery w:val="placeholder"/>
        </w:category>
        <w:types>
          <w:type w:val="bbPlcHdr"/>
        </w:types>
        <w:behaviors>
          <w:behavior w:val="content"/>
        </w:behaviors>
        <w:guid w:val="{3AF75ED6-CF90-427B-9C76-38D19FA5ADFE}"/>
      </w:docPartPr>
      <w:docPartBody>
        <w:p w:rsidR="00A87A50" w:rsidRDefault="004008C7" w:rsidP="004008C7">
          <w:pPr>
            <w:pStyle w:val="F79B46BF42804791BB6278A13FCB6CD11"/>
          </w:pPr>
          <w:r w:rsidRPr="00EA5A41">
            <w:rPr>
              <w:rFonts w:cs="Arial"/>
              <w:color w:val="FF0000"/>
              <w:sz w:val="18"/>
              <w:szCs w:val="18"/>
            </w:rPr>
            <w:t>ANO/NE</w:t>
          </w:r>
        </w:p>
      </w:docPartBody>
    </w:docPart>
    <w:docPart>
      <w:docPartPr>
        <w:name w:val="CB980BDC423841CFBE03419A5AADAC38"/>
        <w:category>
          <w:name w:val="Obecné"/>
          <w:gallery w:val="placeholder"/>
        </w:category>
        <w:types>
          <w:type w:val="bbPlcHdr"/>
        </w:types>
        <w:behaviors>
          <w:behavior w:val="content"/>
        </w:behaviors>
        <w:guid w:val="{C23A8784-03CB-43F6-8FF4-83CC8B1E3D77}"/>
      </w:docPartPr>
      <w:docPartBody>
        <w:p w:rsidR="00A87A50" w:rsidRDefault="004008C7" w:rsidP="004008C7">
          <w:pPr>
            <w:pStyle w:val="CB980BDC423841CFBE03419A5AADAC381"/>
          </w:pPr>
          <w:r w:rsidRPr="00EA5A41">
            <w:rPr>
              <w:rFonts w:cs="Arial"/>
              <w:color w:val="FF0000"/>
              <w:sz w:val="18"/>
              <w:szCs w:val="18"/>
            </w:rPr>
            <w:t>ANO/NE</w:t>
          </w:r>
        </w:p>
      </w:docPartBody>
    </w:docPart>
    <w:docPart>
      <w:docPartPr>
        <w:name w:val="56CA9D79A9714706B7A0C4F75BB6DC43"/>
        <w:category>
          <w:name w:val="Obecné"/>
          <w:gallery w:val="placeholder"/>
        </w:category>
        <w:types>
          <w:type w:val="bbPlcHdr"/>
        </w:types>
        <w:behaviors>
          <w:behavior w:val="content"/>
        </w:behaviors>
        <w:guid w:val="{1C511BA5-800F-4796-A775-D2485C6F3E8B}"/>
      </w:docPartPr>
      <w:docPartBody>
        <w:p w:rsidR="00A87A50" w:rsidRDefault="004008C7" w:rsidP="004008C7">
          <w:pPr>
            <w:pStyle w:val="56CA9D79A9714706B7A0C4F75BB6DC431"/>
          </w:pPr>
          <w:r w:rsidRPr="00EA5A41">
            <w:rPr>
              <w:rFonts w:cs="Arial"/>
              <w:color w:val="FF0000"/>
              <w:sz w:val="18"/>
              <w:szCs w:val="18"/>
            </w:rPr>
            <w:t>ANO/NE</w:t>
          </w:r>
        </w:p>
      </w:docPartBody>
    </w:docPart>
    <w:docPart>
      <w:docPartPr>
        <w:name w:val="12A2599BCCE74E6A939C757752976A8B"/>
        <w:category>
          <w:name w:val="Obecné"/>
          <w:gallery w:val="placeholder"/>
        </w:category>
        <w:types>
          <w:type w:val="bbPlcHdr"/>
        </w:types>
        <w:behaviors>
          <w:behavior w:val="content"/>
        </w:behaviors>
        <w:guid w:val="{06290085-951D-45C4-8F32-7451CBC9619E}"/>
      </w:docPartPr>
      <w:docPartBody>
        <w:p w:rsidR="00A87A50" w:rsidRDefault="004008C7" w:rsidP="004008C7">
          <w:pPr>
            <w:pStyle w:val="12A2599BCCE74E6A939C757752976A8B1"/>
          </w:pPr>
          <w:r w:rsidRPr="00EA5A41">
            <w:rPr>
              <w:rFonts w:cs="Arial"/>
              <w:color w:val="FF0000"/>
              <w:sz w:val="18"/>
              <w:szCs w:val="18"/>
            </w:rPr>
            <w:t>ANO/NE</w:t>
          </w:r>
        </w:p>
      </w:docPartBody>
    </w:docPart>
    <w:docPart>
      <w:docPartPr>
        <w:name w:val="80A10A80C6764367B6F70BE8781B755E"/>
        <w:category>
          <w:name w:val="Obecné"/>
          <w:gallery w:val="placeholder"/>
        </w:category>
        <w:types>
          <w:type w:val="bbPlcHdr"/>
        </w:types>
        <w:behaviors>
          <w:behavior w:val="content"/>
        </w:behaviors>
        <w:guid w:val="{1C2C7200-9021-43FC-A7D5-B380156FDF27}"/>
      </w:docPartPr>
      <w:docPartBody>
        <w:p w:rsidR="00A87A50" w:rsidRDefault="004008C7" w:rsidP="004008C7">
          <w:pPr>
            <w:pStyle w:val="80A10A80C6764367B6F70BE8781B755E1"/>
          </w:pPr>
          <w:r w:rsidRPr="00EA5A41">
            <w:rPr>
              <w:rFonts w:cs="Arial"/>
              <w:color w:val="FF0000"/>
              <w:sz w:val="18"/>
              <w:szCs w:val="18"/>
            </w:rPr>
            <w:t>ANO/NE</w:t>
          </w:r>
        </w:p>
      </w:docPartBody>
    </w:docPart>
    <w:docPart>
      <w:docPartPr>
        <w:name w:val="1CEC0A429DDB4B36ABA2FCCAC8F06FA8"/>
        <w:category>
          <w:name w:val="Obecné"/>
          <w:gallery w:val="placeholder"/>
        </w:category>
        <w:types>
          <w:type w:val="bbPlcHdr"/>
        </w:types>
        <w:behaviors>
          <w:behavior w:val="content"/>
        </w:behaviors>
        <w:guid w:val="{49DBC438-8777-4EFD-B7D0-51D6CCED185D}"/>
      </w:docPartPr>
      <w:docPartBody>
        <w:p w:rsidR="00A87A50" w:rsidRDefault="004008C7" w:rsidP="004008C7">
          <w:pPr>
            <w:pStyle w:val="1CEC0A429DDB4B36ABA2FCCAC8F06FA81"/>
          </w:pPr>
          <w:r w:rsidRPr="00EA5A41">
            <w:rPr>
              <w:rFonts w:cs="Arial"/>
              <w:color w:val="FF0000"/>
              <w:sz w:val="18"/>
              <w:szCs w:val="18"/>
            </w:rPr>
            <w:t>ANO/NE</w:t>
          </w:r>
        </w:p>
      </w:docPartBody>
    </w:docPart>
    <w:docPart>
      <w:docPartPr>
        <w:name w:val="CE54F5009DF847E795E77DAB4FD08DF9"/>
        <w:category>
          <w:name w:val="Obecné"/>
          <w:gallery w:val="placeholder"/>
        </w:category>
        <w:types>
          <w:type w:val="bbPlcHdr"/>
        </w:types>
        <w:behaviors>
          <w:behavior w:val="content"/>
        </w:behaviors>
        <w:guid w:val="{9D69ED2F-32DD-434C-A7DA-59099766FDD3}"/>
      </w:docPartPr>
      <w:docPartBody>
        <w:p w:rsidR="00A87A50" w:rsidRDefault="004008C7" w:rsidP="004008C7">
          <w:pPr>
            <w:pStyle w:val="CE54F5009DF847E795E77DAB4FD08DF91"/>
          </w:pPr>
          <w:r w:rsidRPr="00EA5A41">
            <w:rPr>
              <w:rFonts w:cs="Arial"/>
              <w:color w:val="FF0000"/>
              <w:sz w:val="18"/>
              <w:szCs w:val="18"/>
            </w:rPr>
            <w:t>ANO/NE</w:t>
          </w:r>
        </w:p>
      </w:docPartBody>
    </w:docPart>
    <w:docPart>
      <w:docPartPr>
        <w:name w:val="F95177DA1A444CC2AF3AF30093828BEF"/>
        <w:category>
          <w:name w:val="Obecné"/>
          <w:gallery w:val="placeholder"/>
        </w:category>
        <w:types>
          <w:type w:val="bbPlcHdr"/>
        </w:types>
        <w:behaviors>
          <w:behavior w:val="content"/>
        </w:behaviors>
        <w:guid w:val="{A1762601-92CC-4E7B-8905-4F26F5A6C3AB}"/>
      </w:docPartPr>
      <w:docPartBody>
        <w:p w:rsidR="00A87A50" w:rsidRDefault="004008C7" w:rsidP="004008C7">
          <w:pPr>
            <w:pStyle w:val="F95177DA1A444CC2AF3AF30093828BEF1"/>
          </w:pPr>
          <w:r w:rsidRPr="00EA5A41">
            <w:rPr>
              <w:rFonts w:cs="Arial"/>
              <w:color w:val="FF0000"/>
              <w:sz w:val="18"/>
              <w:szCs w:val="18"/>
            </w:rPr>
            <w:t>ANO/NE</w:t>
          </w:r>
        </w:p>
      </w:docPartBody>
    </w:docPart>
    <w:docPart>
      <w:docPartPr>
        <w:name w:val="136A48065B6D4B8686695805DDB28567"/>
        <w:category>
          <w:name w:val="Obecné"/>
          <w:gallery w:val="placeholder"/>
        </w:category>
        <w:types>
          <w:type w:val="bbPlcHdr"/>
        </w:types>
        <w:behaviors>
          <w:behavior w:val="content"/>
        </w:behaviors>
        <w:guid w:val="{702736F4-8A08-4ED8-95BA-42101801EA54}"/>
      </w:docPartPr>
      <w:docPartBody>
        <w:p w:rsidR="00A87A50" w:rsidRDefault="004008C7" w:rsidP="004008C7">
          <w:pPr>
            <w:pStyle w:val="136A48065B6D4B8686695805DDB285671"/>
          </w:pPr>
          <w:r w:rsidRPr="00EA5A41">
            <w:rPr>
              <w:rFonts w:cs="Arial"/>
              <w:color w:val="FF0000"/>
              <w:sz w:val="18"/>
              <w:szCs w:val="18"/>
            </w:rPr>
            <w:t>ANO/NE</w:t>
          </w:r>
        </w:p>
      </w:docPartBody>
    </w:docPart>
    <w:docPart>
      <w:docPartPr>
        <w:name w:val="EB487317D9424A0EB693B805335A91B9"/>
        <w:category>
          <w:name w:val="Obecné"/>
          <w:gallery w:val="placeholder"/>
        </w:category>
        <w:types>
          <w:type w:val="bbPlcHdr"/>
        </w:types>
        <w:behaviors>
          <w:behavior w:val="content"/>
        </w:behaviors>
        <w:guid w:val="{2729AD7D-2D9D-48A0-9880-823098852415}"/>
      </w:docPartPr>
      <w:docPartBody>
        <w:p w:rsidR="00A87A50" w:rsidRDefault="004008C7" w:rsidP="004008C7">
          <w:pPr>
            <w:pStyle w:val="EB487317D9424A0EB693B805335A91B91"/>
          </w:pPr>
          <w:r w:rsidRPr="00EA5A41">
            <w:rPr>
              <w:rFonts w:cs="Arial"/>
              <w:color w:val="FF0000"/>
              <w:sz w:val="18"/>
              <w:szCs w:val="18"/>
            </w:rPr>
            <w:t>ANO/NE</w:t>
          </w:r>
        </w:p>
      </w:docPartBody>
    </w:docPart>
    <w:docPart>
      <w:docPartPr>
        <w:name w:val="F9783CDB0A9C4DB89EF22FBC7D00D326"/>
        <w:category>
          <w:name w:val="Obecné"/>
          <w:gallery w:val="placeholder"/>
        </w:category>
        <w:types>
          <w:type w:val="bbPlcHdr"/>
        </w:types>
        <w:behaviors>
          <w:behavior w:val="content"/>
        </w:behaviors>
        <w:guid w:val="{F4835447-CB82-4CBD-A79A-3F718D291857}"/>
      </w:docPartPr>
      <w:docPartBody>
        <w:p w:rsidR="00A87A50" w:rsidRDefault="004008C7" w:rsidP="004008C7">
          <w:pPr>
            <w:pStyle w:val="F9783CDB0A9C4DB89EF22FBC7D00D3261"/>
          </w:pPr>
          <w:r w:rsidRPr="00EA5A41">
            <w:rPr>
              <w:rFonts w:cs="Arial"/>
              <w:color w:val="FF0000"/>
              <w:sz w:val="18"/>
              <w:szCs w:val="18"/>
            </w:rPr>
            <w:t>ANO/NE</w:t>
          </w:r>
        </w:p>
      </w:docPartBody>
    </w:docPart>
    <w:docPart>
      <w:docPartPr>
        <w:name w:val="D287C65DC54446A0B89522904B5C46F7"/>
        <w:category>
          <w:name w:val="Obecné"/>
          <w:gallery w:val="placeholder"/>
        </w:category>
        <w:types>
          <w:type w:val="bbPlcHdr"/>
        </w:types>
        <w:behaviors>
          <w:behavior w:val="content"/>
        </w:behaviors>
        <w:guid w:val="{FDD1B49C-2F8E-4D27-9F90-1AD69FAEB1A9}"/>
      </w:docPartPr>
      <w:docPartBody>
        <w:p w:rsidR="00A87A50" w:rsidRDefault="004008C7" w:rsidP="004008C7">
          <w:pPr>
            <w:pStyle w:val="D287C65DC54446A0B89522904B5C46F71"/>
          </w:pPr>
          <w:r w:rsidRPr="00EA5A41">
            <w:rPr>
              <w:rFonts w:cs="Arial"/>
              <w:color w:val="FF0000"/>
              <w:sz w:val="18"/>
              <w:szCs w:val="18"/>
            </w:rPr>
            <w:t>ANO/NE</w:t>
          </w:r>
        </w:p>
      </w:docPartBody>
    </w:docPart>
    <w:docPart>
      <w:docPartPr>
        <w:name w:val="C4B969B7FF0740619B414667BACEDEA7"/>
        <w:category>
          <w:name w:val="Obecné"/>
          <w:gallery w:val="placeholder"/>
        </w:category>
        <w:types>
          <w:type w:val="bbPlcHdr"/>
        </w:types>
        <w:behaviors>
          <w:behavior w:val="content"/>
        </w:behaviors>
        <w:guid w:val="{632B8CD9-3635-4189-AB67-7F7FFBA350C4}"/>
      </w:docPartPr>
      <w:docPartBody>
        <w:p w:rsidR="00A87A50" w:rsidRDefault="004008C7" w:rsidP="004008C7">
          <w:pPr>
            <w:pStyle w:val="C4B969B7FF0740619B414667BACEDEA71"/>
          </w:pPr>
          <w:r w:rsidRPr="00EA5A41">
            <w:rPr>
              <w:rFonts w:cs="Arial"/>
              <w:color w:val="FF0000"/>
              <w:sz w:val="18"/>
              <w:szCs w:val="18"/>
            </w:rPr>
            <w:t>ANO/NE</w:t>
          </w:r>
        </w:p>
      </w:docPartBody>
    </w:docPart>
    <w:docPart>
      <w:docPartPr>
        <w:name w:val="F616BF6ED1EC46908395D839343F143D"/>
        <w:category>
          <w:name w:val="Obecné"/>
          <w:gallery w:val="placeholder"/>
        </w:category>
        <w:types>
          <w:type w:val="bbPlcHdr"/>
        </w:types>
        <w:behaviors>
          <w:behavior w:val="content"/>
        </w:behaviors>
        <w:guid w:val="{C45EF26A-51B9-47F3-BBBD-8BDAA9BAEEC7}"/>
      </w:docPartPr>
      <w:docPartBody>
        <w:p w:rsidR="00A87A50" w:rsidRDefault="004008C7" w:rsidP="004008C7">
          <w:pPr>
            <w:pStyle w:val="F616BF6ED1EC46908395D839343F143D1"/>
          </w:pPr>
          <w:r w:rsidRPr="00EA5A41">
            <w:rPr>
              <w:rFonts w:cs="Arial"/>
              <w:color w:val="FF0000"/>
              <w:sz w:val="18"/>
              <w:szCs w:val="18"/>
            </w:rPr>
            <w:t>ANO/NE</w:t>
          </w:r>
        </w:p>
      </w:docPartBody>
    </w:docPart>
    <w:docPart>
      <w:docPartPr>
        <w:name w:val="33FE3A15F9FE4AE6BE4CFC9572952BF7"/>
        <w:category>
          <w:name w:val="Obecné"/>
          <w:gallery w:val="placeholder"/>
        </w:category>
        <w:types>
          <w:type w:val="bbPlcHdr"/>
        </w:types>
        <w:behaviors>
          <w:behavior w:val="content"/>
        </w:behaviors>
        <w:guid w:val="{B03E4421-1151-4C29-9BB6-E559C62C8EEB}"/>
      </w:docPartPr>
      <w:docPartBody>
        <w:p w:rsidR="00A87A50" w:rsidRDefault="004008C7" w:rsidP="004008C7">
          <w:pPr>
            <w:pStyle w:val="33FE3A15F9FE4AE6BE4CFC9572952BF71"/>
          </w:pPr>
          <w:r w:rsidRPr="00EA5A41">
            <w:rPr>
              <w:rFonts w:cs="Arial"/>
              <w:color w:val="FF0000"/>
              <w:sz w:val="18"/>
              <w:szCs w:val="18"/>
            </w:rPr>
            <w:t>ANO/NE</w:t>
          </w:r>
        </w:p>
      </w:docPartBody>
    </w:docPart>
    <w:docPart>
      <w:docPartPr>
        <w:name w:val="0B44FF9DF6CE479DBC6278A196EAF6C1"/>
        <w:category>
          <w:name w:val="Obecné"/>
          <w:gallery w:val="placeholder"/>
        </w:category>
        <w:types>
          <w:type w:val="bbPlcHdr"/>
        </w:types>
        <w:behaviors>
          <w:behavior w:val="content"/>
        </w:behaviors>
        <w:guid w:val="{B37B9924-013B-4B33-B5A9-50323F5483B1}"/>
      </w:docPartPr>
      <w:docPartBody>
        <w:p w:rsidR="00A87A50" w:rsidRDefault="004008C7" w:rsidP="004008C7">
          <w:pPr>
            <w:pStyle w:val="0B44FF9DF6CE479DBC6278A196EAF6C11"/>
          </w:pPr>
          <w:r w:rsidRPr="00EA5A41">
            <w:rPr>
              <w:rFonts w:cs="Arial"/>
              <w:color w:val="FF0000"/>
              <w:sz w:val="18"/>
              <w:szCs w:val="18"/>
            </w:rPr>
            <w:t>ANO/NE</w:t>
          </w:r>
        </w:p>
      </w:docPartBody>
    </w:docPart>
    <w:docPart>
      <w:docPartPr>
        <w:name w:val="CF96B005AEB34932BAFA8BA52B762F12"/>
        <w:category>
          <w:name w:val="Obecné"/>
          <w:gallery w:val="placeholder"/>
        </w:category>
        <w:types>
          <w:type w:val="bbPlcHdr"/>
        </w:types>
        <w:behaviors>
          <w:behavior w:val="content"/>
        </w:behaviors>
        <w:guid w:val="{C27ED9E7-23DD-4D2C-9061-1411E4FD6405}"/>
      </w:docPartPr>
      <w:docPartBody>
        <w:p w:rsidR="00A87A50" w:rsidRDefault="004008C7" w:rsidP="004008C7">
          <w:pPr>
            <w:pStyle w:val="CF96B005AEB34932BAFA8BA52B762F121"/>
          </w:pPr>
          <w:r w:rsidRPr="00EA5A41">
            <w:rPr>
              <w:rFonts w:cs="Arial"/>
              <w:color w:val="FF0000"/>
              <w:sz w:val="18"/>
              <w:szCs w:val="18"/>
            </w:rPr>
            <w:t>ANO/NE</w:t>
          </w:r>
        </w:p>
      </w:docPartBody>
    </w:docPart>
    <w:docPart>
      <w:docPartPr>
        <w:name w:val="AEC0C23C1096405FBB37BD64C0C94228"/>
        <w:category>
          <w:name w:val="Obecné"/>
          <w:gallery w:val="placeholder"/>
        </w:category>
        <w:types>
          <w:type w:val="bbPlcHdr"/>
        </w:types>
        <w:behaviors>
          <w:behavior w:val="content"/>
        </w:behaviors>
        <w:guid w:val="{C7E82AE5-B849-466D-882F-99F5CB589D5A}"/>
      </w:docPartPr>
      <w:docPartBody>
        <w:p w:rsidR="00A87A50" w:rsidRDefault="004008C7" w:rsidP="004008C7">
          <w:pPr>
            <w:pStyle w:val="AEC0C23C1096405FBB37BD64C0C942281"/>
          </w:pPr>
          <w:r w:rsidRPr="00EA5A41">
            <w:rPr>
              <w:rFonts w:cs="Arial"/>
              <w:color w:val="FF0000"/>
              <w:sz w:val="18"/>
              <w:szCs w:val="18"/>
            </w:rPr>
            <w:t>ANO/NE</w:t>
          </w:r>
        </w:p>
      </w:docPartBody>
    </w:docPart>
    <w:docPart>
      <w:docPartPr>
        <w:name w:val="16D0FB79ECAE4F288BCA0C1EC9613585"/>
        <w:category>
          <w:name w:val="Obecné"/>
          <w:gallery w:val="placeholder"/>
        </w:category>
        <w:types>
          <w:type w:val="bbPlcHdr"/>
        </w:types>
        <w:behaviors>
          <w:behavior w:val="content"/>
        </w:behaviors>
        <w:guid w:val="{840362F9-B5A3-4BD4-A4B6-5D69D6658F46}"/>
      </w:docPartPr>
      <w:docPartBody>
        <w:p w:rsidR="00A87A50" w:rsidRDefault="004008C7" w:rsidP="004008C7">
          <w:pPr>
            <w:pStyle w:val="16D0FB79ECAE4F288BCA0C1EC96135851"/>
          </w:pPr>
          <w:r w:rsidRPr="00EA5A41">
            <w:rPr>
              <w:rFonts w:cs="Arial"/>
              <w:color w:val="FF0000"/>
              <w:sz w:val="18"/>
              <w:szCs w:val="18"/>
            </w:rPr>
            <w:t>ANO/NE</w:t>
          </w:r>
        </w:p>
      </w:docPartBody>
    </w:docPart>
    <w:docPart>
      <w:docPartPr>
        <w:name w:val="772FEB9717CB4C1C90A00E80BFE409ED"/>
        <w:category>
          <w:name w:val="Obecné"/>
          <w:gallery w:val="placeholder"/>
        </w:category>
        <w:types>
          <w:type w:val="bbPlcHdr"/>
        </w:types>
        <w:behaviors>
          <w:behavior w:val="content"/>
        </w:behaviors>
        <w:guid w:val="{7F8889C3-E31D-46D8-A7D7-19F3A77CE08A}"/>
      </w:docPartPr>
      <w:docPartBody>
        <w:p w:rsidR="00A87A50" w:rsidRDefault="004008C7" w:rsidP="004008C7">
          <w:pPr>
            <w:pStyle w:val="772FEB9717CB4C1C90A00E80BFE409ED1"/>
          </w:pPr>
          <w:r w:rsidRPr="00EA5A41">
            <w:rPr>
              <w:rFonts w:cs="Arial"/>
              <w:color w:val="FF0000"/>
              <w:sz w:val="18"/>
              <w:szCs w:val="18"/>
            </w:rPr>
            <w:t>ANO/NE</w:t>
          </w:r>
        </w:p>
      </w:docPartBody>
    </w:docPart>
    <w:docPart>
      <w:docPartPr>
        <w:name w:val="49DFA746FF63444BAE75156DC853FD4D"/>
        <w:category>
          <w:name w:val="Obecné"/>
          <w:gallery w:val="placeholder"/>
        </w:category>
        <w:types>
          <w:type w:val="bbPlcHdr"/>
        </w:types>
        <w:behaviors>
          <w:behavior w:val="content"/>
        </w:behaviors>
        <w:guid w:val="{65B522F4-B032-41ED-8478-F1EE6EA3749E}"/>
      </w:docPartPr>
      <w:docPartBody>
        <w:p w:rsidR="00A87A50" w:rsidRDefault="004008C7" w:rsidP="004008C7">
          <w:pPr>
            <w:pStyle w:val="49DFA746FF63444BAE75156DC853FD4D1"/>
          </w:pPr>
          <w:r w:rsidRPr="00EA5A41">
            <w:rPr>
              <w:rFonts w:cs="Arial"/>
              <w:color w:val="FF0000"/>
              <w:sz w:val="18"/>
              <w:szCs w:val="18"/>
            </w:rPr>
            <w:t>ANO/NE</w:t>
          </w:r>
        </w:p>
      </w:docPartBody>
    </w:docPart>
    <w:docPart>
      <w:docPartPr>
        <w:name w:val="CBBFDB931ACF47119AA655C22299C42E"/>
        <w:category>
          <w:name w:val="Obecné"/>
          <w:gallery w:val="placeholder"/>
        </w:category>
        <w:types>
          <w:type w:val="bbPlcHdr"/>
        </w:types>
        <w:behaviors>
          <w:behavior w:val="content"/>
        </w:behaviors>
        <w:guid w:val="{D63287F3-7910-4092-929C-F3F85FABAC8E}"/>
      </w:docPartPr>
      <w:docPartBody>
        <w:p w:rsidR="00A87A50" w:rsidRDefault="004008C7" w:rsidP="004008C7">
          <w:pPr>
            <w:pStyle w:val="CBBFDB931ACF47119AA655C22299C42E1"/>
          </w:pPr>
          <w:r w:rsidRPr="00EA5A41">
            <w:rPr>
              <w:rFonts w:cs="Arial"/>
              <w:color w:val="FF0000"/>
              <w:sz w:val="18"/>
              <w:szCs w:val="18"/>
            </w:rPr>
            <w:t>ANO/NE</w:t>
          </w:r>
        </w:p>
      </w:docPartBody>
    </w:docPart>
    <w:docPart>
      <w:docPartPr>
        <w:name w:val="6EA2DDC751EE4ECE8296C937AD3E0D48"/>
        <w:category>
          <w:name w:val="Obecné"/>
          <w:gallery w:val="placeholder"/>
        </w:category>
        <w:types>
          <w:type w:val="bbPlcHdr"/>
        </w:types>
        <w:behaviors>
          <w:behavior w:val="content"/>
        </w:behaviors>
        <w:guid w:val="{B6D1EF40-A2C3-4F98-9B3D-4375DC4A8AAF}"/>
      </w:docPartPr>
      <w:docPartBody>
        <w:p w:rsidR="00A87A50" w:rsidRDefault="004008C7" w:rsidP="004008C7">
          <w:pPr>
            <w:pStyle w:val="6EA2DDC751EE4ECE8296C937AD3E0D481"/>
          </w:pPr>
          <w:r w:rsidRPr="00EA5A41">
            <w:rPr>
              <w:rFonts w:cs="Arial"/>
              <w:color w:val="FF0000"/>
              <w:sz w:val="18"/>
              <w:szCs w:val="18"/>
            </w:rPr>
            <w:t>ANO/NE</w:t>
          </w:r>
        </w:p>
      </w:docPartBody>
    </w:docPart>
    <w:docPart>
      <w:docPartPr>
        <w:name w:val="C3B3E99754594D24BF9CBD70782E85D2"/>
        <w:category>
          <w:name w:val="Obecné"/>
          <w:gallery w:val="placeholder"/>
        </w:category>
        <w:types>
          <w:type w:val="bbPlcHdr"/>
        </w:types>
        <w:behaviors>
          <w:behavior w:val="content"/>
        </w:behaviors>
        <w:guid w:val="{D8B0D2C1-E07C-46F4-9BE2-4EA5891354FA}"/>
      </w:docPartPr>
      <w:docPartBody>
        <w:p w:rsidR="00A87A50" w:rsidRDefault="004008C7" w:rsidP="004008C7">
          <w:pPr>
            <w:pStyle w:val="C3B3E99754594D24BF9CBD70782E85D21"/>
          </w:pPr>
          <w:r w:rsidRPr="00EA5A41">
            <w:rPr>
              <w:rFonts w:cs="Arial"/>
              <w:color w:val="FF0000"/>
              <w:sz w:val="18"/>
              <w:szCs w:val="18"/>
            </w:rPr>
            <w:t>ANO/NE</w:t>
          </w:r>
        </w:p>
      </w:docPartBody>
    </w:docPart>
    <w:docPart>
      <w:docPartPr>
        <w:name w:val="DE46982C33164C48B50476057556176B"/>
        <w:category>
          <w:name w:val="Obecné"/>
          <w:gallery w:val="placeholder"/>
        </w:category>
        <w:types>
          <w:type w:val="bbPlcHdr"/>
        </w:types>
        <w:behaviors>
          <w:behavior w:val="content"/>
        </w:behaviors>
        <w:guid w:val="{71DA65EB-E7F2-4B1E-B9CE-BBA1FA273F55}"/>
      </w:docPartPr>
      <w:docPartBody>
        <w:p w:rsidR="00A87A50" w:rsidRDefault="004008C7" w:rsidP="004008C7">
          <w:pPr>
            <w:pStyle w:val="DE46982C33164C48B50476057556176B1"/>
          </w:pPr>
          <w:r w:rsidRPr="00EA5A41">
            <w:rPr>
              <w:rFonts w:cs="Arial"/>
              <w:color w:val="FF0000"/>
              <w:sz w:val="18"/>
              <w:szCs w:val="18"/>
            </w:rPr>
            <w:t>ANO/NE</w:t>
          </w:r>
        </w:p>
      </w:docPartBody>
    </w:docPart>
    <w:docPart>
      <w:docPartPr>
        <w:name w:val="E08786D586E84CCEADE79F9006C5EAEA"/>
        <w:category>
          <w:name w:val="Obecné"/>
          <w:gallery w:val="placeholder"/>
        </w:category>
        <w:types>
          <w:type w:val="bbPlcHdr"/>
        </w:types>
        <w:behaviors>
          <w:behavior w:val="content"/>
        </w:behaviors>
        <w:guid w:val="{85FECDD5-176D-4305-B154-16E0FF223752}"/>
      </w:docPartPr>
      <w:docPartBody>
        <w:p w:rsidR="00A87A50" w:rsidRDefault="004008C7" w:rsidP="004008C7">
          <w:pPr>
            <w:pStyle w:val="E08786D586E84CCEADE79F9006C5EAEA1"/>
          </w:pPr>
          <w:r w:rsidRPr="00EA5A41">
            <w:rPr>
              <w:rFonts w:cs="Arial"/>
              <w:color w:val="FF0000"/>
              <w:sz w:val="18"/>
              <w:szCs w:val="18"/>
            </w:rPr>
            <w:t>ANO/NE</w:t>
          </w:r>
        </w:p>
      </w:docPartBody>
    </w:docPart>
    <w:docPart>
      <w:docPartPr>
        <w:name w:val="360B64D9A36A49F2B50D0ABDB73F7B55"/>
        <w:category>
          <w:name w:val="Obecné"/>
          <w:gallery w:val="placeholder"/>
        </w:category>
        <w:types>
          <w:type w:val="bbPlcHdr"/>
        </w:types>
        <w:behaviors>
          <w:behavior w:val="content"/>
        </w:behaviors>
        <w:guid w:val="{185012A9-E00D-453D-B5BA-5D4EE4FAA031}"/>
      </w:docPartPr>
      <w:docPartBody>
        <w:p w:rsidR="00A87A50" w:rsidRDefault="004008C7" w:rsidP="004008C7">
          <w:pPr>
            <w:pStyle w:val="360B64D9A36A49F2B50D0ABDB73F7B551"/>
          </w:pPr>
          <w:r w:rsidRPr="00EA5A41">
            <w:rPr>
              <w:rFonts w:cs="Arial"/>
              <w:color w:val="FF0000"/>
              <w:sz w:val="18"/>
              <w:szCs w:val="18"/>
            </w:rPr>
            <w:t>ANO/NE</w:t>
          </w:r>
        </w:p>
      </w:docPartBody>
    </w:docPart>
    <w:docPart>
      <w:docPartPr>
        <w:name w:val="728DF27853AC47D5B2C301D6C6A1554C"/>
        <w:category>
          <w:name w:val="Obecné"/>
          <w:gallery w:val="placeholder"/>
        </w:category>
        <w:types>
          <w:type w:val="bbPlcHdr"/>
        </w:types>
        <w:behaviors>
          <w:behavior w:val="content"/>
        </w:behaviors>
        <w:guid w:val="{9CDF4670-C415-4AE1-9E7A-4A98869653BE}"/>
      </w:docPartPr>
      <w:docPartBody>
        <w:p w:rsidR="00A87A50" w:rsidRDefault="004008C7" w:rsidP="004008C7">
          <w:pPr>
            <w:pStyle w:val="728DF27853AC47D5B2C301D6C6A1554C1"/>
          </w:pPr>
          <w:r w:rsidRPr="00EA5A41">
            <w:rPr>
              <w:rFonts w:cs="Arial"/>
              <w:color w:val="FF0000"/>
              <w:sz w:val="18"/>
              <w:szCs w:val="18"/>
            </w:rPr>
            <w:t>ANO/NE</w:t>
          </w:r>
        </w:p>
      </w:docPartBody>
    </w:docPart>
    <w:docPart>
      <w:docPartPr>
        <w:name w:val="FDA52B05C144482696A6D7C908D61DEE"/>
        <w:category>
          <w:name w:val="Obecné"/>
          <w:gallery w:val="placeholder"/>
        </w:category>
        <w:types>
          <w:type w:val="bbPlcHdr"/>
        </w:types>
        <w:behaviors>
          <w:behavior w:val="content"/>
        </w:behaviors>
        <w:guid w:val="{318C7EFC-5169-4B69-835D-2E5E2CF36847}"/>
      </w:docPartPr>
      <w:docPartBody>
        <w:p w:rsidR="00A87A50" w:rsidRDefault="004008C7" w:rsidP="004008C7">
          <w:pPr>
            <w:pStyle w:val="FDA52B05C144482696A6D7C908D61DEE1"/>
          </w:pPr>
          <w:r w:rsidRPr="00EA5A41">
            <w:rPr>
              <w:rFonts w:cs="Arial"/>
              <w:color w:val="FF0000"/>
              <w:sz w:val="18"/>
              <w:szCs w:val="18"/>
            </w:rPr>
            <w:t>ANO/NE</w:t>
          </w:r>
        </w:p>
      </w:docPartBody>
    </w:docPart>
    <w:docPart>
      <w:docPartPr>
        <w:name w:val="46768C0A8C84427882D01481219FC043"/>
        <w:category>
          <w:name w:val="Obecné"/>
          <w:gallery w:val="placeholder"/>
        </w:category>
        <w:types>
          <w:type w:val="bbPlcHdr"/>
        </w:types>
        <w:behaviors>
          <w:behavior w:val="content"/>
        </w:behaviors>
        <w:guid w:val="{16FADFEE-EB24-42F3-B831-86CE2CEC1666}"/>
      </w:docPartPr>
      <w:docPartBody>
        <w:p w:rsidR="00A87A50" w:rsidRDefault="004008C7" w:rsidP="004008C7">
          <w:pPr>
            <w:pStyle w:val="46768C0A8C84427882D01481219FC0431"/>
          </w:pPr>
          <w:r w:rsidRPr="00EA5A41">
            <w:rPr>
              <w:rFonts w:cs="Arial"/>
              <w:color w:val="FF0000"/>
              <w:sz w:val="18"/>
              <w:szCs w:val="18"/>
            </w:rPr>
            <w:t>ANO/NE</w:t>
          </w:r>
        </w:p>
      </w:docPartBody>
    </w:docPart>
    <w:docPart>
      <w:docPartPr>
        <w:name w:val="2D8348BB528C40F29AC35042B86888CA"/>
        <w:category>
          <w:name w:val="Obecné"/>
          <w:gallery w:val="placeholder"/>
        </w:category>
        <w:types>
          <w:type w:val="bbPlcHdr"/>
        </w:types>
        <w:behaviors>
          <w:behavior w:val="content"/>
        </w:behaviors>
        <w:guid w:val="{3A049E7F-D916-4786-8B22-B1563F5D6317}"/>
      </w:docPartPr>
      <w:docPartBody>
        <w:p w:rsidR="00A87A50" w:rsidRDefault="004008C7" w:rsidP="004008C7">
          <w:pPr>
            <w:pStyle w:val="2D8348BB528C40F29AC35042B86888CA1"/>
          </w:pPr>
          <w:r w:rsidRPr="00EA5A41">
            <w:rPr>
              <w:rFonts w:cs="Arial"/>
              <w:color w:val="FF0000"/>
              <w:sz w:val="18"/>
              <w:szCs w:val="18"/>
            </w:rPr>
            <w:t>ANO/NE</w:t>
          </w:r>
        </w:p>
      </w:docPartBody>
    </w:docPart>
    <w:docPart>
      <w:docPartPr>
        <w:name w:val="F8B1B478FFF245E49681D65471D3EB14"/>
        <w:category>
          <w:name w:val="Obecné"/>
          <w:gallery w:val="placeholder"/>
        </w:category>
        <w:types>
          <w:type w:val="bbPlcHdr"/>
        </w:types>
        <w:behaviors>
          <w:behavior w:val="content"/>
        </w:behaviors>
        <w:guid w:val="{DA0A018C-666D-4E01-B116-418A5C02DEAA}"/>
      </w:docPartPr>
      <w:docPartBody>
        <w:p w:rsidR="00A87A50" w:rsidRDefault="004008C7" w:rsidP="004008C7">
          <w:pPr>
            <w:pStyle w:val="F8B1B478FFF245E49681D65471D3EB141"/>
          </w:pPr>
          <w:r w:rsidRPr="00EA5A41">
            <w:rPr>
              <w:rFonts w:cs="Arial"/>
              <w:color w:val="FF0000"/>
              <w:sz w:val="18"/>
              <w:szCs w:val="18"/>
            </w:rPr>
            <w:t>ANO/NE</w:t>
          </w:r>
        </w:p>
      </w:docPartBody>
    </w:docPart>
    <w:docPart>
      <w:docPartPr>
        <w:name w:val="FE317B58D04E4FC7A9BE1E5297038706"/>
        <w:category>
          <w:name w:val="Obecné"/>
          <w:gallery w:val="placeholder"/>
        </w:category>
        <w:types>
          <w:type w:val="bbPlcHdr"/>
        </w:types>
        <w:behaviors>
          <w:behavior w:val="content"/>
        </w:behaviors>
        <w:guid w:val="{105B8163-533B-49D3-A19D-A98C4907C6B5}"/>
      </w:docPartPr>
      <w:docPartBody>
        <w:p w:rsidR="00A87A50" w:rsidRDefault="004008C7" w:rsidP="004008C7">
          <w:pPr>
            <w:pStyle w:val="FE317B58D04E4FC7A9BE1E52970387061"/>
          </w:pPr>
          <w:r w:rsidRPr="00EA5A41">
            <w:rPr>
              <w:rFonts w:cs="Arial"/>
              <w:color w:val="FF0000"/>
              <w:sz w:val="18"/>
              <w:szCs w:val="18"/>
            </w:rPr>
            <w:t>ANO/NE</w:t>
          </w:r>
        </w:p>
      </w:docPartBody>
    </w:docPart>
    <w:docPart>
      <w:docPartPr>
        <w:name w:val="E43809DD0D3D48AFB429BBAD7ACC9E38"/>
        <w:category>
          <w:name w:val="Obecné"/>
          <w:gallery w:val="placeholder"/>
        </w:category>
        <w:types>
          <w:type w:val="bbPlcHdr"/>
        </w:types>
        <w:behaviors>
          <w:behavior w:val="content"/>
        </w:behaviors>
        <w:guid w:val="{53C11805-B831-4D65-A6B8-C7554525A69B}"/>
      </w:docPartPr>
      <w:docPartBody>
        <w:p w:rsidR="00A87A50" w:rsidRDefault="004008C7" w:rsidP="004008C7">
          <w:pPr>
            <w:pStyle w:val="E43809DD0D3D48AFB429BBAD7ACC9E381"/>
          </w:pPr>
          <w:r w:rsidRPr="00EA5A41">
            <w:rPr>
              <w:rFonts w:cs="Arial"/>
              <w:color w:val="FF0000"/>
              <w:sz w:val="18"/>
              <w:szCs w:val="18"/>
            </w:rPr>
            <w:t>ANO/NE</w:t>
          </w:r>
        </w:p>
      </w:docPartBody>
    </w:docPart>
    <w:docPart>
      <w:docPartPr>
        <w:name w:val="D62FE5B8ACB0438BB5C8498DB0A9AC43"/>
        <w:category>
          <w:name w:val="Obecné"/>
          <w:gallery w:val="placeholder"/>
        </w:category>
        <w:types>
          <w:type w:val="bbPlcHdr"/>
        </w:types>
        <w:behaviors>
          <w:behavior w:val="content"/>
        </w:behaviors>
        <w:guid w:val="{48C9CBE7-2E62-4281-9074-BDA084AAC73E}"/>
      </w:docPartPr>
      <w:docPartBody>
        <w:p w:rsidR="00A87A50" w:rsidRDefault="004008C7" w:rsidP="004008C7">
          <w:pPr>
            <w:pStyle w:val="D62FE5B8ACB0438BB5C8498DB0A9AC431"/>
          </w:pPr>
          <w:r w:rsidRPr="00EA5A41">
            <w:rPr>
              <w:rFonts w:cs="Arial"/>
              <w:color w:val="FF0000"/>
              <w:sz w:val="18"/>
              <w:szCs w:val="18"/>
            </w:rPr>
            <w:t>ANO/NE</w:t>
          </w:r>
        </w:p>
      </w:docPartBody>
    </w:docPart>
    <w:docPart>
      <w:docPartPr>
        <w:name w:val="EAE97233B29249A99C8711554E34A5B3"/>
        <w:category>
          <w:name w:val="Obecné"/>
          <w:gallery w:val="placeholder"/>
        </w:category>
        <w:types>
          <w:type w:val="bbPlcHdr"/>
        </w:types>
        <w:behaviors>
          <w:behavior w:val="content"/>
        </w:behaviors>
        <w:guid w:val="{E7F8E499-22F6-4F99-ACF5-9D5D591115B3}"/>
      </w:docPartPr>
      <w:docPartBody>
        <w:p w:rsidR="00A87A50" w:rsidRDefault="004008C7" w:rsidP="004008C7">
          <w:pPr>
            <w:pStyle w:val="EAE97233B29249A99C8711554E34A5B31"/>
          </w:pPr>
          <w:r w:rsidRPr="00EA5A41">
            <w:rPr>
              <w:rFonts w:cs="Arial"/>
              <w:color w:val="FF0000"/>
              <w:sz w:val="18"/>
              <w:szCs w:val="18"/>
            </w:rPr>
            <w:t>ANO/NE</w:t>
          </w:r>
        </w:p>
      </w:docPartBody>
    </w:docPart>
    <w:docPart>
      <w:docPartPr>
        <w:name w:val="0024CEA08B364A08B51EF603179C36EA"/>
        <w:category>
          <w:name w:val="Obecné"/>
          <w:gallery w:val="placeholder"/>
        </w:category>
        <w:types>
          <w:type w:val="bbPlcHdr"/>
        </w:types>
        <w:behaviors>
          <w:behavior w:val="content"/>
        </w:behaviors>
        <w:guid w:val="{95AF40E8-AF31-4127-8CAD-15E04C0FA6D6}"/>
      </w:docPartPr>
      <w:docPartBody>
        <w:p w:rsidR="00A87A50" w:rsidRDefault="004008C7" w:rsidP="004008C7">
          <w:pPr>
            <w:pStyle w:val="0024CEA08B364A08B51EF603179C36EA1"/>
          </w:pPr>
          <w:r w:rsidRPr="00EA5A41">
            <w:rPr>
              <w:rFonts w:cs="Arial"/>
              <w:color w:val="FF0000"/>
              <w:sz w:val="18"/>
              <w:szCs w:val="18"/>
            </w:rPr>
            <w:t>ANO/NE</w:t>
          </w:r>
        </w:p>
      </w:docPartBody>
    </w:docPart>
    <w:docPart>
      <w:docPartPr>
        <w:name w:val="1A10A890661443DBB6B33EF45A297E19"/>
        <w:category>
          <w:name w:val="Obecné"/>
          <w:gallery w:val="placeholder"/>
        </w:category>
        <w:types>
          <w:type w:val="bbPlcHdr"/>
        </w:types>
        <w:behaviors>
          <w:behavior w:val="content"/>
        </w:behaviors>
        <w:guid w:val="{B13ADE63-7800-48E7-BA5B-99808AD1F394}"/>
      </w:docPartPr>
      <w:docPartBody>
        <w:p w:rsidR="00A87A50" w:rsidRDefault="004008C7" w:rsidP="004008C7">
          <w:pPr>
            <w:pStyle w:val="1A10A890661443DBB6B33EF45A297E191"/>
          </w:pPr>
          <w:r w:rsidRPr="00EA5A41">
            <w:rPr>
              <w:rFonts w:cs="Arial"/>
              <w:color w:val="FF0000"/>
              <w:sz w:val="18"/>
              <w:szCs w:val="18"/>
            </w:rPr>
            <w:t>ANO/NE</w:t>
          </w:r>
        </w:p>
      </w:docPartBody>
    </w:docPart>
    <w:docPart>
      <w:docPartPr>
        <w:name w:val="965FE64BE9EA46DAAFB238BB31BFFC44"/>
        <w:category>
          <w:name w:val="Obecné"/>
          <w:gallery w:val="placeholder"/>
        </w:category>
        <w:types>
          <w:type w:val="bbPlcHdr"/>
        </w:types>
        <w:behaviors>
          <w:behavior w:val="content"/>
        </w:behaviors>
        <w:guid w:val="{57686F92-9F87-4692-8143-4E6584A7F585}"/>
      </w:docPartPr>
      <w:docPartBody>
        <w:p w:rsidR="00A87A50" w:rsidRDefault="004008C7" w:rsidP="004008C7">
          <w:pPr>
            <w:pStyle w:val="965FE64BE9EA46DAAFB238BB31BFFC441"/>
          </w:pPr>
          <w:r w:rsidRPr="00EA5A41">
            <w:rPr>
              <w:rFonts w:cs="Arial"/>
              <w:color w:val="FF0000"/>
              <w:sz w:val="18"/>
              <w:szCs w:val="18"/>
            </w:rPr>
            <w:t>ANO/NE</w:t>
          </w:r>
        </w:p>
      </w:docPartBody>
    </w:docPart>
    <w:docPart>
      <w:docPartPr>
        <w:name w:val="A76E0D1F7E38431E85CD1C62959D922D"/>
        <w:category>
          <w:name w:val="Obecné"/>
          <w:gallery w:val="placeholder"/>
        </w:category>
        <w:types>
          <w:type w:val="bbPlcHdr"/>
        </w:types>
        <w:behaviors>
          <w:behavior w:val="content"/>
        </w:behaviors>
        <w:guid w:val="{E16F35D1-C245-4353-91AC-D6BDB169F204}"/>
      </w:docPartPr>
      <w:docPartBody>
        <w:p w:rsidR="00A87A50" w:rsidRDefault="004008C7" w:rsidP="004008C7">
          <w:pPr>
            <w:pStyle w:val="A76E0D1F7E38431E85CD1C62959D922D1"/>
          </w:pPr>
          <w:r w:rsidRPr="00EA5A41">
            <w:rPr>
              <w:rFonts w:cs="Arial"/>
              <w:color w:val="FF0000"/>
              <w:sz w:val="18"/>
              <w:szCs w:val="18"/>
            </w:rPr>
            <w:t>ANO/NE</w:t>
          </w:r>
        </w:p>
      </w:docPartBody>
    </w:docPart>
    <w:docPart>
      <w:docPartPr>
        <w:name w:val="B5F2C4C153DF4DD8BD3A95A5FCE74396"/>
        <w:category>
          <w:name w:val="Obecné"/>
          <w:gallery w:val="placeholder"/>
        </w:category>
        <w:types>
          <w:type w:val="bbPlcHdr"/>
        </w:types>
        <w:behaviors>
          <w:behavior w:val="content"/>
        </w:behaviors>
        <w:guid w:val="{B87F28D4-5534-4933-9027-B06A949C4BC8}"/>
      </w:docPartPr>
      <w:docPartBody>
        <w:p w:rsidR="00A87A50" w:rsidRDefault="004008C7" w:rsidP="004008C7">
          <w:pPr>
            <w:pStyle w:val="B5F2C4C153DF4DD8BD3A95A5FCE743961"/>
          </w:pPr>
          <w:r w:rsidRPr="00EA5A41">
            <w:rPr>
              <w:rFonts w:cs="Arial"/>
              <w:color w:val="FF0000"/>
              <w:sz w:val="18"/>
              <w:szCs w:val="18"/>
            </w:rPr>
            <w:t>ANO/NE</w:t>
          </w:r>
        </w:p>
      </w:docPartBody>
    </w:docPart>
    <w:docPart>
      <w:docPartPr>
        <w:name w:val="31FF029DBD4A48499EBCAA1C566FED77"/>
        <w:category>
          <w:name w:val="Obecné"/>
          <w:gallery w:val="placeholder"/>
        </w:category>
        <w:types>
          <w:type w:val="bbPlcHdr"/>
        </w:types>
        <w:behaviors>
          <w:behavior w:val="content"/>
        </w:behaviors>
        <w:guid w:val="{35B22145-F67F-4C48-9715-DC31A0A1CC02}"/>
      </w:docPartPr>
      <w:docPartBody>
        <w:p w:rsidR="00A87A50" w:rsidRDefault="004008C7" w:rsidP="004008C7">
          <w:pPr>
            <w:pStyle w:val="31FF029DBD4A48499EBCAA1C566FED771"/>
          </w:pPr>
          <w:r w:rsidRPr="00EA5A41">
            <w:rPr>
              <w:rFonts w:cs="Arial"/>
              <w:color w:val="FF0000"/>
              <w:sz w:val="18"/>
              <w:szCs w:val="18"/>
            </w:rPr>
            <w:t>ANO/NE</w:t>
          </w:r>
        </w:p>
      </w:docPartBody>
    </w:docPart>
    <w:docPart>
      <w:docPartPr>
        <w:name w:val="AFA67576F15441188C9EA524CE3A70D2"/>
        <w:category>
          <w:name w:val="Obecné"/>
          <w:gallery w:val="placeholder"/>
        </w:category>
        <w:types>
          <w:type w:val="bbPlcHdr"/>
        </w:types>
        <w:behaviors>
          <w:behavior w:val="content"/>
        </w:behaviors>
        <w:guid w:val="{F696C5DE-09F9-494D-B602-2D371CEB9E0F}"/>
      </w:docPartPr>
      <w:docPartBody>
        <w:p w:rsidR="00A87A50" w:rsidRDefault="004008C7" w:rsidP="004008C7">
          <w:pPr>
            <w:pStyle w:val="AFA67576F15441188C9EA524CE3A70D21"/>
          </w:pPr>
          <w:r w:rsidRPr="00EA5A41">
            <w:rPr>
              <w:rFonts w:cs="Arial"/>
              <w:color w:val="FF0000"/>
              <w:sz w:val="18"/>
              <w:szCs w:val="18"/>
            </w:rPr>
            <w:t>ANO/NE</w:t>
          </w:r>
        </w:p>
      </w:docPartBody>
    </w:docPart>
    <w:docPart>
      <w:docPartPr>
        <w:name w:val="388760529A414A46B8767DF6E0974BF6"/>
        <w:category>
          <w:name w:val="Obecné"/>
          <w:gallery w:val="placeholder"/>
        </w:category>
        <w:types>
          <w:type w:val="bbPlcHdr"/>
        </w:types>
        <w:behaviors>
          <w:behavior w:val="content"/>
        </w:behaviors>
        <w:guid w:val="{CA335DF9-3FF4-4F82-B6AF-93281D0C25BD}"/>
      </w:docPartPr>
      <w:docPartBody>
        <w:p w:rsidR="00A87A50" w:rsidRDefault="004008C7" w:rsidP="004008C7">
          <w:pPr>
            <w:pStyle w:val="388760529A414A46B8767DF6E0974BF61"/>
          </w:pPr>
          <w:r w:rsidRPr="00EA5A41">
            <w:rPr>
              <w:rFonts w:cs="Arial"/>
              <w:color w:val="FF0000"/>
              <w:sz w:val="18"/>
              <w:szCs w:val="18"/>
            </w:rPr>
            <w:t>ANO/NE</w:t>
          </w:r>
        </w:p>
      </w:docPartBody>
    </w:docPart>
    <w:docPart>
      <w:docPartPr>
        <w:name w:val="FF8987E4AC2C4230B90641F544119118"/>
        <w:category>
          <w:name w:val="Obecné"/>
          <w:gallery w:val="placeholder"/>
        </w:category>
        <w:types>
          <w:type w:val="bbPlcHdr"/>
        </w:types>
        <w:behaviors>
          <w:behavior w:val="content"/>
        </w:behaviors>
        <w:guid w:val="{D123C6CC-33B7-4755-A068-EEDDFE8E28AB}"/>
      </w:docPartPr>
      <w:docPartBody>
        <w:p w:rsidR="00A87A50" w:rsidRDefault="004008C7" w:rsidP="004008C7">
          <w:pPr>
            <w:pStyle w:val="FF8987E4AC2C4230B90641F5441191181"/>
          </w:pPr>
          <w:r w:rsidRPr="00EA5A41">
            <w:rPr>
              <w:rFonts w:cs="Arial"/>
              <w:color w:val="FF0000"/>
              <w:sz w:val="18"/>
              <w:szCs w:val="18"/>
            </w:rPr>
            <w:t>ANO/NE</w:t>
          </w:r>
        </w:p>
      </w:docPartBody>
    </w:docPart>
    <w:docPart>
      <w:docPartPr>
        <w:name w:val="35C9A108BB5E4B8089ECFF5077754B99"/>
        <w:category>
          <w:name w:val="Obecné"/>
          <w:gallery w:val="placeholder"/>
        </w:category>
        <w:types>
          <w:type w:val="bbPlcHdr"/>
        </w:types>
        <w:behaviors>
          <w:behavior w:val="content"/>
        </w:behaviors>
        <w:guid w:val="{3ED9DA6D-C0D5-49F0-9FB1-9F0BACCB8F1E}"/>
      </w:docPartPr>
      <w:docPartBody>
        <w:p w:rsidR="00A87A50" w:rsidRDefault="004008C7" w:rsidP="004008C7">
          <w:pPr>
            <w:pStyle w:val="35C9A108BB5E4B8089ECFF5077754B991"/>
          </w:pPr>
          <w:r w:rsidRPr="00EA5A41">
            <w:rPr>
              <w:rFonts w:cs="Arial"/>
              <w:color w:val="FF0000"/>
              <w:sz w:val="18"/>
              <w:szCs w:val="18"/>
            </w:rPr>
            <w:t>ANO/NE</w:t>
          </w:r>
        </w:p>
      </w:docPartBody>
    </w:docPart>
    <w:docPart>
      <w:docPartPr>
        <w:name w:val="C82533F9C4BE464B996EAC082B85E92F"/>
        <w:category>
          <w:name w:val="Obecné"/>
          <w:gallery w:val="placeholder"/>
        </w:category>
        <w:types>
          <w:type w:val="bbPlcHdr"/>
        </w:types>
        <w:behaviors>
          <w:behavior w:val="content"/>
        </w:behaviors>
        <w:guid w:val="{08B0944A-FF90-464F-9BFA-AA47F7CA20BE}"/>
      </w:docPartPr>
      <w:docPartBody>
        <w:p w:rsidR="00A87A50" w:rsidRDefault="004008C7" w:rsidP="004008C7">
          <w:pPr>
            <w:pStyle w:val="C82533F9C4BE464B996EAC082B85E92F1"/>
          </w:pPr>
          <w:r w:rsidRPr="00EA5A41">
            <w:rPr>
              <w:rFonts w:cs="Arial"/>
              <w:color w:val="FF0000"/>
              <w:sz w:val="18"/>
              <w:szCs w:val="18"/>
            </w:rPr>
            <w:t>ANO/NE</w:t>
          </w:r>
        </w:p>
      </w:docPartBody>
    </w:docPart>
    <w:docPart>
      <w:docPartPr>
        <w:name w:val="7DADE5BBF35D4649ACA3958D4A65E077"/>
        <w:category>
          <w:name w:val="Obecné"/>
          <w:gallery w:val="placeholder"/>
        </w:category>
        <w:types>
          <w:type w:val="bbPlcHdr"/>
        </w:types>
        <w:behaviors>
          <w:behavior w:val="content"/>
        </w:behaviors>
        <w:guid w:val="{78994459-9E1F-4984-A781-AA7BD1EAF30F}"/>
      </w:docPartPr>
      <w:docPartBody>
        <w:p w:rsidR="00A87A50" w:rsidRDefault="004008C7" w:rsidP="004008C7">
          <w:pPr>
            <w:pStyle w:val="7DADE5BBF35D4649ACA3958D4A65E0771"/>
          </w:pPr>
          <w:r w:rsidRPr="00EA5A41">
            <w:rPr>
              <w:rFonts w:cs="Arial"/>
              <w:color w:val="FF0000"/>
              <w:sz w:val="18"/>
              <w:szCs w:val="18"/>
            </w:rPr>
            <w:t>ANO/NE</w:t>
          </w:r>
        </w:p>
      </w:docPartBody>
    </w:docPart>
    <w:docPart>
      <w:docPartPr>
        <w:name w:val="0372C97D76474595AF339B8D17512414"/>
        <w:category>
          <w:name w:val="Obecné"/>
          <w:gallery w:val="placeholder"/>
        </w:category>
        <w:types>
          <w:type w:val="bbPlcHdr"/>
        </w:types>
        <w:behaviors>
          <w:behavior w:val="content"/>
        </w:behaviors>
        <w:guid w:val="{9EA76270-C51F-4CE4-BF63-8465AF5AB9FF}"/>
      </w:docPartPr>
      <w:docPartBody>
        <w:p w:rsidR="00A87A50" w:rsidRDefault="004008C7" w:rsidP="004008C7">
          <w:pPr>
            <w:pStyle w:val="0372C97D76474595AF339B8D175124141"/>
          </w:pPr>
          <w:r w:rsidRPr="00EA5A41">
            <w:rPr>
              <w:rFonts w:cs="Arial"/>
              <w:color w:val="FF0000"/>
              <w:sz w:val="18"/>
              <w:szCs w:val="18"/>
            </w:rPr>
            <w:t>ANO/NE</w:t>
          </w:r>
        </w:p>
      </w:docPartBody>
    </w:docPart>
    <w:docPart>
      <w:docPartPr>
        <w:name w:val="604F5E44FEEF4189B87393750EEE72EF"/>
        <w:category>
          <w:name w:val="Obecné"/>
          <w:gallery w:val="placeholder"/>
        </w:category>
        <w:types>
          <w:type w:val="bbPlcHdr"/>
        </w:types>
        <w:behaviors>
          <w:behavior w:val="content"/>
        </w:behaviors>
        <w:guid w:val="{B303E393-A839-4255-AF93-2BDF0FA87A9D}"/>
      </w:docPartPr>
      <w:docPartBody>
        <w:p w:rsidR="00A87A50" w:rsidRDefault="004008C7" w:rsidP="004008C7">
          <w:pPr>
            <w:pStyle w:val="604F5E44FEEF4189B87393750EEE72EF1"/>
          </w:pPr>
          <w:r w:rsidRPr="00EA5A41">
            <w:rPr>
              <w:rFonts w:cs="Arial"/>
              <w:color w:val="FF0000"/>
              <w:sz w:val="18"/>
              <w:szCs w:val="18"/>
            </w:rPr>
            <w:t>ANO/NE</w:t>
          </w:r>
        </w:p>
      </w:docPartBody>
    </w:docPart>
    <w:docPart>
      <w:docPartPr>
        <w:name w:val="8BA1C0F20F3A46E19D1E42A5429AD2C5"/>
        <w:category>
          <w:name w:val="Obecné"/>
          <w:gallery w:val="placeholder"/>
        </w:category>
        <w:types>
          <w:type w:val="bbPlcHdr"/>
        </w:types>
        <w:behaviors>
          <w:behavior w:val="content"/>
        </w:behaviors>
        <w:guid w:val="{B8E8E34B-5648-47E7-9895-1685622AC303}"/>
      </w:docPartPr>
      <w:docPartBody>
        <w:p w:rsidR="00A87A50" w:rsidRDefault="004008C7" w:rsidP="004008C7">
          <w:pPr>
            <w:pStyle w:val="8BA1C0F20F3A46E19D1E42A5429AD2C51"/>
          </w:pPr>
          <w:r w:rsidRPr="00EA5A41">
            <w:rPr>
              <w:rFonts w:cs="Arial"/>
              <w:color w:val="FF0000"/>
              <w:sz w:val="18"/>
              <w:szCs w:val="18"/>
            </w:rPr>
            <w:t>ANO/NE</w:t>
          </w:r>
        </w:p>
      </w:docPartBody>
    </w:docPart>
    <w:docPart>
      <w:docPartPr>
        <w:name w:val="34E731B68F634D028FB10AA9CED35B91"/>
        <w:category>
          <w:name w:val="Obecné"/>
          <w:gallery w:val="placeholder"/>
        </w:category>
        <w:types>
          <w:type w:val="bbPlcHdr"/>
        </w:types>
        <w:behaviors>
          <w:behavior w:val="content"/>
        </w:behaviors>
        <w:guid w:val="{0F2D9BAB-B67F-427A-8B08-ACC6ADBF7D1A}"/>
      </w:docPartPr>
      <w:docPartBody>
        <w:p w:rsidR="00A87A50" w:rsidRDefault="004008C7" w:rsidP="004008C7">
          <w:pPr>
            <w:pStyle w:val="34E731B68F634D028FB10AA9CED35B911"/>
          </w:pPr>
          <w:r w:rsidRPr="00EA5A41">
            <w:rPr>
              <w:rFonts w:cs="Arial"/>
              <w:color w:val="FF0000"/>
              <w:sz w:val="18"/>
              <w:szCs w:val="18"/>
            </w:rPr>
            <w:t>ANO/NE</w:t>
          </w:r>
        </w:p>
      </w:docPartBody>
    </w:docPart>
    <w:docPart>
      <w:docPartPr>
        <w:name w:val="A5845CBFC3514757A25DC892282A3725"/>
        <w:category>
          <w:name w:val="Obecné"/>
          <w:gallery w:val="placeholder"/>
        </w:category>
        <w:types>
          <w:type w:val="bbPlcHdr"/>
        </w:types>
        <w:behaviors>
          <w:behavior w:val="content"/>
        </w:behaviors>
        <w:guid w:val="{2FC08113-F57D-479B-8B25-1AA9C7B95085}"/>
      </w:docPartPr>
      <w:docPartBody>
        <w:p w:rsidR="00A87A50" w:rsidRDefault="004008C7" w:rsidP="004008C7">
          <w:pPr>
            <w:pStyle w:val="A5845CBFC3514757A25DC892282A37251"/>
          </w:pPr>
          <w:r w:rsidRPr="00EA5A41">
            <w:rPr>
              <w:rFonts w:cs="Arial"/>
              <w:color w:val="FF0000"/>
              <w:sz w:val="18"/>
              <w:szCs w:val="18"/>
            </w:rPr>
            <w:t>ANO/NE</w:t>
          </w:r>
        </w:p>
      </w:docPartBody>
    </w:docPart>
    <w:docPart>
      <w:docPartPr>
        <w:name w:val="2A6E1017410841D0B3332214CD8D94E1"/>
        <w:category>
          <w:name w:val="Obecné"/>
          <w:gallery w:val="placeholder"/>
        </w:category>
        <w:types>
          <w:type w:val="bbPlcHdr"/>
        </w:types>
        <w:behaviors>
          <w:behavior w:val="content"/>
        </w:behaviors>
        <w:guid w:val="{E44BF887-BCC1-46A2-8B91-07F116D9ECC2}"/>
      </w:docPartPr>
      <w:docPartBody>
        <w:p w:rsidR="00A87A50" w:rsidRDefault="004008C7" w:rsidP="004008C7">
          <w:pPr>
            <w:pStyle w:val="2A6E1017410841D0B3332214CD8D94E11"/>
          </w:pPr>
          <w:r w:rsidRPr="00EA5A41">
            <w:rPr>
              <w:rFonts w:cs="Arial"/>
              <w:color w:val="FF0000"/>
              <w:sz w:val="18"/>
              <w:szCs w:val="18"/>
            </w:rPr>
            <w:t>ANO/NE</w:t>
          </w:r>
        </w:p>
      </w:docPartBody>
    </w:docPart>
    <w:docPart>
      <w:docPartPr>
        <w:name w:val="981C594FA1D7456D90FC90ED2A0A60DF"/>
        <w:category>
          <w:name w:val="Obecné"/>
          <w:gallery w:val="placeholder"/>
        </w:category>
        <w:types>
          <w:type w:val="bbPlcHdr"/>
        </w:types>
        <w:behaviors>
          <w:behavior w:val="content"/>
        </w:behaviors>
        <w:guid w:val="{6542757A-5EFC-40CB-BA3E-DB98E5E15D02}"/>
      </w:docPartPr>
      <w:docPartBody>
        <w:p w:rsidR="00A87A50" w:rsidRDefault="004008C7" w:rsidP="004008C7">
          <w:pPr>
            <w:pStyle w:val="981C594FA1D7456D90FC90ED2A0A60DF1"/>
          </w:pPr>
          <w:r w:rsidRPr="00EA5A41">
            <w:rPr>
              <w:rFonts w:cs="Arial"/>
              <w:color w:val="FF0000"/>
              <w:sz w:val="18"/>
              <w:szCs w:val="18"/>
            </w:rPr>
            <w:t>ANO/NE</w:t>
          </w:r>
        </w:p>
      </w:docPartBody>
    </w:docPart>
    <w:docPart>
      <w:docPartPr>
        <w:name w:val="F922A9AB33FB43679ECBE4C9802A3672"/>
        <w:category>
          <w:name w:val="Obecné"/>
          <w:gallery w:val="placeholder"/>
        </w:category>
        <w:types>
          <w:type w:val="bbPlcHdr"/>
        </w:types>
        <w:behaviors>
          <w:behavior w:val="content"/>
        </w:behaviors>
        <w:guid w:val="{E8526CED-6F9D-4968-A5D8-842F04DBD8A6}"/>
      </w:docPartPr>
      <w:docPartBody>
        <w:p w:rsidR="00A87A50" w:rsidRDefault="004008C7" w:rsidP="004008C7">
          <w:pPr>
            <w:pStyle w:val="F922A9AB33FB43679ECBE4C9802A36721"/>
          </w:pPr>
          <w:r w:rsidRPr="00EA5A41">
            <w:rPr>
              <w:rFonts w:cs="Arial"/>
              <w:color w:val="FF0000"/>
              <w:sz w:val="18"/>
              <w:szCs w:val="18"/>
            </w:rPr>
            <w:t>ANO/NE</w:t>
          </w:r>
        </w:p>
      </w:docPartBody>
    </w:docPart>
    <w:docPart>
      <w:docPartPr>
        <w:name w:val="1C277C5A1DF0499596E982D1ABFF4D98"/>
        <w:category>
          <w:name w:val="Obecné"/>
          <w:gallery w:val="placeholder"/>
        </w:category>
        <w:types>
          <w:type w:val="bbPlcHdr"/>
        </w:types>
        <w:behaviors>
          <w:behavior w:val="content"/>
        </w:behaviors>
        <w:guid w:val="{318B0829-110A-4107-AE2C-D8A8C10650E1}"/>
      </w:docPartPr>
      <w:docPartBody>
        <w:p w:rsidR="00A87A50" w:rsidRDefault="004008C7" w:rsidP="004008C7">
          <w:pPr>
            <w:pStyle w:val="1C277C5A1DF0499596E982D1ABFF4D981"/>
          </w:pPr>
          <w:r w:rsidRPr="00EA5A41">
            <w:rPr>
              <w:rFonts w:cs="Arial"/>
              <w:color w:val="FF0000"/>
              <w:sz w:val="18"/>
              <w:szCs w:val="18"/>
            </w:rPr>
            <w:t>ANO/NE</w:t>
          </w:r>
        </w:p>
      </w:docPartBody>
    </w:docPart>
    <w:docPart>
      <w:docPartPr>
        <w:name w:val="F424861206BD4E85AF7B6684CF944E26"/>
        <w:category>
          <w:name w:val="Obecné"/>
          <w:gallery w:val="placeholder"/>
        </w:category>
        <w:types>
          <w:type w:val="bbPlcHdr"/>
        </w:types>
        <w:behaviors>
          <w:behavior w:val="content"/>
        </w:behaviors>
        <w:guid w:val="{30D7B203-51DE-4C93-9198-C1C44556CCBB}"/>
      </w:docPartPr>
      <w:docPartBody>
        <w:p w:rsidR="00A87A50" w:rsidRDefault="004008C7" w:rsidP="004008C7">
          <w:pPr>
            <w:pStyle w:val="F424861206BD4E85AF7B6684CF944E261"/>
          </w:pPr>
          <w:r w:rsidRPr="00EA5A41">
            <w:rPr>
              <w:rFonts w:cs="Arial"/>
              <w:color w:val="FF0000"/>
              <w:sz w:val="18"/>
              <w:szCs w:val="18"/>
            </w:rPr>
            <w:t>ANO/NE</w:t>
          </w:r>
        </w:p>
      </w:docPartBody>
    </w:docPart>
    <w:docPart>
      <w:docPartPr>
        <w:name w:val="6BE95451BD46476B90851991011A4F14"/>
        <w:category>
          <w:name w:val="Obecné"/>
          <w:gallery w:val="placeholder"/>
        </w:category>
        <w:types>
          <w:type w:val="bbPlcHdr"/>
        </w:types>
        <w:behaviors>
          <w:behavior w:val="content"/>
        </w:behaviors>
        <w:guid w:val="{101083EF-B2CD-4011-8CBB-BF85326CB1F1}"/>
      </w:docPartPr>
      <w:docPartBody>
        <w:p w:rsidR="00A87A50" w:rsidRDefault="004008C7" w:rsidP="004008C7">
          <w:pPr>
            <w:pStyle w:val="6BE95451BD46476B90851991011A4F141"/>
          </w:pPr>
          <w:r w:rsidRPr="00EA5A41">
            <w:rPr>
              <w:rFonts w:cs="Arial"/>
              <w:color w:val="FF0000"/>
              <w:sz w:val="18"/>
              <w:szCs w:val="18"/>
            </w:rPr>
            <w:t>ANO/NE</w:t>
          </w:r>
        </w:p>
      </w:docPartBody>
    </w:docPart>
    <w:docPart>
      <w:docPartPr>
        <w:name w:val="E5ACA1DEDD20466BA8978AA65944C1D8"/>
        <w:category>
          <w:name w:val="Obecné"/>
          <w:gallery w:val="placeholder"/>
        </w:category>
        <w:types>
          <w:type w:val="bbPlcHdr"/>
        </w:types>
        <w:behaviors>
          <w:behavior w:val="content"/>
        </w:behaviors>
        <w:guid w:val="{4A14511B-1F1F-4C01-9566-807FD2DFE5A5}"/>
      </w:docPartPr>
      <w:docPartBody>
        <w:p w:rsidR="00A87A50" w:rsidRDefault="004008C7" w:rsidP="004008C7">
          <w:pPr>
            <w:pStyle w:val="E5ACA1DEDD20466BA8978AA65944C1D81"/>
          </w:pPr>
          <w:r w:rsidRPr="00EA5A41">
            <w:rPr>
              <w:rFonts w:cs="Arial"/>
              <w:color w:val="FF0000"/>
              <w:sz w:val="18"/>
              <w:szCs w:val="18"/>
            </w:rPr>
            <w:t>ANO/NE</w:t>
          </w:r>
        </w:p>
      </w:docPartBody>
    </w:docPart>
    <w:docPart>
      <w:docPartPr>
        <w:name w:val="499CEC18A8EE4D799D933EA760BFD1DC"/>
        <w:category>
          <w:name w:val="Obecné"/>
          <w:gallery w:val="placeholder"/>
        </w:category>
        <w:types>
          <w:type w:val="bbPlcHdr"/>
        </w:types>
        <w:behaviors>
          <w:behavior w:val="content"/>
        </w:behaviors>
        <w:guid w:val="{B6A3EB7B-7B8F-40CB-90D5-4F6EF21FD0AE}"/>
      </w:docPartPr>
      <w:docPartBody>
        <w:p w:rsidR="00A87A50" w:rsidRDefault="004008C7" w:rsidP="004008C7">
          <w:pPr>
            <w:pStyle w:val="499CEC18A8EE4D799D933EA760BFD1DC1"/>
          </w:pPr>
          <w:r w:rsidRPr="00EA5A41">
            <w:rPr>
              <w:rFonts w:cs="Arial"/>
              <w:color w:val="FF0000"/>
              <w:sz w:val="18"/>
              <w:szCs w:val="18"/>
            </w:rPr>
            <w:t>ANO/NE</w:t>
          </w:r>
        </w:p>
      </w:docPartBody>
    </w:docPart>
    <w:docPart>
      <w:docPartPr>
        <w:name w:val="DA9F36E707304B8B8C57F7C54D96F89B"/>
        <w:category>
          <w:name w:val="Obecné"/>
          <w:gallery w:val="placeholder"/>
        </w:category>
        <w:types>
          <w:type w:val="bbPlcHdr"/>
        </w:types>
        <w:behaviors>
          <w:behavior w:val="content"/>
        </w:behaviors>
        <w:guid w:val="{E3003804-B225-4D7A-8277-867E4A9945A2}"/>
      </w:docPartPr>
      <w:docPartBody>
        <w:p w:rsidR="00A87A50" w:rsidRDefault="004008C7" w:rsidP="004008C7">
          <w:pPr>
            <w:pStyle w:val="DA9F36E707304B8B8C57F7C54D96F89B1"/>
          </w:pPr>
          <w:r w:rsidRPr="00EA5A41">
            <w:rPr>
              <w:rFonts w:cs="Arial"/>
              <w:color w:val="FF0000"/>
              <w:sz w:val="18"/>
              <w:szCs w:val="18"/>
            </w:rPr>
            <w:t>ANO/NE</w:t>
          </w:r>
        </w:p>
      </w:docPartBody>
    </w:docPart>
    <w:docPart>
      <w:docPartPr>
        <w:name w:val="F70D4BD7148647AE8AD23C4CF2D68B80"/>
        <w:category>
          <w:name w:val="Obecné"/>
          <w:gallery w:val="placeholder"/>
        </w:category>
        <w:types>
          <w:type w:val="bbPlcHdr"/>
        </w:types>
        <w:behaviors>
          <w:behavior w:val="content"/>
        </w:behaviors>
        <w:guid w:val="{1DA8B050-6C87-44CE-A05F-E7D1B5A99ABC}"/>
      </w:docPartPr>
      <w:docPartBody>
        <w:p w:rsidR="00A87A50" w:rsidRDefault="004008C7" w:rsidP="004008C7">
          <w:pPr>
            <w:pStyle w:val="F70D4BD7148647AE8AD23C4CF2D68B801"/>
          </w:pPr>
          <w:r w:rsidRPr="00EA5A41">
            <w:rPr>
              <w:rFonts w:cs="Arial"/>
              <w:color w:val="FF0000"/>
              <w:sz w:val="18"/>
              <w:szCs w:val="18"/>
            </w:rPr>
            <w:t>ANO/NE</w:t>
          </w:r>
        </w:p>
      </w:docPartBody>
    </w:docPart>
    <w:docPart>
      <w:docPartPr>
        <w:name w:val="36EFBD78C16F423B90B97489E26BEA56"/>
        <w:category>
          <w:name w:val="Obecné"/>
          <w:gallery w:val="placeholder"/>
        </w:category>
        <w:types>
          <w:type w:val="bbPlcHdr"/>
        </w:types>
        <w:behaviors>
          <w:behavior w:val="content"/>
        </w:behaviors>
        <w:guid w:val="{75A26A64-620C-4B9F-9D9D-59D16F02561E}"/>
      </w:docPartPr>
      <w:docPartBody>
        <w:p w:rsidR="00A87A50" w:rsidRDefault="004008C7" w:rsidP="004008C7">
          <w:pPr>
            <w:pStyle w:val="36EFBD78C16F423B90B97489E26BEA561"/>
          </w:pPr>
          <w:r w:rsidRPr="00EA5A41">
            <w:rPr>
              <w:rFonts w:cs="Arial"/>
              <w:color w:val="FF0000"/>
              <w:sz w:val="18"/>
              <w:szCs w:val="18"/>
            </w:rPr>
            <w:t>ANO/NE</w:t>
          </w:r>
        </w:p>
      </w:docPartBody>
    </w:docPart>
    <w:docPart>
      <w:docPartPr>
        <w:name w:val="E3856892A28A445790563E73BEC2B895"/>
        <w:category>
          <w:name w:val="Obecné"/>
          <w:gallery w:val="placeholder"/>
        </w:category>
        <w:types>
          <w:type w:val="bbPlcHdr"/>
        </w:types>
        <w:behaviors>
          <w:behavior w:val="content"/>
        </w:behaviors>
        <w:guid w:val="{9862285F-D77E-4F02-88C9-BE86F55D4AF1}"/>
      </w:docPartPr>
      <w:docPartBody>
        <w:p w:rsidR="0011613C" w:rsidRDefault="004008C7" w:rsidP="004008C7">
          <w:pPr>
            <w:pStyle w:val="E3856892A28A445790563E73BEC2B8951"/>
          </w:pPr>
          <w:r>
            <w:rPr>
              <w:rFonts w:cs="Arial"/>
              <w:color w:val="FF0000"/>
            </w:rPr>
            <w:t>umístění</w:t>
          </w:r>
        </w:p>
      </w:docPartBody>
    </w:docPart>
    <w:docPart>
      <w:docPartPr>
        <w:name w:val="CF2FA933679346A8BE26B44787C3608A"/>
        <w:category>
          <w:name w:val="Obecné"/>
          <w:gallery w:val="placeholder"/>
        </w:category>
        <w:types>
          <w:type w:val="bbPlcHdr"/>
        </w:types>
        <w:behaviors>
          <w:behavior w:val="content"/>
        </w:behaviors>
        <w:guid w:val="{01B98561-FB21-452D-A54A-CA0E6D72060D}"/>
      </w:docPartPr>
      <w:docPartBody>
        <w:p w:rsidR="0011613C" w:rsidRDefault="004008C7" w:rsidP="004008C7">
          <w:pPr>
            <w:pStyle w:val="CF2FA933679346A8BE26B44787C3608A"/>
          </w:pPr>
          <w:r w:rsidRPr="00EA5A41">
            <w:rPr>
              <w:rFonts w:cs="Arial"/>
              <w:color w:val="FF0000"/>
              <w:sz w:val="18"/>
              <w:szCs w:val="18"/>
            </w:rPr>
            <w:t>ANO/NE</w:t>
          </w:r>
        </w:p>
      </w:docPartBody>
    </w:docPart>
    <w:docPart>
      <w:docPartPr>
        <w:name w:val="A8022D4CABFD42B194200DBB48B7D264"/>
        <w:category>
          <w:name w:val="Obecné"/>
          <w:gallery w:val="placeholder"/>
        </w:category>
        <w:types>
          <w:type w:val="bbPlcHdr"/>
        </w:types>
        <w:behaviors>
          <w:behavior w:val="content"/>
        </w:behaviors>
        <w:guid w:val="{D6F27E46-C0DA-43E4-9456-C2ABE35557F2}"/>
      </w:docPartPr>
      <w:docPartBody>
        <w:p w:rsidR="0011613C" w:rsidRDefault="004008C7" w:rsidP="004008C7">
          <w:pPr>
            <w:pStyle w:val="A8022D4CABFD42B194200DBB48B7D264"/>
          </w:pPr>
          <w:r w:rsidRPr="00EA5A41">
            <w:rPr>
              <w:rFonts w:cs="Arial"/>
              <w:color w:val="FF0000"/>
              <w:sz w:val="18"/>
              <w:szCs w:val="18"/>
            </w:rPr>
            <w:t>ANO/NE</w:t>
          </w:r>
        </w:p>
      </w:docPartBody>
    </w:docPart>
    <w:docPart>
      <w:docPartPr>
        <w:name w:val="688FC5234CCA4E26AE21A7714EA7BAF7"/>
        <w:category>
          <w:name w:val="Obecné"/>
          <w:gallery w:val="placeholder"/>
        </w:category>
        <w:types>
          <w:type w:val="bbPlcHdr"/>
        </w:types>
        <w:behaviors>
          <w:behavior w:val="content"/>
        </w:behaviors>
        <w:guid w:val="{4CDA84A4-07CF-4EA3-BA81-550ADFF23915}"/>
      </w:docPartPr>
      <w:docPartBody>
        <w:p w:rsidR="0011613C" w:rsidRDefault="004008C7" w:rsidP="004008C7">
          <w:pPr>
            <w:pStyle w:val="688FC5234CCA4E26AE21A7714EA7BAF7"/>
          </w:pPr>
          <w:r w:rsidRPr="00EA5A41">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44C41"/>
    <w:multiLevelType w:val="multilevel"/>
    <w:tmpl w:val="2204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645766"/>
    <w:multiLevelType w:val="multilevel"/>
    <w:tmpl w:val="45C4F8EC"/>
    <w:lvl w:ilvl="0">
      <w:start w:val="1"/>
      <w:numFmt w:val="decimal"/>
      <w:pStyle w:val="7F9C21E2D9664A9FB240F4A6D077CE4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4006254">
    <w:abstractNumId w:val="0"/>
  </w:num>
  <w:num w:numId="2" w16cid:durableId="53334363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4FB"/>
    <w:rsid w:val="000330C3"/>
    <w:rsid w:val="000A254B"/>
    <w:rsid w:val="000A319F"/>
    <w:rsid w:val="00114773"/>
    <w:rsid w:val="0011613C"/>
    <w:rsid w:val="00175C60"/>
    <w:rsid w:val="001B711F"/>
    <w:rsid w:val="001C0F56"/>
    <w:rsid w:val="002B37EF"/>
    <w:rsid w:val="002C7C4F"/>
    <w:rsid w:val="002D1664"/>
    <w:rsid w:val="002D2BE3"/>
    <w:rsid w:val="002D5B49"/>
    <w:rsid w:val="00327173"/>
    <w:rsid w:val="003476ED"/>
    <w:rsid w:val="003C5180"/>
    <w:rsid w:val="003C73D5"/>
    <w:rsid w:val="004008C7"/>
    <w:rsid w:val="004D4725"/>
    <w:rsid w:val="005050A2"/>
    <w:rsid w:val="00522A17"/>
    <w:rsid w:val="005511D2"/>
    <w:rsid w:val="00580C5A"/>
    <w:rsid w:val="006134FB"/>
    <w:rsid w:val="006547CF"/>
    <w:rsid w:val="00657947"/>
    <w:rsid w:val="00677B1E"/>
    <w:rsid w:val="006C7980"/>
    <w:rsid w:val="006E1A39"/>
    <w:rsid w:val="00764044"/>
    <w:rsid w:val="00796904"/>
    <w:rsid w:val="00802F7B"/>
    <w:rsid w:val="00827EC9"/>
    <w:rsid w:val="00882A51"/>
    <w:rsid w:val="008E494B"/>
    <w:rsid w:val="008F71E7"/>
    <w:rsid w:val="00907AEE"/>
    <w:rsid w:val="009D7295"/>
    <w:rsid w:val="009F7F9D"/>
    <w:rsid w:val="00A164A9"/>
    <w:rsid w:val="00A250B6"/>
    <w:rsid w:val="00A47C33"/>
    <w:rsid w:val="00A87A50"/>
    <w:rsid w:val="00AA2986"/>
    <w:rsid w:val="00AC6727"/>
    <w:rsid w:val="00AF551D"/>
    <w:rsid w:val="00B3305B"/>
    <w:rsid w:val="00B92C7C"/>
    <w:rsid w:val="00BA1849"/>
    <w:rsid w:val="00BB7DD8"/>
    <w:rsid w:val="00BD3EFE"/>
    <w:rsid w:val="00BD41F4"/>
    <w:rsid w:val="00BE6A69"/>
    <w:rsid w:val="00C31030"/>
    <w:rsid w:val="00C37607"/>
    <w:rsid w:val="00C85224"/>
    <w:rsid w:val="00CA3125"/>
    <w:rsid w:val="00D96D11"/>
    <w:rsid w:val="00DF007B"/>
    <w:rsid w:val="00DF6302"/>
    <w:rsid w:val="00E15887"/>
    <w:rsid w:val="00E20D99"/>
    <w:rsid w:val="00E51600"/>
    <w:rsid w:val="00E823EA"/>
    <w:rsid w:val="00E917D8"/>
    <w:rsid w:val="00EA349C"/>
    <w:rsid w:val="00EF7A8E"/>
    <w:rsid w:val="00F25F49"/>
    <w:rsid w:val="00F76E93"/>
    <w:rsid w:val="00FE3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008C7"/>
    <w:rPr>
      <w:color w:val="808080"/>
    </w:rPr>
  </w:style>
  <w:style w:type="character" w:customStyle="1" w:styleId="Styl1">
    <w:name w:val="Styl1"/>
    <w:basedOn w:val="Standardnpsmoodstavce"/>
    <w:uiPriority w:val="1"/>
    <w:rsid w:val="004008C7"/>
    <w:rPr>
      <w:rFonts w:ascii="Arial" w:hAnsi="Arial"/>
      <w:color w:val="FF0000"/>
      <w:sz w:val="20"/>
    </w:rPr>
  </w:style>
  <w:style w:type="paragraph" w:customStyle="1" w:styleId="6E89418F98784AE696905AAA36AE2F15">
    <w:name w:val="6E89418F98784AE696905AAA36AE2F15"/>
    <w:pPr>
      <w:spacing w:line="278" w:lineRule="auto"/>
    </w:pPr>
    <w:rPr>
      <w:kern w:val="2"/>
      <w:sz w:val="24"/>
      <w:szCs w:val="24"/>
      <w14:ligatures w14:val="standardContextual"/>
    </w:rPr>
  </w:style>
  <w:style w:type="paragraph" w:customStyle="1" w:styleId="E974AB83B5C94DE688FFA86104DDA9E31">
    <w:name w:val="E974AB83B5C94DE688FFA86104DDA9E31"/>
    <w:rsid w:val="004008C7"/>
    <w:pPr>
      <w:spacing w:after="0" w:line="240" w:lineRule="auto"/>
    </w:pPr>
    <w:rPr>
      <w:rFonts w:ascii="Arial Narrow" w:eastAsia="Calibri" w:hAnsi="Arial Narrow" w:cs="Times New Roman"/>
      <w:lang w:eastAsia="en-US"/>
    </w:rPr>
  </w:style>
  <w:style w:type="paragraph" w:customStyle="1" w:styleId="551D5C7D6D5B461794BC1AEE995D796A1">
    <w:name w:val="551D5C7D6D5B461794BC1AEE995D796A1"/>
    <w:rsid w:val="004008C7"/>
    <w:pPr>
      <w:spacing w:after="0" w:line="240" w:lineRule="auto"/>
    </w:pPr>
    <w:rPr>
      <w:rFonts w:ascii="Arial Narrow" w:eastAsia="Calibri" w:hAnsi="Arial Narrow" w:cs="Times New Roman"/>
      <w:lang w:eastAsia="en-US"/>
    </w:rPr>
  </w:style>
  <w:style w:type="paragraph" w:customStyle="1" w:styleId="0A351EE9B666401CBC7E581DE843F9241">
    <w:name w:val="0A351EE9B666401CBC7E581DE843F9241"/>
    <w:rsid w:val="004008C7"/>
    <w:pPr>
      <w:spacing w:after="0" w:line="240" w:lineRule="auto"/>
    </w:pPr>
    <w:rPr>
      <w:rFonts w:ascii="Arial Narrow" w:eastAsia="Calibri" w:hAnsi="Arial Narrow" w:cs="Times New Roman"/>
      <w:lang w:eastAsia="en-US"/>
    </w:rPr>
  </w:style>
  <w:style w:type="paragraph" w:customStyle="1" w:styleId="47DB6E55E22B4E3F8EED9D79DA53BA951">
    <w:name w:val="47DB6E55E22B4E3F8EED9D79DA53BA951"/>
    <w:rsid w:val="004008C7"/>
    <w:pPr>
      <w:spacing w:after="0" w:line="240" w:lineRule="auto"/>
    </w:pPr>
    <w:rPr>
      <w:rFonts w:ascii="Arial Narrow" w:eastAsia="Calibri" w:hAnsi="Arial Narrow" w:cs="Times New Roman"/>
      <w:lang w:eastAsia="en-US"/>
    </w:rPr>
  </w:style>
  <w:style w:type="paragraph" w:customStyle="1" w:styleId="A5DFD362705949FBBC415FFA8E3445A01">
    <w:name w:val="A5DFD362705949FBBC415FFA8E3445A01"/>
    <w:rsid w:val="004008C7"/>
    <w:pPr>
      <w:spacing w:after="0" w:line="240" w:lineRule="auto"/>
    </w:pPr>
    <w:rPr>
      <w:rFonts w:ascii="Arial Narrow" w:eastAsia="Calibri" w:hAnsi="Arial Narrow" w:cs="Times New Roman"/>
      <w:lang w:eastAsia="en-US"/>
    </w:rPr>
  </w:style>
  <w:style w:type="paragraph" w:customStyle="1" w:styleId="B3A10FC8FAE64B888FBD6AE1917B20621">
    <w:name w:val="B3A10FC8FAE64B888FBD6AE1917B20621"/>
    <w:rsid w:val="004008C7"/>
    <w:pPr>
      <w:spacing w:after="0" w:line="240" w:lineRule="auto"/>
    </w:pPr>
    <w:rPr>
      <w:rFonts w:ascii="Arial Narrow" w:eastAsia="Calibri" w:hAnsi="Arial Narrow" w:cs="Times New Roman"/>
      <w:lang w:eastAsia="en-US"/>
    </w:rPr>
  </w:style>
  <w:style w:type="paragraph" w:customStyle="1" w:styleId="5446977EB78244EC890727221BD2666F1">
    <w:name w:val="5446977EB78244EC890727221BD2666F1"/>
    <w:rsid w:val="004008C7"/>
    <w:pPr>
      <w:spacing w:after="0" w:line="240" w:lineRule="auto"/>
    </w:pPr>
    <w:rPr>
      <w:rFonts w:ascii="Arial Narrow" w:eastAsia="Calibri" w:hAnsi="Arial Narrow" w:cs="Times New Roman"/>
      <w:lang w:eastAsia="en-US"/>
    </w:rPr>
  </w:style>
  <w:style w:type="paragraph" w:customStyle="1" w:styleId="A2E3A62060FB4D7BAED743C90838BD7D1">
    <w:name w:val="A2E3A62060FB4D7BAED743C90838BD7D1"/>
    <w:rsid w:val="004008C7"/>
    <w:pPr>
      <w:spacing w:after="0" w:line="240" w:lineRule="auto"/>
    </w:pPr>
    <w:rPr>
      <w:rFonts w:ascii="Arial Narrow" w:eastAsia="Calibri" w:hAnsi="Arial Narrow" w:cs="Times New Roman"/>
      <w:lang w:eastAsia="en-US"/>
    </w:rPr>
  </w:style>
  <w:style w:type="paragraph" w:customStyle="1" w:styleId="7F9C21E2D9664A9FB240F4A6D077CE441">
    <w:name w:val="7F9C21E2D9664A9FB240F4A6D077CE441"/>
    <w:rsid w:val="004008C7"/>
    <w:pPr>
      <w:numPr>
        <w:numId w:val="2"/>
      </w:numPr>
      <w:spacing w:after="120" w:line="240" w:lineRule="auto"/>
      <w:ind w:hanging="360"/>
      <w:jc w:val="both"/>
    </w:pPr>
    <w:rPr>
      <w:rFonts w:ascii="Arial Narrow" w:eastAsia="Calibri" w:hAnsi="Arial Narrow" w:cs="Arial"/>
      <w:lang w:eastAsia="en-US"/>
    </w:rPr>
  </w:style>
  <w:style w:type="paragraph" w:customStyle="1" w:styleId="7F2CCD6576464B8F82F00D9CC4345E6D">
    <w:name w:val="7F2CCD6576464B8F82F00D9CC4345E6D"/>
    <w:rsid w:val="004008C7"/>
    <w:pPr>
      <w:spacing w:after="200" w:line="276" w:lineRule="auto"/>
    </w:pPr>
    <w:rPr>
      <w:rFonts w:ascii="Arial Narrow" w:eastAsia="Calibri" w:hAnsi="Arial Narrow" w:cs="Times New Roman"/>
      <w:lang w:eastAsia="en-US"/>
    </w:rPr>
  </w:style>
  <w:style w:type="paragraph" w:customStyle="1" w:styleId="5CE87F0BC5DD4C4DA9E7A75434E087E9">
    <w:name w:val="5CE87F0BC5DD4C4DA9E7A75434E087E9"/>
    <w:rsid w:val="004008C7"/>
    <w:pPr>
      <w:spacing w:after="200" w:line="276" w:lineRule="auto"/>
    </w:pPr>
    <w:rPr>
      <w:rFonts w:ascii="Arial Narrow" w:eastAsia="Calibri" w:hAnsi="Arial Narrow" w:cs="Times New Roman"/>
      <w:lang w:eastAsia="en-US"/>
    </w:rPr>
  </w:style>
  <w:style w:type="paragraph" w:customStyle="1" w:styleId="BAE4697070AC469C8AE4CB1AAF09CDD3">
    <w:name w:val="BAE4697070AC469C8AE4CB1AAF09CDD3"/>
    <w:rsid w:val="004008C7"/>
    <w:pPr>
      <w:spacing w:after="200" w:line="276" w:lineRule="auto"/>
    </w:pPr>
    <w:rPr>
      <w:rFonts w:ascii="Arial Narrow" w:eastAsia="Calibri" w:hAnsi="Arial Narrow" w:cs="Times New Roman"/>
      <w:lang w:eastAsia="en-US"/>
    </w:rPr>
  </w:style>
  <w:style w:type="paragraph" w:customStyle="1" w:styleId="2C206A57BC854FD19EB153EAEBF100E5">
    <w:name w:val="2C206A57BC854FD19EB153EAEBF100E5"/>
    <w:rsid w:val="004008C7"/>
    <w:pPr>
      <w:spacing w:after="200" w:line="276" w:lineRule="auto"/>
    </w:pPr>
    <w:rPr>
      <w:rFonts w:ascii="Arial Narrow" w:eastAsia="Calibri" w:hAnsi="Arial Narrow" w:cs="Times New Roman"/>
      <w:lang w:eastAsia="en-US"/>
    </w:rPr>
  </w:style>
  <w:style w:type="paragraph" w:customStyle="1" w:styleId="7EA2BDE17CFE431EBFAAFD9BEC3C64F41">
    <w:name w:val="7EA2BDE17CFE431EBFAAFD9BEC3C64F41"/>
    <w:rsid w:val="004008C7"/>
    <w:pPr>
      <w:spacing w:after="200" w:line="276" w:lineRule="auto"/>
    </w:pPr>
    <w:rPr>
      <w:rFonts w:ascii="Arial Narrow" w:eastAsia="Calibri" w:hAnsi="Arial Narrow" w:cs="Times New Roman"/>
      <w:lang w:eastAsia="en-US"/>
    </w:rPr>
  </w:style>
  <w:style w:type="paragraph" w:customStyle="1" w:styleId="BE73209E52E0422A8F6CAB49790D450B1">
    <w:name w:val="BE73209E52E0422A8F6CAB49790D450B1"/>
    <w:rsid w:val="004008C7"/>
    <w:pPr>
      <w:spacing w:after="0" w:line="240" w:lineRule="auto"/>
    </w:pPr>
    <w:rPr>
      <w:rFonts w:ascii="Arial Narrow" w:eastAsia="Calibri" w:hAnsi="Arial Narrow" w:cs="Times New Roman"/>
      <w:lang w:eastAsia="en-US"/>
    </w:rPr>
  </w:style>
  <w:style w:type="paragraph" w:customStyle="1" w:styleId="AC56B0D5CB314BA4998A03DBB465DA801">
    <w:name w:val="AC56B0D5CB314BA4998A03DBB465DA801"/>
    <w:rsid w:val="004008C7"/>
    <w:pPr>
      <w:spacing w:after="0" w:line="240" w:lineRule="auto"/>
    </w:pPr>
    <w:rPr>
      <w:rFonts w:ascii="Arial Narrow" w:eastAsia="Calibri" w:hAnsi="Arial Narrow" w:cs="Times New Roman"/>
      <w:lang w:eastAsia="en-US"/>
    </w:rPr>
  </w:style>
  <w:style w:type="paragraph" w:customStyle="1" w:styleId="6092333C361344289D8D27A3FBC583F41">
    <w:name w:val="6092333C361344289D8D27A3FBC583F41"/>
    <w:rsid w:val="004008C7"/>
    <w:pPr>
      <w:spacing w:after="0" w:line="240" w:lineRule="auto"/>
    </w:pPr>
    <w:rPr>
      <w:rFonts w:ascii="Arial Narrow" w:eastAsia="Calibri" w:hAnsi="Arial Narrow" w:cs="Times New Roman"/>
      <w:lang w:eastAsia="en-US"/>
    </w:rPr>
  </w:style>
  <w:style w:type="paragraph" w:customStyle="1" w:styleId="F3C51CE3B2BE48E1AA794FEA7B1FCD7E1">
    <w:name w:val="F3C51CE3B2BE48E1AA794FEA7B1FCD7E1"/>
    <w:rsid w:val="004008C7"/>
    <w:pPr>
      <w:spacing w:after="0" w:line="240" w:lineRule="auto"/>
    </w:pPr>
    <w:rPr>
      <w:rFonts w:ascii="Arial Narrow" w:eastAsia="Calibri" w:hAnsi="Arial Narrow" w:cs="Times New Roman"/>
      <w:lang w:eastAsia="en-US"/>
    </w:rPr>
  </w:style>
  <w:style w:type="paragraph" w:customStyle="1" w:styleId="A07D21406C2C4055A012CF46D9BCB18D1">
    <w:name w:val="A07D21406C2C4055A012CF46D9BCB18D1"/>
    <w:rsid w:val="004008C7"/>
    <w:pPr>
      <w:spacing w:after="0" w:line="240" w:lineRule="auto"/>
    </w:pPr>
    <w:rPr>
      <w:rFonts w:ascii="Arial Narrow" w:eastAsia="Calibri" w:hAnsi="Arial Narrow" w:cs="Times New Roman"/>
      <w:lang w:eastAsia="en-US"/>
    </w:rPr>
  </w:style>
  <w:style w:type="paragraph" w:customStyle="1" w:styleId="8CE60B285455484192F48B5A040EC6D91">
    <w:name w:val="8CE60B285455484192F48B5A040EC6D91"/>
    <w:rsid w:val="004008C7"/>
    <w:pPr>
      <w:spacing w:after="0" w:line="240" w:lineRule="auto"/>
    </w:pPr>
    <w:rPr>
      <w:rFonts w:ascii="Arial Narrow" w:eastAsia="Calibri" w:hAnsi="Arial Narrow" w:cs="Times New Roman"/>
      <w:lang w:eastAsia="en-US"/>
    </w:rPr>
  </w:style>
  <w:style w:type="paragraph" w:customStyle="1" w:styleId="9C5CDFDB5F2040FDA1207BB061DD2AD21">
    <w:name w:val="9C5CDFDB5F2040FDA1207BB061DD2AD21"/>
    <w:rsid w:val="004008C7"/>
    <w:pPr>
      <w:spacing w:after="0" w:line="240" w:lineRule="auto"/>
    </w:pPr>
    <w:rPr>
      <w:rFonts w:ascii="Arial Narrow" w:eastAsia="Calibri" w:hAnsi="Arial Narrow" w:cs="Times New Roman"/>
      <w:lang w:eastAsia="en-US"/>
    </w:rPr>
  </w:style>
  <w:style w:type="paragraph" w:customStyle="1" w:styleId="AA5BFF8E72D542B9B434D5AD883460E61">
    <w:name w:val="AA5BFF8E72D542B9B434D5AD883460E61"/>
    <w:rsid w:val="004008C7"/>
    <w:pPr>
      <w:spacing w:after="0" w:line="240" w:lineRule="auto"/>
    </w:pPr>
    <w:rPr>
      <w:rFonts w:ascii="Arial Narrow" w:eastAsia="Calibri" w:hAnsi="Arial Narrow" w:cs="Times New Roman"/>
      <w:lang w:eastAsia="en-US"/>
    </w:rPr>
  </w:style>
  <w:style w:type="paragraph" w:customStyle="1" w:styleId="C1C81F782D6A4EBDA94949D640B5B5681">
    <w:name w:val="C1C81F782D6A4EBDA94949D640B5B5681"/>
    <w:rsid w:val="004008C7"/>
    <w:pPr>
      <w:spacing w:after="0" w:line="240" w:lineRule="auto"/>
    </w:pPr>
    <w:rPr>
      <w:rFonts w:ascii="Arial Narrow" w:eastAsia="Calibri" w:hAnsi="Arial Narrow" w:cs="Times New Roman"/>
      <w:lang w:eastAsia="en-US"/>
    </w:rPr>
  </w:style>
  <w:style w:type="paragraph" w:customStyle="1" w:styleId="C835CBFE5E6A4759B7C07CC0FA668E3C1">
    <w:name w:val="C835CBFE5E6A4759B7C07CC0FA668E3C1"/>
    <w:rsid w:val="004008C7"/>
    <w:pPr>
      <w:spacing w:after="0" w:line="240" w:lineRule="auto"/>
    </w:pPr>
    <w:rPr>
      <w:rFonts w:ascii="Arial Narrow" w:eastAsia="Calibri" w:hAnsi="Arial Narrow" w:cs="Times New Roman"/>
      <w:lang w:eastAsia="en-US"/>
    </w:rPr>
  </w:style>
  <w:style w:type="paragraph" w:customStyle="1" w:styleId="BF136E7F736542A78C192ABABB6230AB1">
    <w:name w:val="BF136E7F736542A78C192ABABB6230AB1"/>
    <w:rsid w:val="004008C7"/>
    <w:pPr>
      <w:spacing w:after="0" w:line="240" w:lineRule="auto"/>
    </w:pPr>
    <w:rPr>
      <w:rFonts w:ascii="Arial Narrow" w:eastAsia="Calibri" w:hAnsi="Arial Narrow" w:cs="Times New Roman"/>
      <w:lang w:eastAsia="en-US"/>
    </w:rPr>
  </w:style>
  <w:style w:type="paragraph" w:customStyle="1" w:styleId="9C9D45C7FC3D42CB829EDA34EF6DB9F51">
    <w:name w:val="9C9D45C7FC3D42CB829EDA34EF6DB9F51"/>
    <w:rsid w:val="004008C7"/>
    <w:pPr>
      <w:spacing w:after="0" w:line="240" w:lineRule="auto"/>
    </w:pPr>
    <w:rPr>
      <w:rFonts w:ascii="Arial Narrow" w:eastAsia="Calibri" w:hAnsi="Arial Narrow" w:cs="Times New Roman"/>
      <w:lang w:eastAsia="en-US"/>
    </w:rPr>
  </w:style>
  <w:style w:type="paragraph" w:customStyle="1" w:styleId="E3856892A28A445790563E73BEC2B8951">
    <w:name w:val="E3856892A28A445790563E73BEC2B8951"/>
    <w:rsid w:val="004008C7"/>
    <w:pPr>
      <w:spacing w:after="0" w:line="240" w:lineRule="auto"/>
    </w:pPr>
    <w:rPr>
      <w:rFonts w:ascii="Arial Narrow" w:eastAsia="Calibri" w:hAnsi="Arial Narrow" w:cs="Times New Roman"/>
      <w:lang w:eastAsia="en-US"/>
    </w:rPr>
  </w:style>
  <w:style w:type="paragraph" w:customStyle="1" w:styleId="C6FD6A4482034E858FB69397CB366C6C1">
    <w:name w:val="C6FD6A4482034E858FB69397CB366C6C1"/>
    <w:rsid w:val="004008C7"/>
    <w:pPr>
      <w:spacing w:after="0" w:line="240" w:lineRule="auto"/>
    </w:pPr>
    <w:rPr>
      <w:rFonts w:ascii="Arial Narrow" w:eastAsia="Calibri" w:hAnsi="Arial Narrow" w:cs="Times New Roman"/>
      <w:lang w:eastAsia="en-US"/>
    </w:rPr>
  </w:style>
  <w:style w:type="paragraph" w:customStyle="1" w:styleId="2921B1D03C1748D982E116CDA8851E401">
    <w:name w:val="2921B1D03C1748D982E116CDA8851E401"/>
    <w:rsid w:val="004008C7"/>
    <w:pPr>
      <w:spacing w:after="0" w:line="240" w:lineRule="auto"/>
    </w:pPr>
    <w:rPr>
      <w:rFonts w:ascii="Arial Narrow" w:eastAsia="Calibri" w:hAnsi="Arial Narrow" w:cs="Times New Roman"/>
      <w:lang w:eastAsia="en-US"/>
    </w:rPr>
  </w:style>
  <w:style w:type="paragraph" w:customStyle="1" w:styleId="631F4D40879247158B44F9E48256D6BD1">
    <w:name w:val="631F4D40879247158B44F9E48256D6BD1"/>
    <w:rsid w:val="004008C7"/>
    <w:pPr>
      <w:spacing w:after="0" w:line="240" w:lineRule="auto"/>
    </w:pPr>
    <w:rPr>
      <w:rFonts w:ascii="Arial Narrow" w:eastAsia="Calibri" w:hAnsi="Arial Narrow" w:cs="Times New Roman"/>
      <w:lang w:eastAsia="en-US"/>
    </w:rPr>
  </w:style>
  <w:style w:type="paragraph" w:customStyle="1" w:styleId="7764706523F44472BA7BA708578C22F71">
    <w:name w:val="7764706523F44472BA7BA708578C22F71"/>
    <w:rsid w:val="004008C7"/>
    <w:pPr>
      <w:spacing w:after="0" w:line="240" w:lineRule="auto"/>
    </w:pPr>
    <w:rPr>
      <w:rFonts w:ascii="Arial Narrow" w:eastAsia="Calibri" w:hAnsi="Arial Narrow" w:cs="Times New Roman"/>
      <w:lang w:eastAsia="en-US"/>
    </w:rPr>
  </w:style>
  <w:style w:type="paragraph" w:customStyle="1" w:styleId="47E7C3D034AC4160ADC91EE8D7BBC6051">
    <w:name w:val="47E7C3D034AC4160ADC91EE8D7BBC6051"/>
    <w:rsid w:val="004008C7"/>
    <w:pPr>
      <w:spacing w:after="0" w:line="240" w:lineRule="auto"/>
    </w:pPr>
    <w:rPr>
      <w:rFonts w:ascii="Arial Narrow" w:eastAsia="Calibri" w:hAnsi="Arial Narrow" w:cs="Times New Roman"/>
      <w:lang w:eastAsia="en-US"/>
    </w:rPr>
  </w:style>
  <w:style w:type="paragraph" w:customStyle="1" w:styleId="76466D556DEC41939FD0EFF8AD7383371">
    <w:name w:val="76466D556DEC41939FD0EFF8AD7383371"/>
    <w:rsid w:val="004008C7"/>
    <w:pPr>
      <w:spacing w:after="0" w:line="240" w:lineRule="auto"/>
    </w:pPr>
    <w:rPr>
      <w:rFonts w:ascii="Arial Narrow" w:eastAsia="Calibri" w:hAnsi="Arial Narrow" w:cs="Times New Roman"/>
      <w:lang w:eastAsia="en-US"/>
    </w:rPr>
  </w:style>
  <w:style w:type="paragraph" w:customStyle="1" w:styleId="B6A879DD40B54AE590E705266D9C0EC11">
    <w:name w:val="B6A879DD40B54AE590E705266D9C0EC11"/>
    <w:rsid w:val="004008C7"/>
    <w:pPr>
      <w:spacing w:after="0" w:line="240" w:lineRule="auto"/>
    </w:pPr>
    <w:rPr>
      <w:rFonts w:ascii="Arial Narrow" w:eastAsia="Calibri" w:hAnsi="Arial Narrow" w:cs="Times New Roman"/>
      <w:lang w:eastAsia="en-US"/>
    </w:rPr>
  </w:style>
  <w:style w:type="paragraph" w:customStyle="1" w:styleId="AF9B5CB56E84418DB848F0A9385CDBD41">
    <w:name w:val="AF9B5CB56E84418DB848F0A9385CDBD41"/>
    <w:rsid w:val="004008C7"/>
    <w:pPr>
      <w:spacing w:after="0" w:line="240" w:lineRule="auto"/>
    </w:pPr>
    <w:rPr>
      <w:rFonts w:ascii="Arial Narrow" w:eastAsia="Calibri" w:hAnsi="Arial Narrow" w:cs="Times New Roman"/>
      <w:lang w:eastAsia="en-US"/>
    </w:rPr>
  </w:style>
  <w:style w:type="paragraph" w:customStyle="1" w:styleId="977266DECA9F43A49BB39AD1A72B642F1">
    <w:name w:val="977266DECA9F43A49BB39AD1A72B642F1"/>
    <w:rsid w:val="004008C7"/>
    <w:pPr>
      <w:spacing w:after="0" w:line="240" w:lineRule="auto"/>
    </w:pPr>
    <w:rPr>
      <w:rFonts w:ascii="Arial Narrow" w:eastAsia="Calibri" w:hAnsi="Arial Narrow" w:cs="Times New Roman"/>
      <w:lang w:eastAsia="en-US"/>
    </w:rPr>
  </w:style>
  <w:style w:type="paragraph" w:customStyle="1" w:styleId="D40D3723E2DB4A2386EEA235F53FE8BB1">
    <w:name w:val="D40D3723E2DB4A2386EEA235F53FE8BB1"/>
    <w:rsid w:val="004008C7"/>
    <w:pPr>
      <w:spacing w:after="0" w:line="240" w:lineRule="auto"/>
    </w:pPr>
    <w:rPr>
      <w:rFonts w:ascii="Arial Narrow" w:eastAsia="Calibri" w:hAnsi="Arial Narrow" w:cs="Times New Roman"/>
      <w:lang w:eastAsia="en-US"/>
    </w:rPr>
  </w:style>
  <w:style w:type="paragraph" w:customStyle="1" w:styleId="6B6F002141744543B094DFB9674042A91">
    <w:name w:val="6B6F002141744543B094DFB9674042A91"/>
    <w:rsid w:val="004008C7"/>
    <w:pPr>
      <w:spacing w:after="0" w:line="240" w:lineRule="auto"/>
    </w:pPr>
    <w:rPr>
      <w:rFonts w:ascii="Arial Narrow" w:eastAsia="Calibri" w:hAnsi="Arial Narrow" w:cs="Times New Roman"/>
      <w:lang w:eastAsia="en-US"/>
    </w:rPr>
  </w:style>
  <w:style w:type="paragraph" w:customStyle="1" w:styleId="B8970912B0B447CF9326DCB96E16A0341">
    <w:name w:val="B8970912B0B447CF9326DCB96E16A0341"/>
    <w:rsid w:val="004008C7"/>
    <w:pPr>
      <w:spacing w:after="0" w:line="240" w:lineRule="auto"/>
    </w:pPr>
    <w:rPr>
      <w:rFonts w:ascii="Arial Narrow" w:eastAsia="Calibri" w:hAnsi="Arial Narrow" w:cs="Times New Roman"/>
      <w:lang w:eastAsia="en-US"/>
    </w:rPr>
  </w:style>
  <w:style w:type="paragraph" w:customStyle="1" w:styleId="4136B56F4D4D431781855DB35D122CBE1">
    <w:name w:val="4136B56F4D4D431781855DB35D122CBE1"/>
    <w:rsid w:val="004008C7"/>
    <w:pPr>
      <w:spacing w:after="0" w:line="240" w:lineRule="auto"/>
    </w:pPr>
    <w:rPr>
      <w:rFonts w:ascii="Arial Narrow" w:eastAsia="Calibri" w:hAnsi="Arial Narrow" w:cs="Times New Roman"/>
      <w:lang w:eastAsia="en-US"/>
    </w:rPr>
  </w:style>
  <w:style w:type="paragraph" w:customStyle="1" w:styleId="8BD0C1DA672F46BE824E79FAFC770D651">
    <w:name w:val="8BD0C1DA672F46BE824E79FAFC770D651"/>
    <w:rsid w:val="004008C7"/>
    <w:pPr>
      <w:spacing w:after="0" w:line="240" w:lineRule="auto"/>
    </w:pPr>
    <w:rPr>
      <w:rFonts w:ascii="Arial Narrow" w:eastAsia="Calibri" w:hAnsi="Arial Narrow" w:cs="Times New Roman"/>
      <w:lang w:eastAsia="en-US"/>
    </w:rPr>
  </w:style>
  <w:style w:type="paragraph" w:customStyle="1" w:styleId="CB4C221509CC444AA930FA2F510F07051">
    <w:name w:val="CB4C221509CC444AA930FA2F510F07051"/>
    <w:rsid w:val="004008C7"/>
    <w:pPr>
      <w:spacing w:after="0" w:line="240" w:lineRule="auto"/>
    </w:pPr>
    <w:rPr>
      <w:rFonts w:ascii="Arial Narrow" w:eastAsia="Calibri" w:hAnsi="Arial Narrow" w:cs="Times New Roman"/>
      <w:lang w:eastAsia="en-US"/>
    </w:rPr>
  </w:style>
  <w:style w:type="paragraph" w:customStyle="1" w:styleId="1E2456D538464895AB4065AB75177D901">
    <w:name w:val="1E2456D538464895AB4065AB75177D901"/>
    <w:rsid w:val="004008C7"/>
    <w:pPr>
      <w:spacing w:after="0" w:line="240" w:lineRule="auto"/>
    </w:pPr>
    <w:rPr>
      <w:rFonts w:ascii="Arial Narrow" w:eastAsia="Calibri" w:hAnsi="Arial Narrow" w:cs="Times New Roman"/>
      <w:lang w:eastAsia="en-US"/>
    </w:rPr>
  </w:style>
  <w:style w:type="paragraph" w:customStyle="1" w:styleId="FC83C15679254B2CBAA9756C70B85BAB1">
    <w:name w:val="FC83C15679254B2CBAA9756C70B85BAB1"/>
    <w:rsid w:val="004008C7"/>
    <w:pPr>
      <w:spacing w:after="0" w:line="240" w:lineRule="auto"/>
    </w:pPr>
    <w:rPr>
      <w:rFonts w:ascii="Arial Narrow" w:eastAsia="Calibri" w:hAnsi="Arial Narrow" w:cs="Times New Roman"/>
      <w:lang w:eastAsia="en-US"/>
    </w:rPr>
  </w:style>
  <w:style w:type="paragraph" w:customStyle="1" w:styleId="954380E4BDB64F6D86FD73EB48FB87261">
    <w:name w:val="954380E4BDB64F6D86FD73EB48FB87261"/>
    <w:rsid w:val="004008C7"/>
    <w:pPr>
      <w:spacing w:after="0" w:line="240" w:lineRule="auto"/>
    </w:pPr>
    <w:rPr>
      <w:rFonts w:ascii="Arial Narrow" w:eastAsia="Calibri" w:hAnsi="Arial Narrow" w:cs="Times New Roman"/>
      <w:lang w:eastAsia="en-US"/>
    </w:rPr>
  </w:style>
  <w:style w:type="paragraph" w:customStyle="1" w:styleId="FF05728860E04146A81CC7012725D65D1">
    <w:name w:val="FF05728860E04146A81CC7012725D65D1"/>
    <w:rsid w:val="004008C7"/>
    <w:pPr>
      <w:spacing w:after="0" w:line="240" w:lineRule="auto"/>
    </w:pPr>
    <w:rPr>
      <w:rFonts w:ascii="Arial Narrow" w:eastAsia="Calibri" w:hAnsi="Arial Narrow" w:cs="Times New Roman"/>
      <w:lang w:eastAsia="en-US"/>
    </w:rPr>
  </w:style>
  <w:style w:type="paragraph" w:customStyle="1" w:styleId="02001B06B59B4D6B9C81808CBA87E42B1">
    <w:name w:val="02001B06B59B4D6B9C81808CBA87E42B1"/>
    <w:rsid w:val="004008C7"/>
    <w:pPr>
      <w:spacing w:after="0" w:line="240" w:lineRule="auto"/>
    </w:pPr>
    <w:rPr>
      <w:rFonts w:ascii="Arial Narrow" w:eastAsia="Calibri" w:hAnsi="Arial Narrow" w:cs="Times New Roman"/>
      <w:lang w:eastAsia="en-US"/>
    </w:rPr>
  </w:style>
  <w:style w:type="paragraph" w:customStyle="1" w:styleId="50C98365BBB54131970EFF46423C3F861">
    <w:name w:val="50C98365BBB54131970EFF46423C3F861"/>
    <w:rsid w:val="004008C7"/>
    <w:pPr>
      <w:spacing w:after="0" w:line="240" w:lineRule="auto"/>
    </w:pPr>
    <w:rPr>
      <w:rFonts w:ascii="Arial Narrow" w:eastAsia="Calibri" w:hAnsi="Arial Narrow" w:cs="Times New Roman"/>
      <w:lang w:eastAsia="en-US"/>
    </w:rPr>
  </w:style>
  <w:style w:type="paragraph" w:customStyle="1" w:styleId="4A1C76CB74E945EE8B25E52FD6EB7A861">
    <w:name w:val="4A1C76CB74E945EE8B25E52FD6EB7A861"/>
    <w:rsid w:val="004008C7"/>
    <w:pPr>
      <w:spacing w:after="0" w:line="240" w:lineRule="auto"/>
    </w:pPr>
    <w:rPr>
      <w:rFonts w:ascii="Arial Narrow" w:eastAsia="Calibri" w:hAnsi="Arial Narrow" w:cs="Times New Roman"/>
      <w:lang w:eastAsia="en-US"/>
    </w:rPr>
  </w:style>
  <w:style w:type="paragraph" w:customStyle="1" w:styleId="67C4BA99433347F18836E05687710DB21">
    <w:name w:val="67C4BA99433347F18836E05687710DB21"/>
    <w:rsid w:val="004008C7"/>
    <w:pPr>
      <w:spacing w:after="0" w:line="240" w:lineRule="auto"/>
    </w:pPr>
    <w:rPr>
      <w:rFonts w:ascii="Arial Narrow" w:eastAsia="Calibri" w:hAnsi="Arial Narrow" w:cs="Times New Roman"/>
      <w:lang w:eastAsia="en-US"/>
    </w:rPr>
  </w:style>
  <w:style w:type="paragraph" w:customStyle="1" w:styleId="36D23F64383946458756BD5946D2A6A41">
    <w:name w:val="36D23F64383946458756BD5946D2A6A41"/>
    <w:rsid w:val="004008C7"/>
    <w:pPr>
      <w:spacing w:after="0" w:line="240" w:lineRule="auto"/>
    </w:pPr>
    <w:rPr>
      <w:rFonts w:ascii="Arial Narrow" w:eastAsia="Calibri" w:hAnsi="Arial Narrow" w:cs="Times New Roman"/>
      <w:lang w:eastAsia="en-US"/>
    </w:rPr>
  </w:style>
  <w:style w:type="paragraph" w:customStyle="1" w:styleId="51741C7D303C426D8AC4B6A1894C2E3C1">
    <w:name w:val="51741C7D303C426D8AC4B6A1894C2E3C1"/>
    <w:rsid w:val="004008C7"/>
    <w:pPr>
      <w:spacing w:after="0" w:line="240" w:lineRule="auto"/>
    </w:pPr>
    <w:rPr>
      <w:rFonts w:ascii="Arial Narrow" w:eastAsia="Calibri" w:hAnsi="Arial Narrow" w:cs="Times New Roman"/>
      <w:lang w:eastAsia="en-US"/>
    </w:rPr>
  </w:style>
  <w:style w:type="paragraph" w:customStyle="1" w:styleId="AC0843C9CF5B416AB8D9A958F3CF5EB21">
    <w:name w:val="AC0843C9CF5B416AB8D9A958F3CF5EB21"/>
    <w:rsid w:val="004008C7"/>
    <w:pPr>
      <w:spacing w:after="0" w:line="240" w:lineRule="auto"/>
    </w:pPr>
    <w:rPr>
      <w:rFonts w:ascii="Arial Narrow" w:eastAsia="Calibri" w:hAnsi="Arial Narrow" w:cs="Times New Roman"/>
      <w:lang w:eastAsia="en-US"/>
    </w:rPr>
  </w:style>
  <w:style w:type="paragraph" w:customStyle="1" w:styleId="DBC7F50555D6451C95B25420EA4934671">
    <w:name w:val="DBC7F50555D6451C95B25420EA4934671"/>
    <w:rsid w:val="004008C7"/>
    <w:pPr>
      <w:spacing w:after="0" w:line="240" w:lineRule="auto"/>
    </w:pPr>
    <w:rPr>
      <w:rFonts w:ascii="Arial Narrow" w:eastAsia="Calibri" w:hAnsi="Arial Narrow" w:cs="Times New Roman"/>
      <w:lang w:eastAsia="en-US"/>
    </w:rPr>
  </w:style>
  <w:style w:type="paragraph" w:customStyle="1" w:styleId="163768AFAA5B4020AEF73D185792187E1">
    <w:name w:val="163768AFAA5B4020AEF73D185792187E1"/>
    <w:rsid w:val="004008C7"/>
    <w:pPr>
      <w:spacing w:after="0" w:line="240" w:lineRule="auto"/>
    </w:pPr>
    <w:rPr>
      <w:rFonts w:ascii="Arial Narrow" w:eastAsia="Calibri" w:hAnsi="Arial Narrow" w:cs="Times New Roman"/>
      <w:lang w:eastAsia="en-US"/>
    </w:rPr>
  </w:style>
  <w:style w:type="paragraph" w:customStyle="1" w:styleId="32216EEB777943F2BCD91756833DC51B1">
    <w:name w:val="32216EEB777943F2BCD91756833DC51B1"/>
    <w:rsid w:val="004008C7"/>
    <w:pPr>
      <w:spacing w:after="0" w:line="240" w:lineRule="auto"/>
    </w:pPr>
    <w:rPr>
      <w:rFonts w:ascii="Arial Narrow" w:eastAsia="Calibri" w:hAnsi="Arial Narrow" w:cs="Times New Roman"/>
      <w:lang w:eastAsia="en-US"/>
    </w:rPr>
  </w:style>
  <w:style w:type="paragraph" w:customStyle="1" w:styleId="E5F3A5EE2DB448BDA9003481DAC733391">
    <w:name w:val="E5F3A5EE2DB448BDA9003481DAC733391"/>
    <w:rsid w:val="004008C7"/>
    <w:pPr>
      <w:spacing w:after="0" w:line="240" w:lineRule="auto"/>
    </w:pPr>
    <w:rPr>
      <w:rFonts w:ascii="Arial Narrow" w:eastAsia="Calibri" w:hAnsi="Arial Narrow" w:cs="Times New Roman"/>
      <w:lang w:eastAsia="en-US"/>
    </w:rPr>
  </w:style>
  <w:style w:type="paragraph" w:customStyle="1" w:styleId="D05F595BBB554D0899165A7F5DD7A3501">
    <w:name w:val="D05F595BBB554D0899165A7F5DD7A3501"/>
    <w:rsid w:val="004008C7"/>
    <w:pPr>
      <w:spacing w:after="0" w:line="240" w:lineRule="auto"/>
    </w:pPr>
    <w:rPr>
      <w:rFonts w:ascii="Arial Narrow" w:eastAsia="Calibri" w:hAnsi="Arial Narrow" w:cs="Times New Roman"/>
      <w:lang w:eastAsia="en-US"/>
    </w:rPr>
  </w:style>
  <w:style w:type="paragraph" w:customStyle="1" w:styleId="AB0F5631CDB84641880AB3073BDD9BCA1">
    <w:name w:val="AB0F5631CDB84641880AB3073BDD9BCA1"/>
    <w:rsid w:val="004008C7"/>
    <w:pPr>
      <w:spacing w:after="0" w:line="240" w:lineRule="auto"/>
    </w:pPr>
    <w:rPr>
      <w:rFonts w:ascii="Arial Narrow" w:eastAsia="Calibri" w:hAnsi="Arial Narrow" w:cs="Times New Roman"/>
      <w:lang w:eastAsia="en-US"/>
    </w:rPr>
  </w:style>
  <w:style w:type="paragraph" w:customStyle="1" w:styleId="F79B46BF42804791BB6278A13FCB6CD11">
    <w:name w:val="F79B46BF42804791BB6278A13FCB6CD11"/>
    <w:rsid w:val="004008C7"/>
    <w:pPr>
      <w:spacing w:after="0" w:line="240" w:lineRule="auto"/>
    </w:pPr>
    <w:rPr>
      <w:rFonts w:ascii="Arial Narrow" w:eastAsia="Calibri" w:hAnsi="Arial Narrow" w:cs="Times New Roman"/>
      <w:lang w:eastAsia="en-US"/>
    </w:rPr>
  </w:style>
  <w:style w:type="paragraph" w:customStyle="1" w:styleId="CB980BDC423841CFBE03419A5AADAC381">
    <w:name w:val="CB980BDC423841CFBE03419A5AADAC381"/>
    <w:rsid w:val="004008C7"/>
    <w:pPr>
      <w:spacing w:after="0" w:line="240" w:lineRule="auto"/>
    </w:pPr>
    <w:rPr>
      <w:rFonts w:ascii="Arial Narrow" w:eastAsia="Calibri" w:hAnsi="Arial Narrow" w:cs="Times New Roman"/>
      <w:lang w:eastAsia="en-US"/>
    </w:rPr>
  </w:style>
  <w:style w:type="paragraph" w:customStyle="1" w:styleId="56CA9D79A9714706B7A0C4F75BB6DC431">
    <w:name w:val="56CA9D79A9714706B7A0C4F75BB6DC431"/>
    <w:rsid w:val="004008C7"/>
    <w:pPr>
      <w:spacing w:after="0" w:line="240" w:lineRule="auto"/>
    </w:pPr>
    <w:rPr>
      <w:rFonts w:ascii="Arial Narrow" w:eastAsia="Calibri" w:hAnsi="Arial Narrow" w:cs="Times New Roman"/>
      <w:lang w:eastAsia="en-US"/>
    </w:rPr>
  </w:style>
  <w:style w:type="paragraph" w:customStyle="1" w:styleId="12A2599BCCE74E6A939C757752976A8B1">
    <w:name w:val="12A2599BCCE74E6A939C757752976A8B1"/>
    <w:rsid w:val="004008C7"/>
    <w:pPr>
      <w:spacing w:after="0" w:line="240" w:lineRule="auto"/>
    </w:pPr>
    <w:rPr>
      <w:rFonts w:ascii="Arial Narrow" w:eastAsia="Calibri" w:hAnsi="Arial Narrow" w:cs="Times New Roman"/>
      <w:lang w:eastAsia="en-US"/>
    </w:rPr>
  </w:style>
  <w:style w:type="paragraph" w:customStyle="1" w:styleId="80A10A80C6764367B6F70BE8781B755E1">
    <w:name w:val="80A10A80C6764367B6F70BE8781B755E1"/>
    <w:rsid w:val="004008C7"/>
    <w:pPr>
      <w:spacing w:after="0" w:line="240" w:lineRule="auto"/>
    </w:pPr>
    <w:rPr>
      <w:rFonts w:ascii="Arial Narrow" w:eastAsia="Calibri" w:hAnsi="Arial Narrow" w:cs="Times New Roman"/>
      <w:lang w:eastAsia="en-US"/>
    </w:rPr>
  </w:style>
  <w:style w:type="paragraph" w:customStyle="1" w:styleId="1CEC0A429DDB4B36ABA2FCCAC8F06FA81">
    <w:name w:val="1CEC0A429DDB4B36ABA2FCCAC8F06FA81"/>
    <w:rsid w:val="004008C7"/>
    <w:pPr>
      <w:spacing w:after="0" w:line="240" w:lineRule="auto"/>
    </w:pPr>
    <w:rPr>
      <w:rFonts w:ascii="Arial Narrow" w:eastAsia="Calibri" w:hAnsi="Arial Narrow" w:cs="Times New Roman"/>
      <w:lang w:eastAsia="en-US"/>
    </w:rPr>
  </w:style>
  <w:style w:type="paragraph" w:customStyle="1" w:styleId="CE54F5009DF847E795E77DAB4FD08DF91">
    <w:name w:val="CE54F5009DF847E795E77DAB4FD08DF91"/>
    <w:rsid w:val="004008C7"/>
    <w:pPr>
      <w:spacing w:after="0" w:line="240" w:lineRule="auto"/>
    </w:pPr>
    <w:rPr>
      <w:rFonts w:ascii="Arial Narrow" w:eastAsia="Calibri" w:hAnsi="Arial Narrow" w:cs="Times New Roman"/>
      <w:lang w:eastAsia="en-US"/>
    </w:rPr>
  </w:style>
  <w:style w:type="paragraph" w:customStyle="1" w:styleId="F95177DA1A444CC2AF3AF30093828BEF1">
    <w:name w:val="F95177DA1A444CC2AF3AF30093828BEF1"/>
    <w:rsid w:val="004008C7"/>
    <w:pPr>
      <w:spacing w:after="0" w:line="240" w:lineRule="auto"/>
    </w:pPr>
    <w:rPr>
      <w:rFonts w:ascii="Arial Narrow" w:eastAsia="Calibri" w:hAnsi="Arial Narrow" w:cs="Times New Roman"/>
      <w:lang w:eastAsia="en-US"/>
    </w:rPr>
  </w:style>
  <w:style w:type="paragraph" w:customStyle="1" w:styleId="136A48065B6D4B8686695805DDB285671">
    <w:name w:val="136A48065B6D4B8686695805DDB285671"/>
    <w:rsid w:val="004008C7"/>
    <w:pPr>
      <w:spacing w:after="0" w:line="240" w:lineRule="auto"/>
    </w:pPr>
    <w:rPr>
      <w:rFonts w:ascii="Arial Narrow" w:eastAsia="Calibri" w:hAnsi="Arial Narrow" w:cs="Times New Roman"/>
      <w:lang w:eastAsia="en-US"/>
    </w:rPr>
  </w:style>
  <w:style w:type="paragraph" w:customStyle="1" w:styleId="EB487317D9424A0EB693B805335A91B91">
    <w:name w:val="EB487317D9424A0EB693B805335A91B91"/>
    <w:rsid w:val="004008C7"/>
    <w:pPr>
      <w:spacing w:after="0" w:line="240" w:lineRule="auto"/>
    </w:pPr>
    <w:rPr>
      <w:rFonts w:ascii="Arial Narrow" w:eastAsia="Calibri" w:hAnsi="Arial Narrow" w:cs="Times New Roman"/>
      <w:lang w:eastAsia="en-US"/>
    </w:rPr>
  </w:style>
  <w:style w:type="paragraph" w:customStyle="1" w:styleId="F9783CDB0A9C4DB89EF22FBC7D00D3261">
    <w:name w:val="F9783CDB0A9C4DB89EF22FBC7D00D3261"/>
    <w:rsid w:val="004008C7"/>
    <w:pPr>
      <w:spacing w:after="0" w:line="240" w:lineRule="auto"/>
    </w:pPr>
    <w:rPr>
      <w:rFonts w:ascii="Arial Narrow" w:eastAsia="Calibri" w:hAnsi="Arial Narrow" w:cs="Times New Roman"/>
      <w:lang w:eastAsia="en-US"/>
    </w:rPr>
  </w:style>
  <w:style w:type="paragraph" w:customStyle="1" w:styleId="D287C65DC54446A0B89522904B5C46F71">
    <w:name w:val="D287C65DC54446A0B89522904B5C46F71"/>
    <w:rsid w:val="004008C7"/>
    <w:pPr>
      <w:spacing w:after="0" w:line="240" w:lineRule="auto"/>
    </w:pPr>
    <w:rPr>
      <w:rFonts w:ascii="Arial Narrow" w:eastAsia="Calibri" w:hAnsi="Arial Narrow" w:cs="Times New Roman"/>
      <w:lang w:eastAsia="en-US"/>
    </w:rPr>
  </w:style>
  <w:style w:type="paragraph" w:customStyle="1" w:styleId="C4B969B7FF0740619B414667BACEDEA71">
    <w:name w:val="C4B969B7FF0740619B414667BACEDEA71"/>
    <w:rsid w:val="004008C7"/>
    <w:pPr>
      <w:spacing w:after="0" w:line="240" w:lineRule="auto"/>
    </w:pPr>
    <w:rPr>
      <w:rFonts w:ascii="Arial Narrow" w:eastAsia="Calibri" w:hAnsi="Arial Narrow" w:cs="Times New Roman"/>
      <w:lang w:eastAsia="en-US"/>
    </w:rPr>
  </w:style>
  <w:style w:type="paragraph" w:customStyle="1" w:styleId="F616BF6ED1EC46908395D839343F143D1">
    <w:name w:val="F616BF6ED1EC46908395D839343F143D1"/>
    <w:rsid w:val="004008C7"/>
    <w:pPr>
      <w:spacing w:after="0" w:line="240" w:lineRule="auto"/>
    </w:pPr>
    <w:rPr>
      <w:rFonts w:ascii="Arial Narrow" w:eastAsia="Calibri" w:hAnsi="Arial Narrow" w:cs="Times New Roman"/>
      <w:lang w:eastAsia="en-US"/>
    </w:rPr>
  </w:style>
  <w:style w:type="paragraph" w:customStyle="1" w:styleId="33FE3A15F9FE4AE6BE4CFC9572952BF71">
    <w:name w:val="33FE3A15F9FE4AE6BE4CFC9572952BF71"/>
    <w:rsid w:val="004008C7"/>
    <w:pPr>
      <w:spacing w:after="0" w:line="240" w:lineRule="auto"/>
    </w:pPr>
    <w:rPr>
      <w:rFonts w:ascii="Arial Narrow" w:eastAsia="Calibri" w:hAnsi="Arial Narrow" w:cs="Times New Roman"/>
      <w:lang w:eastAsia="en-US"/>
    </w:rPr>
  </w:style>
  <w:style w:type="paragraph" w:customStyle="1" w:styleId="0B44FF9DF6CE479DBC6278A196EAF6C11">
    <w:name w:val="0B44FF9DF6CE479DBC6278A196EAF6C11"/>
    <w:rsid w:val="004008C7"/>
    <w:pPr>
      <w:spacing w:after="0" w:line="240" w:lineRule="auto"/>
    </w:pPr>
    <w:rPr>
      <w:rFonts w:ascii="Arial Narrow" w:eastAsia="Calibri" w:hAnsi="Arial Narrow" w:cs="Times New Roman"/>
      <w:lang w:eastAsia="en-US"/>
    </w:rPr>
  </w:style>
  <w:style w:type="paragraph" w:customStyle="1" w:styleId="CF96B005AEB34932BAFA8BA52B762F121">
    <w:name w:val="CF96B005AEB34932BAFA8BA52B762F121"/>
    <w:rsid w:val="004008C7"/>
    <w:pPr>
      <w:spacing w:after="0" w:line="240" w:lineRule="auto"/>
    </w:pPr>
    <w:rPr>
      <w:rFonts w:ascii="Arial Narrow" w:eastAsia="Calibri" w:hAnsi="Arial Narrow" w:cs="Times New Roman"/>
      <w:lang w:eastAsia="en-US"/>
    </w:rPr>
  </w:style>
  <w:style w:type="paragraph" w:customStyle="1" w:styleId="AEC0C23C1096405FBB37BD64C0C942281">
    <w:name w:val="AEC0C23C1096405FBB37BD64C0C942281"/>
    <w:rsid w:val="004008C7"/>
    <w:pPr>
      <w:spacing w:after="0" w:line="240" w:lineRule="auto"/>
    </w:pPr>
    <w:rPr>
      <w:rFonts w:ascii="Arial Narrow" w:eastAsia="Calibri" w:hAnsi="Arial Narrow" w:cs="Times New Roman"/>
      <w:lang w:eastAsia="en-US"/>
    </w:rPr>
  </w:style>
  <w:style w:type="paragraph" w:customStyle="1" w:styleId="16D0FB79ECAE4F288BCA0C1EC96135851">
    <w:name w:val="16D0FB79ECAE4F288BCA0C1EC96135851"/>
    <w:rsid w:val="004008C7"/>
    <w:pPr>
      <w:spacing w:after="0" w:line="240" w:lineRule="auto"/>
    </w:pPr>
    <w:rPr>
      <w:rFonts w:ascii="Arial Narrow" w:eastAsia="Calibri" w:hAnsi="Arial Narrow" w:cs="Times New Roman"/>
      <w:lang w:eastAsia="en-US"/>
    </w:rPr>
  </w:style>
  <w:style w:type="paragraph" w:customStyle="1" w:styleId="772FEB9717CB4C1C90A00E80BFE409ED1">
    <w:name w:val="772FEB9717CB4C1C90A00E80BFE409ED1"/>
    <w:rsid w:val="004008C7"/>
    <w:pPr>
      <w:spacing w:after="0" w:line="240" w:lineRule="auto"/>
    </w:pPr>
    <w:rPr>
      <w:rFonts w:ascii="Arial Narrow" w:eastAsia="Calibri" w:hAnsi="Arial Narrow" w:cs="Times New Roman"/>
      <w:lang w:eastAsia="en-US"/>
    </w:rPr>
  </w:style>
  <w:style w:type="paragraph" w:customStyle="1" w:styleId="49DFA746FF63444BAE75156DC853FD4D1">
    <w:name w:val="49DFA746FF63444BAE75156DC853FD4D1"/>
    <w:rsid w:val="004008C7"/>
    <w:pPr>
      <w:spacing w:after="0" w:line="240" w:lineRule="auto"/>
    </w:pPr>
    <w:rPr>
      <w:rFonts w:ascii="Arial Narrow" w:eastAsia="Calibri" w:hAnsi="Arial Narrow" w:cs="Times New Roman"/>
      <w:lang w:eastAsia="en-US"/>
    </w:rPr>
  </w:style>
  <w:style w:type="paragraph" w:customStyle="1" w:styleId="CBBFDB931ACF47119AA655C22299C42E1">
    <w:name w:val="CBBFDB931ACF47119AA655C22299C42E1"/>
    <w:rsid w:val="004008C7"/>
    <w:pPr>
      <w:spacing w:after="0" w:line="240" w:lineRule="auto"/>
    </w:pPr>
    <w:rPr>
      <w:rFonts w:ascii="Arial Narrow" w:eastAsia="Calibri" w:hAnsi="Arial Narrow" w:cs="Times New Roman"/>
      <w:lang w:eastAsia="en-US"/>
    </w:rPr>
  </w:style>
  <w:style w:type="paragraph" w:customStyle="1" w:styleId="6EA2DDC751EE4ECE8296C937AD3E0D481">
    <w:name w:val="6EA2DDC751EE4ECE8296C937AD3E0D481"/>
    <w:rsid w:val="004008C7"/>
    <w:pPr>
      <w:spacing w:after="0" w:line="240" w:lineRule="auto"/>
    </w:pPr>
    <w:rPr>
      <w:rFonts w:ascii="Arial Narrow" w:eastAsia="Calibri" w:hAnsi="Arial Narrow" w:cs="Times New Roman"/>
      <w:lang w:eastAsia="en-US"/>
    </w:rPr>
  </w:style>
  <w:style w:type="paragraph" w:customStyle="1" w:styleId="C3B3E99754594D24BF9CBD70782E85D21">
    <w:name w:val="C3B3E99754594D24BF9CBD70782E85D21"/>
    <w:rsid w:val="004008C7"/>
    <w:pPr>
      <w:spacing w:after="0" w:line="240" w:lineRule="auto"/>
    </w:pPr>
    <w:rPr>
      <w:rFonts w:ascii="Arial Narrow" w:eastAsia="Calibri" w:hAnsi="Arial Narrow" w:cs="Times New Roman"/>
      <w:lang w:eastAsia="en-US"/>
    </w:rPr>
  </w:style>
  <w:style w:type="paragraph" w:customStyle="1" w:styleId="DE46982C33164C48B50476057556176B1">
    <w:name w:val="DE46982C33164C48B50476057556176B1"/>
    <w:rsid w:val="004008C7"/>
    <w:pPr>
      <w:spacing w:after="0" w:line="240" w:lineRule="auto"/>
    </w:pPr>
    <w:rPr>
      <w:rFonts w:ascii="Arial Narrow" w:eastAsia="Calibri" w:hAnsi="Arial Narrow" w:cs="Times New Roman"/>
      <w:lang w:eastAsia="en-US"/>
    </w:rPr>
  </w:style>
  <w:style w:type="paragraph" w:customStyle="1" w:styleId="E08786D586E84CCEADE79F9006C5EAEA1">
    <w:name w:val="E08786D586E84CCEADE79F9006C5EAEA1"/>
    <w:rsid w:val="004008C7"/>
    <w:pPr>
      <w:spacing w:after="0" w:line="240" w:lineRule="auto"/>
    </w:pPr>
    <w:rPr>
      <w:rFonts w:ascii="Arial Narrow" w:eastAsia="Calibri" w:hAnsi="Arial Narrow" w:cs="Times New Roman"/>
      <w:lang w:eastAsia="en-US"/>
    </w:rPr>
  </w:style>
  <w:style w:type="paragraph" w:customStyle="1" w:styleId="360B64D9A36A49F2B50D0ABDB73F7B551">
    <w:name w:val="360B64D9A36A49F2B50D0ABDB73F7B551"/>
    <w:rsid w:val="004008C7"/>
    <w:pPr>
      <w:spacing w:after="0" w:line="240" w:lineRule="auto"/>
    </w:pPr>
    <w:rPr>
      <w:rFonts w:ascii="Arial Narrow" w:eastAsia="Calibri" w:hAnsi="Arial Narrow" w:cs="Times New Roman"/>
      <w:lang w:eastAsia="en-US"/>
    </w:rPr>
  </w:style>
  <w:style w:type="paragraph" w:customStyle="1" w:styleId="728DF27853AC47D5B2C301D6C6A1554C1">
    <w:name w:val="728DF27853AC47D5B2C301D6C6A1554C1"/>
    <w:rsid w:val="004008C7"/>
    <w:pPr>
      <w:spacing w:after="0" w:line="240" w:lineRule="auto"/>
    </w:pPr>
    <w:rPr>
      <w:rFonts w:ascii="Arial Narrow" w:eastAsia="Calibri" w:hAnsi="Arial Narrow" w:cs="Times New Roman"/>
      <w:lang w:eastAsia="en-US"/>
    </w:rPr>
  </w:style>
  <w:style w:type="paragraph" w:customStyle="1" w:styleId="FDA52B05C144482696A6D7C908D61DEE1">
    <w:name w:val="FDA52B05C144482696A6D7C908D61DEE1"/>
    <w:rsid w:val="004008C7"/>
    <w:pPr>
      <w:spacing w:after="0" w:line="240" w:lineRule="auto"/>
    </w:pPr>
    <w:rPr>
      <w:rFonts w:ascii="Arial Narrow" w:eastAsia="Calibri" w:hAnsi="Arial Narrow" w:cs="Times New Roman"/>
      <w:lang w:eastAsia="en-US"/>
    </w:rPr>
  </w:style>
  <w:style w:type="paragraph" w:customStyle="1" w:styleId="46768C0A8C84427882D01481219FC0431">
    <w:name w:val="46768C0A8C84427882D01481219FC0431"/>
    <w:rsid w:val="004008C7"/>
    <w:pPr>
      <w:spacing w:after="0" w:line="240" w:lineRule="auto"/>
    </w:pPr>
    <w:rPr>
      <w:rFonts w:ascii="Arial Narrow" w:eastAsia="Calibri" w:hAnsi="Arial Narrow" w:cs="Times New Roman"/>
      <w:lang w:eastAsia="en-US"/>
    </w:rPr>
  </w:style>
  <w:style w:type="paragraph" w:customStyle="1" w:styleId="2D8348BB528C40F29AC35042B86888CA1">
    <w:name w:val="2D8348BB528C40F29AC35042B86888CA1"/>
    <w:rsid w:val="004008C7"/>
    <w:pPr>
      <w:spacing w:after="0" w:line="240" w:lineRule="auto"/>
    </w:pPr>
    <w:rPr>
      <w:rFonts w:ascii="Arial Narrow" w:eastAsia="Calibri" w:hAnsi="Arial Narrow" w:cs="Times New Roman"/>
      <w:lang w:eastAsia="en-US"/>
    </w:rPr>
  </w:style>
  <w:style w:type="paragraph" w:customStyle="1" w:styleId="F8B1B478FFF245E49681D65471D3EB141">
    <w:name w:val="F8B1B478FFF245E49681D65471D3EB141"/>
    <w:rsid w:val="004008C7"/>
    <w:pPr>
      <w:spacing w:after="0" w:line="240" w:lineRule="auto"/>
    </w:pPr>
    <w:rPr>
      <w:rFonts w:ascii="Arial Narrow" w:eastAsia="Calibri" w:hAnsi="Arial Narrow" w:cs="Times New Roman"/>
      <w:lang w:eastAsia="en-US"/>
    </w:rPr>
  </w:style>
  <w:style w:type="paragraph" w:customStyle="1" w:styleId="FE317B58D04E4FC7A9BE1E52970387061">
    <w:name w:val="FE317B58D04E4FC7A9BE1E52970387061"/>
    <w:rsid w:val="004008C7"/>
    <w:pPr>
      <w:spacing w:after="0" w:line="240" w:lineRule="auto"/>
    </w:pPr>
    <w:rPr>
      <w:rFonts w:ascii="Arial Narrow" w:eastAsia="Calibri" w:hAnsi="Arial Narrow" w:cs="Times New Roman"/>
      <w:lang w:eastAsia="en-US"/>
    </w:rPr>
  </w:style>
  <w:style w:type="paragraph" w:customStyle="1" w:styleId="E43809DD0D3D48AFB429BBAD7ACC9E381">
    <w:name w:val="E43809DD0D3D48AFB429BBAD7ACC9E381"/>
    <w:rsid w:val="004008C7"/>
    <w:pPr>
      <w:spacing w:after="0" w:line="240" w:lineRule="auto"/>
    </w:pPr>
    <w:rPr>
      <w:rFonts w:ascii="Arial Narrow" w:eastAsia="Calibri" w:hAnsi="Arial Narrow" w:cs="Times New Roman"/>
      <w:lang w:eastAsia="en-US"/>
    </w:rPr>
  </w:style>
  <w:style w:type="paragraph" w:customStyle="1" w:styleId="D62FE5B8ACB0438BB5C8498DB0A9AC431">
    <w:name w:val="D62FE5B8ACB0438BB5C8498DB0A9AC431"/>
    <w:rsid w:val="004008C7"/>
    <w:pPr>
      <w:spacing w:after="0" w:line="240" w:lineRule="auto"/>
    </w:pPr>
    <w:rPr>
      <w:rFonts w:ascii="Arial Narrow" w:eastAsia="Calibri" w:hAnsi="Arial Narrow" w:cs="Times New Roman"/>
      <w:lang w:eastAsia="en-US"/>
    </w:rPr>
  </w:style>
  <w:style w:type="paragraph" w:customStyle="1" w:styleId="EAE97233B29249A99C8711554E34A5B31">
    <w:name w:val="EAE97233B29249A99C8711554E34A5B31"/>
    <w:rsid w:val="004008C7"/>
    <w:pPr>
      <w:spacing w:after="0" w:line="240" w:lineRule="auto"/>
    </w:pPr>
    <w:rPr>
      <w:rFonts w:ascii="Arial Narrow" w:eastAsia="Calibri" w:hAnsi="Arial Narrow" w:cs="Times New Roman"/>
      <w:lang w:eastAsia="en-US"/>
    </w:rPr>
  </w:style>
  <w:style w:type="paragraph" w:customStyle="1" w:styleId="0024CEA08B364A08B51EF603179C36EA1">
    <w:name w:val="0024CEA08B364A08B51EF603179C36EA1"/>
    <w:rsid w:val="004008C7"/>
    <w:pPr>
      <w:spacing w:after="0" w:line="240" w:lineRule="auto"/>
    </w:pPr>
    <w:rPr>
      <w:rFonts w:ascii="Arial Narrow" w:eastAsia="Calibri" w:hAnsi="Arial Narrow" w:cs="Times New Roman"/>
      <w:lang w:eastAsia="en-US"/>
    </w:rPr>
  </w:style>
  <w:style w:type="paragraph" w:customStyle="1" w:styleId="1A10A890661443DBB6B33EF45A297E191">
    <w:name w:val="1A10A890661443DBB6B33EF45A297E191"/>
    <w:rsid w:val="004008C7"/>
    <w:pPr>
      <w:spacing w:after="0" w:line="240" w:lineRule="auto"/>
    </w:pPr>
    <w:rPr>
      <w:rFonts w:ascii="Arial Narrow" w:eastAsia="Calibri" w:hAnsi="Arial Narrow" w:cs="Times New Roman"/>
      <w:lang w:eastAsia="en-US"/>
    </w:rPr>
  </w:style>
  <w:style w:type="paragraph" w:customStyle="1" w:styleId="965FE64BE9EA46DAAFB238BB31BFFC441">
    <w:name w:val="965FE64BE9EA46DAAFB238BB31BFFC441"/>
    <w:rsid w:val="004008C7"/>
    <w:pPr>
      <w:spacing w:after="0" w:line="240" w:lineRule="auto"/>
    </w:pPr>
    <w:rPr>
      <w:rFonts w:ascii="Arial Narrow" w:eastAsia="Calibri" w:hAnsi="Arial Narrow" w:cs="Times New Roman"/>
      <w:lang w:eastAsia="en-US"/>
    </w:rPr>
  </w:style>
  <w:style w:type="paragraph" w:customStyle="1" w:styleId="A76E0D1F7E38431E85CD1C62959D922D1">
    <w:name w:val="A76E0D1F7E38431E85CD1C62959D922D1"/>
    <w:rsid w:val="004008C7"/>
    <w:pPr>
      <w:spacing w:after="0" w:line="240" w:lineRule="auto"/>
    </w:pPr>
    <w:rPr>
      <w:rFonts w:ascii="Arial Narrow" w:eastAsia="Calibri" w:hAnsi="Arial Narrow" w:cs="Times New Roman"/>
      <w:lang w:eastAsia="en-US"/>
    </w:rPr>
  </w:style>
  <w:style w:type="paragraph" w:customStyle="1" w:styleId="B5F2C4C153DF4DD8BD3A95A5FCE743961">
    <w:name w:val="B5F2C4C153DF4DD8BD3A95A5FCE743961"/>
    <w:rsid w:val="004008C7"/>
    <w:pPr>
      <w:spacing w:after="0" w:line="240" w:lineRule="auto"/>
    </w:pPr>
    <w:rPr>
      <w:rFonts w:ascii="Arial Narrow" w:eastAsia="Calibri" w:hAnsi="Arial Narrow" w:cs="Times New Roman"/>
      <w:lang w:eastAsia="en-US"/>
    </w:rPr>
  </w:style>
  <w:style w:type="paragraph" w:customStyle="1" w:styleId="31FF029DBD4A48499EBCAA1C566FED771">
    <w:name w:val="31FF029DBD4A48499EBCAA1C566FED771"/>
    <w:rsid w:val="004008C7"/>
    <w:pPr>
      <w:spacing w:after="0" w:line="240" w:lineRule="auto"/>
    </w:pPr>
    <w:rPr>
      <w:rFonts w:ascii="Arial Narrow" w:eastAsia="Calibri" w:hAnsi="Arial Narrow" w:cs="Times New Roman"/>
      <w:lang w:eastAsia="en-US"/>
    </w:rPr>
  </w:style>
  <w:style w:type="paragraph" w:customStyle="1" w:styleId="AFA67576F15441188C9EA524CE3A70D21">
    <w:name w:val="AFA67576F15441188C9EA524CE3A70D21"/>
    <w:rsid w:val="004008C7"/>
    <w:pPr>
      <w:spacing w:after="0" w:line="240" w:lineRule="auto"/>
    </w:pPr>
    <w:rPr>
      <w:rFonts w:ascii="Arial Narrow" w:eastAsia="Calibri" w:hAnsi="Arial Narrow" w:cs="Times New Roman"/>
      <w:lang w:eastAsia="en-US"/>
    </w:rPr>
  </w:style>
  <w:style w:type="paragraph" w:customStyle="1" w:styleId="388760529A414A46B8767DF6E0974BF61">
    <w:name w:val="388760529A414A46B8767DF6E0974BF61"/>
    <w:rsid w:val="004008C7"/>
    <w:pPr>
      <w:spacing w:after="0" w:line="240" w:lineRule="auto"/>
    </w:pPr>
    <w:rPr>
      <w:rFonts w:ascii="Arial Narrow" w:eastAsia="Calibri" w:hAnsi="Arial Narrow" w:cs="Times New Roman"/>
      <w:lang w:eastAsia="en-US"/>
    </w:rPr>
  </w:style>
  <w:style w:type="paragraph" w:customStyle="1" w:styleId="FF8987E4AC2C4230B90641F5441191181">
    <w:name w:val="FF8987E4AC2C4230B90641F5441191181"/>
    <w:rsid w:val="004008C7"/>
    <w:pPr>
      <w:spacing w:after="0" w:line="240" w:lineRule="auto"/>
    </w:pPr>
    <w:rPr>
      <w:rFonts w:ascii="Arial Narrow" w:eastAsia="Calibri" w:hAnsi="Arial Narrow" w:cs="Times New Roman"/>
      <w:lang w:eastAsia="en-US"/>
    </w:rPr>
  </w:style>
  <w:style w:type="paragraph" w:customStyle="1" w:styleId="35C9A108BB5E4B8089ECFF5077754B991">
    <w:name w:val="35C9A108BB5E4B8089ECFF5077754B991"/>
    <w:rsid w:val="004008C7"/>
    <w:pPr>
      <w:spacing w:after="0" w:line="240" w:lineRule="auto"/>
    </w:pPr>
    <w:rPr>
      <w:rFonts w:ascii="Arial Narrow" w:eastAsia="Calibri" w:hAnsi="Arial Narrow" w:cs="Times New Roman"/>
      <w:lang w:eastAsia="en-US"/>
    </w:rPr>
  </w:style>
  <w:style w:type="paragraph" w:customStyle="1" w:styleId="C82533F9C4BE464B996EAC082B85E92F1">
    <w:name w:val="C82533F9C4BE464B996EAC082B85E92F1"/>
    <w:rsid w:val="004008C7"/>
    <w:pPr>
      <w:spacing w:after="0" w:line="240" w:lineRule="auto"/>
    </w:pPr>
    <w:rPr>
      <w:rFonts w:ascii="Arial Narrow" w:eastAsia="Calibri" w:hAnsi="Arial Narrow" w:cs="Times New Roman"/>
      <w:lang w:eastAsia="en-US"/>
    </w:rPr>
  </w:style>
  <w:style w:type="paragraph" w:customStyle="1" w:styleId="7DADE5BBF35D4649ACA3958D4A65E0771">
    <w:name w:val="7DADE5BBF35D4649ACA3958D4A65E0771"/>
    <w:rsid w:val="004008C7"/>
    <w:pPr>
      <w:spacing w:after="0" w:line="240" w:lineRule="auto"/>
    </w:pPr>
    <w:rPr>
      <w:rFonts w:ascii="Arial Narrow" w:eastAsia="Calibri" w:hAnsi="Arial Narrow" w:cs="Times New Roman"/>
      <w:lang w:eastAsia="en-US"/>
    </w:rPr>
  </w:style>
  <w:style w:type="paragraph" w:customStyle="1" w:styleId="0372C97D76474595AF339B8D175124141">
    <w:name w:val="0372C97D76474595AF339B8D175124141"/>
    <w:rsid w:val="004008C7"/>
    <w:pPr>
      <w:spacing w:after="0" w:line="240" w:lineRule="auto"/>
    </w:pPr>
    <w:rPr>
      <w:rFonts w:ascii="Arial Narrow" w:eastAsia="Calibri" w:hAnsi="Arial Narrow" w:cs="Times New Roman"/>
      <w:lang w:eastAsia="en-US"/>
    </w:rPr>
  </w:style>
  <w:style w:type="paragraph" w:customStyle="1" w:styleId="604F5E44FEEF4189B87393750EEE72EF1">
    <w:name w:val="604F5E44FEEF4189B87393750EEE72EF1"/>
    <w:rsid w:val="004008C7"/>
    <w:pPr>
      <w:spacing w:after="0" w:line="240" w:lineRule="auto"/>
    </w:pPr>
    <w:rPr>
      <w:rFonts w:ascii="Arial Narrow" w:eastAsia="Calibri" w:hAnsi="Arial Narrow" w:cs="Times New Roman"/>
      <w:lang w:eastAsia="en-US"/>
    </w:rPr>
  </w:style>
  <w:style w:type="paragraph" w:customStyle="1" w:styleId="8BA1C0F20F3A46E19D1E42A5429AD2C51">
    <w:name w:val="8BA1C0F20F3A46E19D1E42A5429AD2C51"/>
    <w:rsid w:val="004008C7"/>
    <w:pPr>
      <w:spacing w:after="0" w:line="240" w:lineRule="auto"/>
    </w:pPr>
    <w:rPr>
      <w:rFonts w:ascii="Arial Narrow" w:eastAsia="Calibri" w:hAnsi="Arial Narrow" w:cs="Times New Roman"/>
      <w:lang w:eastAsia="en-US"/>
    </w:rPr>
  </w:style>
  <w:style w:type="paragraph" w:customStyle="1" w:styleId="34E731B68F634D028FB10AA9CED35B911">
    <w:name w:val="34E731B68F634D028FB10AA9CED35B911"/>
    <w:rsid w:val="004008C7"/>
    <w:pPr>
      <w:spacing w:after="0" w:line="240" w:lineRule="auto"/>
    </w:pPr>
    <w:rPr>
      <w:rFonts w:ascii="Arial Narrow" w:eastAsia="Calibri" w:hAnsi="Arial Narrow" w:cs="Times New Roman"/>
      <w:lang w:eastAsia="en-US"/>
    </w:rPr>
  </w:style>
  <w:style w:type="paragraph" w:customStyle="1" w:styleId="A5845CBFC3514757A25DC892282A37251">
    <w:name w:val="A5845CBFC3514757A25DC892282A37251"/>
    <w:rsid w:val="004008C7"/>
    <w:pPr>
      <w:spacing w:after="0" w:line="240" w:lineRule="auto"/>
    </w:pPr>
    <w:rPr>
      <w:rFonts w:ascii="Arial Narrow" w:eastAsia="Calibri" w:hAnsi="Arial Narrow" w:cs="Times New Roman"/>
      <w:lang w:eastAsia="en-US"/>
    </w:rPr>
  </w:style>
  <w:style w:type="paragraph" w:customStyle="1" w:styleId="2A6E1017410841D0B3332214CD8D94E11">
    <w:name w:val="2A6E1017410841D0B3332214CD8D94E11"/>
    <w:rsid w:val="004008C7"/>
    <w:pPr>
      <w:spacing w:after="0" w:line="240" w:lineRule="auto"/>
    </w:pPr>
    <w:rPr>
      <w:rFonts w:ascii="Arial Narrow" w:eastAsia="Calibri" w:hAnsi="Arial Narrow" w:cs="Times New Roman"/>
      <w:lang w:eastAsia="en-US"/>
    </w:rPr>
  </w:style>
  <w:style w:type="paragraph" w:customStyle="1" w:styleId="981C594FA1D7456D90FC90ED2A0A60DF1">
    <w:name w:val="981C594FA1D7456D90FC90ED2A0A60DF1"/>
    <w:rsid w:val="004008C7"/>
    <w:pPr>
      <w:spacing w:after="0" w:line="240" w:lineRule="auto"/>
    </w:pPr>
    <w:rPr>
      <w:rFonts w:ascii="Arial Narrow" w:eastAsia="Calibri" w:hAnsi="Arial Narrow" w:cs="Times New Roman"/>
      <w:lang w:eastAsia="en-US"/>
    </w:rPr>
  </w:style>
  <w:style w:type="paragraph" w:customStyle="1" w:styleId="F922A9AB33FB43679ECBE4C9802A36721">
    <w:name w:val="F922A9AB33FB43679ECBE4C9802A36721"/>
    <w:rsid w:val="004008C7"/>
    <w:pPr>
      <w:spacing w:after="0" w:line="240" w:lineRule="auto"/>
    </w:pPr>
    <w:rPr>
      <w:rFonts w:ascii="Arial Narrow" w:eastAsia="Calibri" w:hAnsi="Arial Narrow" w:cs="Times New Roman"/>
      <w:lang w:eastAsia="en-US"/>
    </w:rPr>
  </w:style>
  <w:style w:type="paragraph" w:customStyle="1" w:styleId="1C277C5A1DF0499596E982D1ABFF4D981">
    <w:name w:val="1C277C5A1DF0499596E982D1ABFF4D981"/>
    <w:rsid w:val="004008C7"/>
    <w:pPr>
      <w:spacing w:after="0" w:line="240" w:lineRule="auto"/>
    </w:pPr>
    <w:rPr>
      <w:rFonts w:ascii="Arial Narrow" w:eastAsia="Calibri" w:hAnsi="Arial Narrow" w:cs="Times New Roman"/>
      <w:lang w:eastAsia="en-US"/>
    </w:rPr>
  </w:style>
  <w:style w:type="paragraph" w:customStyle="1" w:styleId="F424861206BD4E85AF7B6684CF944E261">
    <w:name w:val="F424861206BD4E85AF7B6684CF944E261"/>
    <w:rsid w:val="004008C7"/>
    <w:pPr>
      <w:spacing w:after="0" w:line="240" w:lineRule="auto"/>
    </w:pPr>
    <w:rPr>
      <w:rFonts w:ascii="Arial Narrow" w:eastAsia="Calibri" w:hAnsi="Arial Narrow" w:cs="Times New Roman"/>
      <w:lang w:eastAsia="en-US"/>
    </w:rPr>
  </w:style>
  <w:style w:type="paragraph" w:customStyle="1" w:styleId="6BE95451BD46476B90851991011A4F141">
    <w:name w:val="6BE95451BD46476B90851991011A4F141"/>
    <w:rsid w:val="004008C7"/>
    <w:pPr>
      <w:spacing w:after="0" w:line="240" w:lineRule="auto"/>
    </w:pPr>
    <w:rPr>
      <w:rFonts w:ascii="Arial Narrow" w:eastAsia="Calibri" w:hAnsi="Arial Narrow" w:cs="Times New Roman"/>
      <w:lang w:eastAsia="en-US"/>
    </w:rPr>
  </w:style>
  <w:style w:type="paragraph" w:customStyle="1" w:styleId="E5ACA1DEDD20466BA8978AA65944C1D81">
    <w:name w:val="E5ACA1DEDD20466BA8978AA65944C1D81"/>
    <w:rsid w:val="004008C7"/>
    <w:pPr>
      <w:spacing w:after="0" w:line="240" w:lineRule="auto"/>
    </w:pPr>
    <w:rPr>
      <w:rFonts w:ascii="Arial Narrow" w:eastAsia="Calibri" w:hAnsi="Arial Narrow" w:cs="Times New Roman"/>
      <w:lang w:eastAsia="en-US"/>
    </w:rPr>
  </w:style>
  <w:style w:type="paragraph" w:customStyle="1" w:styleId="499CEC18A8EE4D799D933EA760BFD1DC1">
    <w:name w:val="499CEC18A8EE4D799D933EA760BFD1DC1"/>
    <w:rsid w:val="004008C7"/>
    <w:pPr>
      <w:spacing w:after="0" w:line="240" w:lineRule="auto"/>
    </w:pPr>
    <w:rPr>
      <w:rFonts w:ascii="Arial Narrow" w:eastAsia="Calibri" w:hAnsi="Arial Narrow" w:cs="Times New Roman"/>
      <w:lang w:eastAsia="en-US"/>
    </w:rPr>
  </w:style>
  <w:style w:type="paragraph" w:customStyle="1" w:styleId="DA9F36E707304B8B8C57F7C54D96F89B1">
    <w:name w:val="DA9F36E707304B8B8C57F7C54D96F89B1"/>
    <w:rsid w:val="004008C7"/>
    <w:pPr>
      <w:spacing w:after="0" w:line="240" w:lineRule="auto"/>
    </w:pPr>
    <w:rPr>
      <w:rFonts w:ascii="Arial Narrow" w:eastAsia="Calibri" w:hAnsi="Arial Narrow" w:cs="Times New Roman"/>
      <w:lang w:eastAsia="en-US"/>
    </w:rPr>
  </w:style>
  <w:style w:type="paragraph" w:customStyle="1" w:styleId="F70D4BD7148647AE8AD23C4CF2D68B801">
    <w:name w:val="F70D4BD7148647AE8AD23C4CF2D68B801"/>
    <w:rsid w:val="004008C7"/>
    <w:pPr>
      <w:spacing w:after="0" w:line="240" w:lineRule="auto"/>
    </w:pPr>
    <w:rPr>
      <w:rFonts w:ascii="Arial Narrow" w:eastAsia="Calibri" w:hAnsi="Arial Narrow" w:cs="Times New Roman"/>
      <w:lang w:eastAsia="en-US"/>
    </w:rPr>
  </w:style>
  <w:style w:type="paragraph" w:customStyle="1" w:styleId="36EFBD78C16F423B90B97489E26BEA561">
    <w:name w:val="36EFBD78C16F423B90B97489E26BEA561"/>
    <w:rsid w:val="004008C7"/>
    <w:pPr>
      <w:spacing w:after="0" w:line="240" w:lineRule="auto"/>
    </w:pPr>
    <w:rPr>
      <w:rFonts w:ascii="Arial Narrow" w:eastAsia="Calibri" w:hAnsi="Arial Narrow" w:cs="Times New Roman"/>
      <w:lang w:eastAsia="en-US"/>
    </w:rPr>
  </w:style>
  <w:style w:type="paragraph" w:customStyle="1" w:styleId="399C001881B7473992E40BEA86DC5F3C1">
    <w:name w:val="399C001881B7473992E40BEA86DC5F3C1"/>
    <w:rsid w:val="004008C7"/>
    <w:pPr>
      <w:spacing w:after="200" w:line="276" w:lineRule="auto"/>
    </w:pPr>
    <w:rPr>
      <w:rFonts w:ascii="Arial Narrow" w:eastAsia="Calibri" w:hAnsi="Arial Narrow" w:cs="Times New Roman"/>
      <w:lang w:eastAsia="en-US"/>
    </w:rPr>
  </w:style>
  <w:style w:type="paragraph" w:customStyle="1" w:styleId="CF2FA933679346A8BE26B44787C3608A">
    <w:name w:val="CF2FA933679346A8BE26B44787C3608A"/>
    <w:rsid w:val="004008C7"/>
    <w:pPr>
      <w:spacing w:line="278" w:lineRule="auto"/>
    </w:pPr>
    <w:rPr>
      <w:kern w:val="2"/>
      <w:sz w:val="24"/>
      <w:szCs w:val="24"/>
      <w14:ligatures w14:val="standardContextual"/>
    </w:rPr>
  </w:style>
  <w:style w:type="paragraph" w:customStyle="1" w:styleId="A8022D4CABFD42B194200DBB48B7D264">
    <w:name w:val="A8022D4CABFD42B194200DBB48B7D264"/>
    <w:rsid w:val="004008C7"/>
    <w:pPr>
      <w:spacing w:line="278" w:lineRule="auto"/>
    </w:pPr>
    <w:rPr>
      <w:kern w:val="2"/>
      <w:sz w:val="24"/>
      <w:szCs w:val="24"/>
      <w14:ligatures w14:val="standardContextual"/>
    </w:rPr>
  </w:style>
  <w:style w:type="paragraph" w:customStyle="1" w:styleId="688FC5234CCA4E26AE21A7714EA7BAF7">
    <w:name w:val="688FC5234CCA4E26AE21A7714EA7BAF7"/>
    <w:rsid w:val="004008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55026-6819-4541-A511-63080FBE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8905</Words>
  <Characters>52542</Characters>
  <Application>Microsoft Office Word</Application>
  <DocSecurity>0</DocSecurity>
  <Lines>437</Lines>
  <Paragraphs>122</Paragraphs>
  <ScaleCrop>false</ScaleCrop>
  <HeadingPairs>
    <vt:vector size="4" baseType="variant">
      <vt:variant>
        <vt:lpstr>Název</vt:lpstr>
      </vt:variant>
      <vt:variant>
        <vt:i4>1</vt:i4>
      </vt:variant>
      <vt:variant>
        <vt:lpstr>Nadpisy</vt:lpstr>
      </vt:variant>
      <vt:variant>
        <vt:i4>19</vt:i4>
      </vt:variant>
    </vt:vector>
  </HeadingPairs>
  <TitlesOfParts>
    <vt:vector size="20" baseType="lpstr">
      <vt:lpstr>Poskytování software pro Energetický management</vt:lpstr>
      <vt:lpstr>Smluvní strany</vt:lpstr>
      <vt:lpstr>Předmět plnění</vt:lpstr>
      <vt:lpstr>Doba plnění</vt:lpstr>
      <vt:lpstr>Cena </vt:lpstr>
      <vt:lpstr>Platební podmínky</vt:lpstr>
      <vt:lpstr>Předání a převzetí díla</vt:lpstr>
      <vt:lpstr>Místo plnění</vt:lpstr>
      <vt:lpstr>Součinnost smluvních stran</vt:lpstr>
      <vt:lpstr>Odpovědnost za škodu</vt:lpstr>
      <vt:lpstr>Záruční podmínky a vady díla</vt:lpstr>
      <vt:lpstr>Služby technické podpory</vt:lpstr>
      <vt:lpstr>Podmínky provádění díla</vt:lpstr>
      <vt:lpstr>Sankce</vt:lpstr>
      <vt:lpstr>Trvání smlouvy</vt:lpstr>
      <vt:lpstr>Komunikace smluvních stran</vt:lpstr>
      <vt:lpstr>Práva k duševnímu vlastnictví</vt:lpstr>
      <vt:lpstr>Čestné prohlášení dodavatele</vt:lpstr>
      <vt:lpstr>Odstoupení od smlouvy</vt:lpstr>
      <vt:lpstr>Závěrečná ustanovení</vt:lpstr>
    </vt:vector>
  </TitlesOfParts>
  <Company/>
  <LinksUpToDate>false</LinksUpToDate>
  <CharactersWithSpaces>61325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software pro Energetický management</dc:title>
  <dc:subject>SML/2138/2025</dc:subject>
  <dc:creator/>
  <cp:keywords/>
  <dc:description/>
  <cp:lastModifiedBy/>
  <cp:revision>1</cp:revision>
  <dcterms:created xsi:type="dcterms:W3CDTF">2025-10-29T09:26:00Z</dcterms:created>
  <dcterms:modified xsi:type="dcterms:W3CDTF">2025-11-05T07:30:00Z</dcterms:modified>
  <cp:category>SMLOUVA O DÍLO</cp:category>
  <cp:contentStatus>SMK/136344/2025</cp:contentStatus>
</cp:coreProperties>
</file>