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D2C1" w14:textId="77777777" w:rsidR="00531039" w:rsidRDefault="00531039" w:rsidP="00B24F83">
      <w:pPr>
        <w:suppressAutoHyphens/>
        <w:jc w:val="center"/>
        <w:rPr>
          <w:rFonts w:ascii="Arial" w:hAnsi="Arial" w:cs="Arial"/>
          <w:b/>
          <w:sz w:val="36"/>
          <w:szCs w:val="36"/>
        </w:rPr>
      </w:pPr>
    </w:p>
    <w:p w14:paraId="325CBD8D" w14:textId="599BB4FD" w:rsidR="00B24F83" w:rsidRPr="00926127" w:rsidRDefault="00B24F83" w:rsidP="00B24F83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  <w:r w:rsidR="005B2ABA">
        <w:rPr>
          <w:rFonts w:ascii="Arial" w:hAnsi="Arial" w:cs="Arial"/>
          <w:b/>
          <w:sz w:val="36"/>
          <w:szCs w:val="36"/>
        </w:rPr>
        <w:t xml:space="preserve"> - </w:t>
      </w:r>
      <w:r w:rsidR="005B2ABA" w:rsidRPr="005B2ABA">
        <w:rPr>
          <w:rFonts w:ascii="Arial" w:hAnsi="Arial" w:cs="Arial"/>
          <w:b/>
          <w:color w:val="EE0000"/>
          <w:sz w:val="36"/>
          <w:szCs w:val="36"/>
        </w:rPr>
        <w:t>VZOR</w:t>
      </w:r>
    </w:p>
    <w:p w14:paraId="2AE08857" w14:textId="77777777" w:rsidR="00B24F83" w:rsidRPr="00926127" w:rsidRDefault="00B24F83" w:rsidP="00B24F83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14:paraId="02DB3B57" w14:textId="77777777" w:rsidR="00B24F83" w:rsidRPr="00926127" w:rsidRDefault="00B24F83" w:rsidP="00B24F83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61A104E4" w14:textId="77777777" w:rsidR="00B24F83" w:rsidRDefault="00B24F83" w:rsidP="00B24F83">
      <w:pPr>
        <w:suppressAutoHyphens/>
        <w:spacing w:before="40" w:after="60"/>
        <w:jc w:val="both"/>
        <w:rPr>
          <w:rFonts w:ascii="Arial" w:hAnsi="Arial" w:cs="Arial"/>
        </w:rPr>
      </w:pPr>
    </w:p>
    <w:p w14:paraId="7945803B" w14:textId="77777777" w:rsidR="00B24F83" w:rsidRPr="00926127" w:rsidRDefault="00B24F83" w:rsidP="00B24F83">
      <w:pPr>
        <w:suppressAutoHyphens/>
        <w:spacing w:before="40" w:after="60"/>
        <w:jc w:val="both"/>
        <w:rPr>
          <w:rFonts w:ascii="Arial" w:hAnsi="Arial" w:cs="Arial"/>
        </w:rPr>
      </w:pPr>
    </w:p>
    <w:p w14:paraId="7A555CBA" w14:textId="77777777" w:rsidR="00B24F83" w:rsidRPr="00926127" w:rsidRDefault="00B24F83" w:rsidP="00B24F83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37D3512B" w14:textId="77777777" w:rsidR="00B24F83" w:rsidRPr="00926127" w:rsidRDefault="00B24F83" w:rsidP="00B24F83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611F41F0" w14:textId="3D3C4FEA" w:rsidR="003A60C9" w:rsidRPr="003A60C9" w:rsidRDefault="00B24F83" w:rsidP="003A60C9">
      <w:pPr>
        <w:pStyle w:val="Zkladntext"/>
        <w:tabs>
          <w:tab w:val="left" w:pos="0"/>
          <w:tab w:val="num" w:pos="567"/>
        </w:tabs>
        <w:ind w:left="567" w:hanging="567"/>
        <w:rPr>
          <w:rFonts w:ascii="Arial CE" w:hAnsi="Arial CE" w:cs="Arial C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60C9" w:rsidRPr="003A60C9">
        <w:rPr>
          <w:rFonts w:ascii="Arial CE" w:hAnsi="Arial CE" w:cs="Arial CE"/>
          <w:sz w:val="20"/>
          <w:szCs w:val="20"/>
        </w:rPr>
        <w:t>se sídlem:</w:t>
      </w:r>
      <w:r w:rsidR="003A60C9" w:rsidRPr="003A60C9">
        <w:rPr>
          <w:rFonts w:ascii="Arial CE" w:hAnsi="Arial CE" w:cs="Arial CE"/>
          <w:sz w:val="20"/>
          <w:szCs w:val="20"/>
        </w:rPr>
        <w:tab/>
      </w:r>
      <w:r w:rsidR="003A60C9">
        <w:rPr>
          <w:rFonts w:ascii="Arial CE" w:hAnsi="Arial CE" w:cs="Arial CE"/>
          <w:sz w:val="20"/>
          <w:szCs w:val="20"/>
        </w:rPr>
        <w:tab/>
      </w:r>
      <w:r w:rsidR="003A60C9">
        <w:rPr>
          <w:rFonts w:ascii="Arial CE" w:hAnsi="Arial CE" w:cs="Arial CE"/>
          <w:sz w:val="20"/>
          <w:szCs w:val="20"/>
        </w:rPr>
        <w:tab/>
      </w:r>
      <w:r w:rsidR="003A60C9" w:rsidRPr="003A60C9">
        <w:rPr>
          <w:rFonts w:ascii="Arial CE" w:hAnsi="Arial CE" w:cs="Arial CE"/>
          <w:sz w:val="20"/>
          <w:szCs w:val="20"/>
        </w:rPr>
        <w:t>Fryštátská 72/1, 733 24 Karviná - Fryštát</w:t>
      </w:r>
    </w:p>
    <w:p w14:paraId="07317A2B" w14:textId="251812D5" w:rsidR="003A60C9" w:rsidRPr="003A60C9" w:rsidRDefault="003A60C9" w:rsidP="003A60C9">
      <w:pPr>
        <w:pStyle w:val="Zkladntext"/>
        <w:tabs>
          <w:tab w:val="num" w:pos="567"/>
        </w:tabs>
        <w:rPr>
          <w:rFonts w:ascii="Arial CE" w:hAnsi="Arial CE" w:cs="Arial CE"/>
          <w:sz w:val="20"/>
          <w:szCs w:val="20"/>
        </w:rPr>
      </w:pPr>
      <w:r w:rsidRPr="003A60C9">
        <w:rPr>
          <w:rFonts w:ascii="Arial CE" w:hAnsi="Arial CE" w:cs="Arial CE"/>
          <w:sz w:val="20"/>
          <w:szCs w:val="20"/>
        </w:rPr>
        <w:tab/>
        <w:t>zastoupeno:</w:t>
      </w:r>
      <w:r w:rsidRPr="003A60C9"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 w:rsidRPr="003A60C9">
        <w:rPr>
          <w:rFonts w:ascii="Arial CE" w:hAnsi="Arial CE" w:cs="Arial CE"/>
          <w:sz w:val="20"/>
          <w:szCs w:val="20"/>
        </w:rPr>
        <w:t>Ing. Janem Wolfem, primátorem města</w:t>
      </w:r>
    </w:p>
    <w:p w14:paraId="10287F44" w14:textId="6FFBEE04" w:rsidR="003A60C9" w:rsidRPr="003A60C9" w:rsidRDefault="003A60C9" w:rsidP="003A60C9">
      <w:pPr>
        <w:pStyle w:val="Zkladntext"/>
        <w:tabs>
          <w:tab w:val="num" w:pos="567"/>
        </w:tabs>
        <w:ind w:left="567" w:hanging="567"/>
        <w:rPr>
          <w:rFonts w:ascii="Arial CE" w:hAnsi="Arial CE" w:cs="Arial CE"/>
          <w:sz w:val="20"/>
          <w:szCs w:val="20"/>
        </w:rPr>
      </w:pPr>
      <w:r w:rsidRPr="003A60C9">
        <w:rPr>
          <w:rFonts w:ascii="Arial CE" w:hAnsi="Arial CE" w:cs="Arial CE"/>
          <w:sz w:val="20"/>
          <w:szCs w:val="20"/>
        </w:rPr>
        <w:tab/>
        <w:t>IČ:</w:t>
      </w:r>
      <w:r w:rsidRPr="003A60C9"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 w:rsidRPr="003A60C9">
        <w:rPr>
          <w:rFonts w:ascii="Arial CE" w:hAnsi="Arial CE" w:cs="Arial CE"/>
          <w:sz w:val="20"/>
          <w:szCs w:val="20"/>
        </w:rPr>
        <w:t>00297534</w:t>
      </w:r>
    </w:p>
    <w:p w14:paraId="7CA71DA7" w14:textId="12B6936F" w:rsidR="003A60C9" w:rsidRPr="003A60C9" w:rsidRDefault="003A60C9" w:rsidP="003A60C9">
      <w:pPr>
        <w:pStyle w:val="Zkladntext"/>
        <w:tabs>
          <w:tab w:val="num" w:pos="567"/>
        </w:tabs>
        <w:ind w:left="567" w:hanging="567"/>
        <w:rPr>
          <w:rFonts w:ascii="Arial CE" w:hAnsi="Arial CE" w:cs="Arial CE"/>
          <w:sz w:val="20"/>
          <w:szCs w:val="20"/>
        </w:rPr>
      </w:pPr>
      <w:r w:rsidRPr="003A60C9">
        <w:rPr>
          <w:rFonts w:ascii="Arial CE" w:hAnsi="Arial CE" w:cs="Arial CE"/>
          <w:sz w:val="20"/>
          <w:szCs w:val="20"/>
        </w:rPr>
        <w:tab/>
        <w:t>DIČ:</w:t>
      </w:r>
      <w:r w:rsidRPr="003A60C9"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 w:rsidRPr="003A60C9">
        <w:rPr>
          <w:rFonts w:ascii="Arial CE" w:hAnsi="Arial CE" w:cs="Arial CE"/>
          <w:sz w:val="20"/>
          <w:szCs w:val="20"/>
        </w:rPr>
        <w:t>CZ00297534</w:t>
      </w:r>
    </w:p>
    <w:p w14:paraId="32299A96" w14:textId="0142D42F" w:rsidR="003A60C9" w:rsidRPr="003A60C9" w:rsidRDefault="003A60C9" w:rsidP="003A60C9">
      <w:pPr>
        <w:pStyle w:val="Zkladntext"/>
        <w:tabs>
          <w:tab w:val="left" w:pos="0"/>
          <w:tab w:val="num" w:pos="567"/>
        </w:tabs>
        <w:ind w:left="3544" w:hanging="3544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ab/>
      </w:r>
      <w:r w:rsidRPr="003A60C9">
        <w:rPr>
          <w:rFonts w:ascii="Arial CE" w:hAnsi="Arial CE" w:cs="Arial CE"/>
          <w:sz w:val="20"/>
          <w:szCs w:val="20"/>
        </w:rPr>
        <w:t>K podpisu smlouvy oprávněna:</w:t>
      </w:r>
      <w:r w:rsidRPr="003A60C9">
        <w:rPr>
          <w:rFonts w:ascii="Arial CE" w:hAnsi="Arial CE" w:cs="Arial CE"/>
          <w:sz w:val="20"/>
          <w:szCs w:val="20"/>
        </w:rPr>
        <w:tab/>
        <w:t>Ing. Jana Maierová, MPA, vedoucí Odboru komunálních služeb Magistrátu města Karviné, na základě pověření ze dne 04.01.2021</w:t>
      </w:r>
    </w:p>
    <w:p w14:paraId="011C3D58" w14:textId="77777777" w:rsidR="003A60C9" w:rsidRPr="003A60C9" w:rsidRDefault="003A60C9" w:rsidP="003A60C9">
      <w:pPr>
        <w:pStyle w:val="Zkladntext"/>
        <w:tabs>
          <w:tab w:val="left" w:pos="0"/>
          <w:tab w:val="num" w:pos="567"/>
        </w:tabs>
        <w:spacing w:line="120" w:lineRule="auto"/>
        <w:ind w:left="567" w:hanging="567"/>
        <w:rPr>
          <w:rFonts w:ascii="Arial CE" w:hAnsi="Arial CE" w:cs="Arial CE"/>
          <w:sz w:val="20"/>
          <w:szCs w:val="20"/>
        </w:rPr>
      </w:pPr>
    </w:p>
    <w:p w14:paraId="336A0C12" w14:textId="77777777" w:rsidR="003A60C9" w:rsidRPr="003A60C9" w:rsidRDefault="003A60C9" w:rsidP="003A60C9">
      <w:pPr>
        <w:pStyle w:val="Zkladntext"/>
        <w:tabs>
          <w:tab w:val="left" w:pos="0"/>
          <w:tab w:val="num" w:pos="567"/>
        </w:tabs>
        <w:ind w:left="567" w:hanging="567"/>
        <w:rPr>
          <w:rFonts w:ascii="Arial CE" w:hAnsi="Arial CE" w:cs="Arial CE"/>
          <w:sz w:val="20"/>
          <w:szCs w:val="20"/>
        </w:rPr>
      </w:pPr>
      <w:r w:rsidRPr="003A60C9">
        <w:rPr>
          <w:rFonts w:ascii="Arial CE" w:hAnsi="Arial CE" w:cs="Arial CE"/>
          <w:sz w:val="20"/>
          <w:szCs w:val="20"/>
        </w:rPr>
        <w:t>Zástupce pověřený jednáním ve věcech:</w:t>
      </w:r>
    </w:p>
    <w:p w14:paraId="065DE3BD" w14:textId="4A8ACED8" w:rsidR="003A60C9" w:rsidRPr="003A60C9" w:rsidRDefault="003A60C9" w:rsidP="003A60C9">
      <w:pPr>
        <w:pStyle w:val="Zkladntext"/>
        <w:tabs>
          <w:tab w:val="left" w:pos="0"/>
          <w:tab w:val="num" w:pos="567"/>
          <w:tab w:val="left" w:pos="3544"/>
        </w:tabs>
        <w:ind w:left="3544" w:hanging="3544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ab/>
      </w:r>
      <w:r w:rsidRPr="003A60C9">
        <w:rPr>
          <w:rFonts w:ascii="Arial CE" w:hAnsi="Arial CE" w:cs="Arial CE"/>
          <w:sz w:val="20"/>
          <w:szCs w:val="20"/>
        </w:rPr>
        <w:t>a) smluvních:</w:t>
      </w:r>
      <w:r w:rsidRPr="003A60C9">
        <w:rPr>
          <w:rFonts w:ascii="Arial CE" w:hAnsi="Arial CE" w:cs="Arial CE"/>
          <w:sz w:val="20"/>
          <w:szCs w:val="20"/>
        </w:rPr>
        <w:tab/>
        <w:t xml:space="preserve">Ing. Jana Maierová, MPA, vedoucí Odboru komunálních služeb (596 387 216), </w:t>
      </w:r>
      <w:hyperlink r:id="rId7" w:history="1">
        <w:r w:rsidRPr="003A60C9">
          <w:rPr>
            <w:rStyle w:val="Hypertextovodkaz"/>
            <w:rFonts w:ascii="Arial CE" w:hAnsi="Arial CE" w:cs="Arial CE"/>
            <w:sz w:val="20"/>
            <w:szCs w:val="20"/>
          </w:rPr>
          <w:t>jana.maierova@karvina.cz</w:t>
        </w:r>
      </w:hyperlink>
      <w:r w:rsidRPr="003A60C9">
        <w:rPr>
          <w:rFonts w:ascii="Arial CE" w:hAnsi="Arial CE" w:cs="Arial CE"/>
          <w:sz w:val="20"/>
          <w:szCs w:val="20"/>
        </w:rPr>
        <w:t xml:space="preserve"> </w:t>
      </w:r>
    </w:p>
    <w:p w14:paraId="5AF6766E" w14:textId="77777777" w:rsidR="003A60C9" w:rsidRPr="003A60C9" w:rsidRDefault="003A60C9" w:rsidP="003A60C9">
      <w:pPr>
        <w:pStyle w:val="Zkladntext"/>
        <w:tabs>
          <w:tab w:val="left" w:pos="0"/>
          <w:tab w:val="num" w:pos="567"/>
        </w:tabs>
        <w:spacing w:line="120" w:lineRule="auto"/>
        <w:ind w:left="567" w:hanging="567"/>
        <w:rPr>
          <w:rFonts w:ascii="Arial CE" w:hAnsi="Arial CE" w:cs="Arial CE"/>
          <w:sz w:val="20"/>
          <w:szCs w:val="20"/>
        </w:rPr>
      </w:pPr>
    </w:p>
    <w:p w14:paraId="3C2A34F6" w14:textId="4A2E05EA" w:rsidR="003A60C9" w:rsidRPr="003A60C9" w:rsidRDefault="003A60C9" w:rsidP="003A60C9">
      <w:pPr>
        <w:pStyle w:val="Zkladntext"/>
        <w:tabs>
          <w:tab w:val="left" w:pos="0"/>
          <w:tab w:val="num" w:pos="567"/>
          <w:tab w:val="left" w:pos="3544"/>
        </w:tabs>
        <w:ind w:left="3544" w:hanging="3544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ab/>
      </w:r>
      <w:r w:rsidRPr="003A60C9">
        <w:rPr>
          <w:rFonts w:ascii="Arial CE" w:hAnsi="Arial CE" w:cs="Arial CE"/>
          <w:sz w:val="20"/>
          <w:szCs w:val="20"/>
        </w:rPr>
        <w:t>b) technických</w:t>
      </w:r>
      <w:r w:rsidRPr="003A60C9">
        <w:rPr>
          <w:rFonts w:ascii="Arial CE" w:hAnsi="Arial CE" w:cs="Arial CE"/>
          <w:sz w:val="20"/>
          <w:szCs w:val="20"/>
        </w:rPr>
        <w:tab/>
        <w:t xml:space="preserve">Ing. Jana Salamonová, MPA, vedoucí oddělení provozu a údržba majetku (596 387 319), </w:t>
      </w:r>
      <w:hyperlink r:id="rId8" w:history="1">
        <w:r w:rsidRPr="003A60C9">
          <w:rPr>
            <w:rStyle w:val="Hypertextovodkaz"/>
            <w:rFonts w:ascii="Arial CE" w:hAnsi="Arial CE" w:cs="Arial CE"/>
            <w:sz w:val="20"/>
            <w:szCs w:val="20"/>
          </w:rPr>
          <w:t>jana.salamonova@karvina.cz</w:t>
        </w:r>
      </w:hyperlink>
    </w:p>
    <w:p w14:paraId="3A3E9F2E" w14:textId="77777777" w:rsidR="003A60C9" w:rsidRPr="003A60C9" w:rsidRDefault="003A60C9" w:rsidP="003A60C9">
      <w:pPr>
        <w:pStyle w:val="Zkladntext"/>
        <w:tabs>
          <w:tab w:val="left" w:pos="0"/>
          <w:tab w:val="num" w:pos="567"/>
        </w:tabs>
        <w:spacing w:line="120" w:lineRule="auto"/>
        <w:ind w:left="567" w:hanging="567"/>
        <w:rPr>
          <w:rFonts w:ascii="Arial CE" w:hAnsi="Arial CE" w:cs="Arial CE"/>
          <w:sz w:val="20"/>
          <w:szCs w:val="20"/>
        </w:rPr>
      </w:pPr>
    </w:p>
    <w:p w14:paraId="0F6D6B13" w14:textId="252CF554" w:rsidR="003A60C9" w:rsidRPr="003A60C9" w:rsidRDefault="003A60C9" w:rsidP="003A60C9">
      <w:pPr>
        <w:pStyle w:val="Zkladntext"/>
        <w:tabs>
          <w:tab w:val="left" w:pos="0"/>
          <w:tab w:val="num" w:pos="567"/>
          <w:tab w:val="left" w:pos="3544"/>
        </w:tabs>
        <w:ind w:left="3544" w:hanging="3544"/>
        <w:rPr>
          <w:rFonts w:ascii="Arial CE" w:hAnsi="Arial CE" w:cs="Arial CE"/>
          <w:sz w:val="20"/>
          <w:szCs w:val="20"/>
        </w:rPr>
      </w:pPr>
      <w:r w:rsidRPr="003A60C9"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 w:rsidRPr="003A60C9">
        <w:rPr>
          <w:rFonts w:ascii="Arial CE" w:hAnsi="Arial CE" w:cs="Arial CE"/>
          <w:sz w:val="20"/>
          <w:szCs w:val="20"/>
        </w:rPr>
        <w:t xml:space="preserve">Bc. Josef Novák, zaměstnanec oddělení provozu a údržby majetku, (596 387 316), </w:t>
      </w:r>
      <w:hyperlink r:id="rId9" w:history="1">
        <w:r w:rsidRPr="003A60C9">
          <w:rPr>
            <w:rStyle w:val="Hypertextovodkaz"/>
            <w:rFonts w:ascii="Arial CE" w:hAnsi="Arial CE" w:cs="Arial CE"/>
            <w:sz w:val="20"/>
            <w:szCs w:val="20"/>
          </w:rPr>
          <w:t>josef.novak@karvina.cz</w:t>
        </w:r>
      </w:hyperlink>
    </w:p>
    <w:p w14:paraId="73B176B0" w14:textId="77777777" w:rsidR="003A60C9" w:rsidRPr="003A60C9" w:rsidRDefault="003A60C9" w:rsidP="003A60C9">
      <w:pPr>
        <w:pStyle w:val="Zkladntext"/>
        <w:tabs>
          <w:tab w:val="left" w:pos="0"/>
          <w:tab w:val="num" w:pos="567"/>
        </w:tabs>
        <w:spacing w:line="120" w:lineRule="auto"/>
        <w:ind w:left="567" w:hanging="567"/>
        <w:rPr>
          <w:rFonts w:ascii="Arial CE" w:hAnsi="Arial CE" w:cs="Arial CE"/>
          <w:sz w:val="20"/>
          <w:szCs w:val="20"/>
        </w:rPr>
      </w:pPr>
    </w:p>
    <w:p w14:paraId="7A234661" w14:textId="48CC50FC" w:rsidR="003A60C9" w:rsidRPr="003A60C9" w:rsidRDefault="003A60C9" w:rsidP="003A60C9">
      <w:pPr>
        <w:pStyle w:val="Zkladntext"/>
        <w:tabs>
          <w:tab w:val="num" w:pos="567"/>
        </w:tabs>
        <w:ind w:left="567" w:hanging="567"/>
        <w:rPr>
          <w:rFonts w:ascii="Arial CE" w:hAnsi="Arial CE" w:cs="Arial CE"/>
          <w:sz w:val="20"/>
          <w:szCs w:val="20"/>
        </w:rPr>
      </w:pPr>
      <w:r w:rsidRPr="003A60C9">
        <w:rPr>
          <w:rFonts w:ascii="Arial CE" w:hAnsi="Arial CE" w:cs="Arial CE"/>
          <w:sz w:val="20"/>
          <w:szCs w:val="20"/>
        </w:rPr>
        <w:tab/>
        <w:t>bankovní spojení:</w:t>
      </w:r>
      <w:r w:rsidRPr="003A60C9"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 w:rsidRPr="003A60C9">
        <w:rPr>
          <w:rFonts w:ascii="Arial CE" w:hAnsi="Arial CE" w:cs="Arial CE"/>
          <w:sz w:val="20"/>
          <w:szCs w:val="20"/>
        </w:rPr>
        <w:t>Česká spořitelna, a. s. Karviná</w:t>
      </w:r>
    </w:p>
    <w:p w14:paraId="13E144D6" w14:textId="311C0B8F" w:rsidR="00B24F83" w:rsidRPr="003A60C9" w:rsidRDefault="003A60C9" w:rsidP="003A60C9">
      <w:pPr>
        <w:pStyle w:val="Zkladntext"/>
        <w:tabs>
          <w:tab w:val="left" w:pos="0"/>
          <w:tab w:val="num" w:pos="567"/>
        </w:tabs>
        <w:ind w:left="567" w:hanging="567"/>
        <w:rPr>
          <w:rFonts w:ascii="Arial CE" w:hAnsi="Arial CE" w:cs="Arial CE"/>
          <w:sz w:val="20"/>
          <w:szCs w:val="20"/>
        </w:rPr>
      </w:pPr>
      <w:r w:rsidRPr="003A60C9">
        <w:rPr>
          <w:rFonts w:ascii="Arial CE" w:hAnsi="Arial CE" w:cs="Arial CE"/>
          <w:sz w:val="20"/>
          <w:szCs w:val="20"/>
        </w:rPr>
        <w:tab/>
        <w:t>číslo účtu:</w:t>
      </w:r>
      <w:r w:rsidRPr="003A60C9"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>
        <w:rPr>
          <w:rFonts w:ascii="Arial CE" w:hAnsi="Arial CE" w:cs="Arial CE"/>
          <w:sz w:val="20"/>
          <w:szCs w:val="20"/>
        </w:rPr>
        <w:tab/>
      </w:r>
      <w:r w:rsidRPr="003A60C9">
        <w:rPr>
          <w:rFonts w:ascii="Arial CE" w:hAnsi="Arial CE" w:cs="Arial CE"/>
          <w:sz w:val="20"/>
          <w:szCs w:val="20"/>
        </w:rPr>
        <w:t>27-1721542349/0800</w:t>
      </w:r>
      <w:r w:rsidR="00B24F83" w:rsidRPr="003A60C9">
        <w:rPr>
          <w:rFonts w:ascii="Arial CE" w:hAnsi="Arial CE" w:cs="Arial CE"/>
          <w:sz w:val="20"/>
          <w:szCs w:val="20"/>
        </w:rPr>
        <w:tab/>
      </w:r>
    </w:p>
    <w:p w14:paraId="441A703A" w14:textId="77777777" w:rsidR="00B24F83" w:rsidRPr="00926127" w:rsidRDefault="00B24F83" w:rsidP="00B24F83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14:paraId="45503A89" w14:textId="56884997" w:rsidR="00B24F83" w:rsidRPr="006D074C" w:rsidRDefault="00B24F83" w:rsidP="006D074C">
      <w:pPr>
        <w:spacing w:line="120" w:lineRule="auto"/>
        <w:rPr>
          <w:rFonts w:ascii="Arial" w:hAnsi="Arial" w:cs="Arial"/>
        </w:rPr>
      </w:pPr>
    </w:p>
    <w:p w14:paraId="31E26EF7" w14:textId="77777777" w:rsidR="00B24F83" w:rsidRDefault="00B24F83" w:rsidP="00B24F83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56C7C15C" w14:textId="77777777" w:rsidR="00B24F83" w:rsidRPr="006D074C" w:rsidRDefault="00B24F83" w:rsidP="006D074C">
      <w:pPr>
        <w:pStyle w:val="Zkladntext"/>
        <w:tabs>
          <w:tab w:val="left" w:pos="0"/>
          <w:tab w:val="num" w:pos="567"/>
        </w:tabs>
        <w:spacing w:line="120" w:lineRule="auto"/>
        <w:ind w:left="567" w:hanging="567"/>
        <w:rPr>
          <w:rFonts w:ascii="Arial" w:hAnsi="Arial" w:cs="Arial"/>
        </w:rPr>
      </w:pPr>
    </w:p>
    <w:p w14:paraId="4851D923" w14:textId="0FB43830" w:rsidR="00B24F83" w:rsidRPr="00926127" w:rsidRDefault="00B24F83" w:rsidP="00B24F83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Pr="00926127">
        <w:rPr>
          <w:sz w:val="20"/>
          <w:szCs w:val="20"/>
        </w:rPr>
        <w:t xml:space="preserve">.2 </w:t>
      </w:r>
      <w:r w:rsidRPr="00926127">
        <w:rPr>
          <w:sz w:val="20"/>
          <w:szCs w:val="20"/>
        </w:rPr>
        <w:tab/>
      </w:r>
      <w:permStart w:id="173750382" w:edGrp="everyone"/>
      <w:r w:rsidRPr="00926127">
        <w:rPr>
          <w:sz w:val="20"/>
          <w:szCs w:val="20"/>
        </w:rPr>
        <w:t>Obchodní firma / Jméno / Název:</w:t>
      </w:r>
      <w:r w:rsidRPr="00926127">
        <w:rPr>
          <w:sz w:val="20"/>
          <w:szCs w:val="20"/>
        </w:rPr>
        <w:tab/>
      </w:r>
      <w:r w:rsidR="005B2ABA" w:rsidRPr="005B2ABA">
        <w:rPr>
          <w:color w:val="EE0000"/>
          <w:sz w:val="20"/>
          <w:szCs w:val="20"/>
        </w:rPr>
        <w:t>DOPLNÍ ÚČASTNÍK</w:t>
      </w:r>
      <w:r w:rsidRPr="005B2ABA">
        <w:rPr>
          <w:color w:val="EE0000"/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0703F114" w14:textId="77777777" w:rsidR="00B24F83" w:rsidRPr="00926127" w:rsidRDefault="00B24F83" w:rsidP="00B24F83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zapsána v …… </w:t>
      </w:r>
      <w:r w:rsidRPr="00926127">
        <w:rPr>
          <w:rFonts w:ascii="Arial" w:hAnsi="Arial" w:cs="Arial"/>
          <w:i/>
          <w:sz w:val="20"/>
          <w:highlight w:val="yellow"/>
        </w:rPr>
        <w:t>(např. obchodním rejstříku vedeném ……. soudem v </w:t>
      </w:r>
      <w:proofErr w:type="gramStart"/>
      <w:r w:rsidRPr="00926127">
        <w:rPr>
          <w:rFonts w:ascii="Arial" w:hAnsi="Arial" w:cs="Arial"/>
          <w:i/>
          <w:sz w:val="20"/>
          <w:highlight w:val="yellow"/>
        </w:rPr>
        <w:t>…….</w:t>
      </w:r>
      <w:proofErr w:type="gramEnd"/>
      <w:r w:rsidRPr="00926127">
        <w:rPr>
          <w:rFonts w:ascii="Arial" w:hAnsi="Arial" w:cs="Arial"/>
          <w:i/>
          <w:sz w:val="20"/>
          <w:highlight w:val="yellow"/>
        </w:rPr>
        <w:t>, oddíl</w:t>
      </w:r>
      <w:proofErr w:type="gramStart"/>
      <w:r w:rsidRPr="00926127">
        <w:rPr>
          <w:rFonts w:ascii="Arial" w:hAnsi="Arial" w:cs="Arial"/>
          <w:i/>
          <w:sz w:val="20"/>
          <w:highlight w:val="yellow"/>
        </w:rPr>
        <w:t xml:space="preserve"> ….,  vložka</w:t>
      </w:r>
      <w:proofErr w:type="gramEnd"/>
      <w:r w:rsidRPr="00926127">
        <w:rPr>
          <w:rFonts w:ascii="Arial" w:hAnsi="Arial" w:cs="Arial"/>
          <w:i/>
          <w:sz w:val="20"/>
          <w:highlight w:val="yellow"/>
        </w:rPr>
        <w:t xml:space="preserve"> ……. / živnostenském rejstříku / nebo uvést jinou evidenci)</w:t>
      </w:r>
      <w:r w:rsidRPr="00926127">
        <w:rPr>
          <w:rFonts w:ascii="Arial" w:hAnsi="Arial" w:cs="Arial"/>
          <w:i/>
          <w:sz w:val="20"/>
        </w:rPr>
        <w:t xml:space="preserve"> </w:t>
      </w:r>
    </w:p>
    <w:p w14:paraId="3D444C2E" w14:textId="77777777" w:rsidR="00B24F83" w:rsidRPr="00926127" w:rsidRDefault="00B24F83" w:rsidP="00B24F83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zastoupena: </w:t>
      </w:r>
      <w:r w:rsidRPr="00926127">
        <w:rPr>
          <w:rFonts w:ascii="Arial" w:hAnsi="Arial" w:cs="Arial"/>
          <w:sz w:val="20"/>
          <w:highlight w:val="yellow"/>
        </w:rPr>
        <w:t>(</w:t>
      </w:r>
      <w:r w:rsidRPr="00926127">
        <w:rPr>
          <w:rFonts w:ascii="Arial" w:hAnsi="Arial" w:cs="Arial"/>
          <w:i/>
          <w:sz w:val="20"/>
          <w:highlight w:val="yellow"/>
        </w:rPr>
        <w:t>uvést u právnické osoby: doplnit statutární orgán, jméno, příjmení, funkci)</w:t>
      </w:r>
    </w:p>
    <w:p w14:paraId="002B583B" w14:textId="77777777" w:rsidR="00B24F83" w:rsidRDefault="00B24F83" w:rsidP="00B24F83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k podpisu oprávněn na základě </w:t>
      </w:r>
      <w:proofErr w:type="gramStart"/>
      <w:r w:rsidRPr="00926127">
        <w:rPr>
          <w:rFonts w:ascii="Arial" w:hAnsi="Arial" w:cs="Arial"/>
          <w:sz w:val="20"/>
        </w:rPr>
        <w:t>…….</w:t>
      </w:r>
      <w:proofErr w:type="gramEnd"/>
      <w:r w:rsidRPr="00926127">
        <w:rPr>
          <w:rFonts w:ascii="Arial" w:hAnsi="Arial" w:cs="Arial"/>
          <w:sz w:val="20"/>
        </w:rPr>
        <w:t>. ze dne</w:t>
      </w:r>
      <w:proofErr w:type="gramStart"/>
      <w:r w:rsidRPr="00926127">
        <w:rPr>
          <w:rFonts w:ascii="Arial" w:hAnsi="Arial" w:cs="Arial"/>
          <w:sz w:val="20"/>
        </w:rPr>
        <w:t xml:space="preserve"> ….</w:t>
      </w:r>
      <w:proofErr w:type="gramEnd"/>
      <w:r w:rsidRPr="00926127">
        <w:rPr>
          <w:rFonts w:ascii="Arial" w:hAnsi="Arial" w:cs="Arial"/>
          <w:sz w:val="20"/>
        </w:rPr>
        <w:t xml:space="preserve">.: </w:t>
      </w:r>
      <w:r w:rsidRPr="00926127">
        <w:rPr>
          <w:rFonts w:ascii="Arial" w:hAnsi="Arial" w:cs="Arial"/>
          <w:i/>
          <w:sz w:val="20"/>
        </w:rPr>
        <w:t>(</w:t>
      </w:r>
      <w:r w:rsidRPr="00926127">
        <w:rPr>
          <w:rFonts w:ascii="Arial" w:hAnsi="Arial" w:cs="Arial"/>
          <w:i/>
          <w:sz w:val="20"/>
          <w:highlight w:val="yellow"/>
        </w:rPr>
        <w:t>uvést u právnické osoby: pokud nepodepisuje statutární orgán nebo uvést u fyzické osoby podnikatele, je-li zastoupena např. na základě plné moci) (doplnit jméno, příjmení a funkci)</w:t>
      </w:r>
    </w:p>
    <w:p w14:paraId="19E488E8" w14:textId="77777777" w:rsidR="00B24F83" w:rsidRPr="00926127" w:rsidRDefault="00B24F83" w:rsidP="00B24F83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se sídlem: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6F64EBF8" w14:textId="77777777" w:rsidR="00B24F83" w:rsidRPr="00926127" w:rsidRDefault="00B24F83" w:rsidP="00B24F83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IČ: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0DBD8070" w14:textId="77777777" w:rsidR="00B24F83" w:rsidRPr="00926127" w:rsidRDefault="00B24F83" w:rsidP="00B24F83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DIČ: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39F51198" w14:textId="77777777" w:rsidR="00B24F83" w:rsidRPr="00926127" w:rsidRDefault="00B24F83" w:rsidP="00B24F83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bankovní spojení: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09B0C3F2" w14:textId="77777777" w:rsidR="00B24F83" w:rsidRPr="00926127" w:rsidRDefault="00B24F83" w:rsidP="00B24F83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č. účtu:  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permEnd w:id="173750382"/>
    </w:p>
    <w:p w14:paraId="5D59D894" w14:textId="77777777" w:rsidR="00B24F83" w:rsidRPr="00926127" w:rsidRDefault="00B24F83" w:rsidP="00B24F83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5AD69269" w14:textId="77777777" w:rsidR="00B24F83" w:rsidRPr="006D074C" w:rsidRDefault="00B24F83" w:rsidP="006D074C"/>
    <w:p w14:paraId="74BBAE84" w14:textId="77777777" w:rsidR="00B24F83" w:rsidRPr="006D074C" w:rsidRDefault="00B24F83" w:rsidP="006D074C"/>
    <w:p w14:paraId="5F22FF21" w14:textId="77777777" w:rsidR="00B24F83" w:rsidRPr="00926127" w:rsidRDefault="00B24F83" w:rsidP="00B24F83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14:paraId="5CA27485" w14:textId="77777777" w:rsidR="009761BC" w:rsidRDefault="003E1AFE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touto smlouvou zavazuje provést na svůj náklad</w:t>
      </w:r>
      <w:r w:rsidR="008A4A8D">
        <w:rPr>
          <w:rFonts w:ascii="Arial" w:hAnsi="Arial" w:cs="Arial"/>
          <w:sz w:val="20"/>
          <w:szCs w:val="20"/>
        </w:rPr>
        <w:t>, na svou odpovědnost</w:t>
      </w:r>
      <w:r>
        <w:rPr>
          <w:rFonts w:ascii="Arial" w:hAnsi="Arial" w:cs="Arial"/>
          <w:sz w:val="20"/>
          <w:szCs w:val="20"/>
        </w:rPr>
        <w:t xml:space="preserve"> a</w:t>
      </w:r>
      <w:r w:rsidR="008A4A8D">
        <w:rPr>
          <w:rFonts w:ascii="Arial" w:hAnsi="Arial" w:cs="Arial"/>
          <w:sz w:val="20"/>
          <w:szCs w:val="20"/>
        </w:rPr>
        <w:t xml:space="preserve"> své</w:t>
      </w:r>
      <w:r>
        <w:rPr>
          <w:rFonts w:ascii="Arial" w:hAnsi="Arial" w:cs="Arial"/>
          <w:sz w:val="20"/>
          <w:szCs w:val="20"/>
        </w:rPr>
        <w:t xml:space="preserve"> nebezpečí, řádně a včas pro objednatele dílo a o</w:t>
      </w:r>
      <w:r w:rsidRPr="000C64CD">
        <w:rPr>
          <w:rFonts w:ascii="Arial" w:hAnsi="Arial" w:cs="Arial"/>
          <w:sz w:val="20"/>
          <w:szCs w:val="20"/>
        </w:rPr>
        <w:t>bjednatel se uzavřenou smlouvou zavazuje předmět díla bez vad a nedodělků převzít ve smluvně sjednané době předání a zaplatit za provedení díla zhotoviteli cenu sjednanou touto smlouvou za podmínek dále stanovených.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5D02DB" w14:textId="77777777" w:rsidR="009761BC" w:rsidRPr="00926127" w:rsidRDefault="003E1AFE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54B64">
        <w:rPr>
          <w:rFonts w:ascii="Arial" w:hAnsi="Arial" w:cs="Arial"/>
          <w:sz w:val="20"/>
          <w:szCs w:val="20"/>
        </w:rPr>
        <w:t>Zhotovitel</w:t>
      </w:r>
      <w:r w:rsidRPr="00926127">
        <w:rPr>
          <w:rFonts w:ascii="Arial" w:hAnsi="Arial" w:cs="Arial"/>
          <w:sz w:val="20"/>
          <w:szCs w:val="20"/>
        </w:rPr>
        <w:t xml:space="preserve"> prohlašuje, že je odborně způsobilý k zajištění předmětu plnění podle </w:t>
      </w:r>
      <w:r>
        <w:rPr>
          <w:rFonts w:ascii="Arial" w:hAnsi="Arial" w:cs="Arial"/>
          <w:sz w:val="20"/>
          <w:szCs w:val="20"/>
        </w:rPr>
        <w:t xml:space="preserve">této </w:t>
      </w:r>
      <w:r w:rsidRPr="00451EA6">
        <w:rPr>
          <w:rFonts w:ascii="Arial" w:hAnsi="Arial" w:cs="Arial"/>
          <w:sz w:val="20"/>
          <w:szCs w:val="20"/>
        </w:rPr>
        <w:t>smlouvy.</w:t>
      </w:r>
      <w:r w:rsidR="009761BC">
        <w:rPr>
          <w:rFonts w:ascii="Arial" w:hAnsi="Arial" w:cs="Arial"/>
          <w:sz w:val="20"/>
          <w:szCs w:val="20"/>
        </w:rPr>
        <w:t xml:space="preserve"> </w:t>
      </w:r>
      <w:r w:rsidR="009761BC" w:rsidRPr="00401A05">
        <w:rPr>
          <w:rFonts w:ascii="Arial" w:hAnsi="Arial" w:cs="Arial"/>
          <w:sz w:val="20"/>
          <w:szCs w:val="20"/>
        </w:rPr>
        <w:t>Zhotovitel potvrzuje, že se k datu podpisu této smlouvy seznámil s rozsahem, ob</w:t>
      </w:r>
      <w:r w:rsidR="00DE7E6D">
        <w:rPr>
          <w:rFonts w:ascii="Arial" w:hAnsi="Arial" w:cs="Arial"/>
          <w:sz w:val="20"/>
          <w:szCs w:val="20"/>
        </w:rPr>
        <w:t xml:space="preserve">sahem, povahou díla a že se seznámil se skutečným stavem staveniště a inženýrských sítí. </w:t>
      </w:r>
      <w:r w:rsidR="009761BC">
        <w:rPr>
          <w:rFonts w:ascii="Arial" w:hAnsi="Arial" w:cs="Arial"/>
          <w:sz w:val="20"/>
          <w:szCs w:val="20"/>
        </w:rPr>
        <w:t>Zhotovitel rovněž potvrzuje, že je mu znám obsah zadávací dokumentace.</w:t>
      </w:r>
      <w:r w:rsidR="009761BC" w:rsidRPr="00926127">
        <w:rPr>
          <w:rFonts w:ascii="Arial" w:hAnsi="Arial" w:cs="Arial"/>
          <w:sz w:val="20"/>
          <w:szCs w:val="20"/>
        </w:rPr>
        <w:t xml:space="preserve">  </w:t>
      </w:r>
    </w:p>
    <w:p w14:paraId="0E438505" w14:textId="77777777" w:rsidR="00913E93" w:rsidRDefault="003E1AFE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Dílem se v této smlouvě rozumí projekční a inženýrská činnost a provedení stavebních prací realizované metodou </w:t>
      </w:r>
      <w:r w:rsidR="00CD6A66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Design &amp; Build</w:t>
      </w:r>
      <w:r w:rsidR="00CD6A6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dle zadávací dokumentace</w:t>
      </w:r>
      <w:r w:rsidR="003B2F8A">
        <w:rPr>
          <w:rFonts w:ascii="Arial" w:hAnsi="Arial" w:cs="Arial"/>
          <w:sz w:val="20"/>
          <w:szCs w:val="20"/>
        </w:rPr>
        <w:t xml:space="preserve"> a přílohy č. 1 této smlouvy</w:t>
      </w:r>
      <w:r>
        <w:rPr>
          <w:rFonts w:ascii="Arial" w:hAnsi="Arial" w:cs="Arial"/>
          <w:sz w:val="20"/>
          <w:szCs w:val="20"/>
        </w:rPr>
        <w:t xml:space="preserve"> pro </w:t>
      </w:r>
      <w:r>
        <w:rPr>
          <w:rFonts w:ascii="Arial" w:hAnsi="Arial" w:cs="Arial"/>
          <w:sz w:val="20"/>
          <w:szCs w:val="20"/>
        </w:rPr>
        <w:lastRenderedPageBreak/>
        <w:t xml:space="preserve">akci s názvem </w:t>
      </w:r>
      <w:r w:rsidRPr="003E1AFE">
        <w:rPr>
          <w:rFonts w:ascii="Arial" w:hAnsi="Arial" w:cs="Arial"/>
          <w:sz w:val="20"/>
          <w:szCs w:val="20"/>
        </w:rPr>
        <w:t>„Výstavba mateřské školy v Karviné-Loukách“</w:t>
      </w:r>
      <w:r w:rsidR="00913E93">
        <w:rPr>
          <w:rFonts w:ascii="Arial" w:hAnsi="Arial" w:cs="Arial"/>
          <w:sz w:val="20"/>
          <w:szCs w:val="20"/>
        </w:rPr>
        <w:t xml:space="preserve"> (dále též „stavba“), zejména:</w:t>
      </w:r>
    </w:p>
    <w:p w14:paraId="4F52D527" w14:textId="77777777" w:rsidR="00913E93" w:rsidRPr="00A04FE5" w:rsidRDefault="00913E93" w:rsidP="00A30D9E">
      <w:pPr>
        <w:pStyle w:val="Odstavecseseznamem"/>
        <w:numPr>
          <w:ilvl w:val="1"/>
          <w:numId w:val="16"/>
        </w:numPr>
        <w:spacing w:after="80"/>
        <w:ind w:left="993" w:hanging="426"/>
        <w:jc w:val="both"/>
        <w:rPr>
          <w:rFonts w:ascii="Arial CE" w:hAnsi="Arial CE" w:cs="Arial"/>
        </w:rPr>
      </w:pPr>
      <w:r w:rsidRPr="00A04FE5">
        <w:rPr>
          <w:rFonts w:ascii="Arial CE" w:hAnsi="Arial CE" w:cs="Arial"/>
        </w:rPr>
        <w:t xml:space="preserve">provedení kompletní projekční a inženýrské činnosti a zajištění všech potřebných rozhodnutí včetně nabytí právní moci, zajištění jiných opatření orgánů veřejné správy či jiných úkonů umožňujících realizaci </w:t>
      </w:r>
      <w:r>
        <w:rPr>
          <w:rFonts w:ascii="Arial CE" w:hAnsi="Arial CE" w:cs="Arial"/>
        </w:rPr>
        <w:t>stavby</w:t>
      </w:r>
      <w:r w:rsidRPr="00A04FE5">
        <w:rPr>
          <w:rFonts w:ascii="Arial CE" w:hAnsi="Arial CE" w:cs="Arial"/>
        </w:rPr>
        <w:t xml:space="preserve"> v souladu s obecně závaznými právními předpisy, zejména </w:t>
      </w:r>
      <w:r w:rsidRPr="00A04FE5">
        <w:rPr>
          <w:rFonts w:ascii="Arial CE2" w:eastAsiaTheme="minorHAnsi" w:hAnsi="Arial CE2" w:cs="Arial CE2"/>
          <w:lang w:eastAsia="en-US"/>
        </w:rPr>
        <w:t>zákonem č. 283/2021 Sb., stavební</w:t>
      </w:r>
      <w:r w:rsidRPr="00A04FE5">
        <w:rPr>
          <w:rFonts w:ascii="Arial" w:eastAsiaTheme="minorHAnsi" w:hAnsi="Arial" w:cs="Arial"/>
          <w:lang w:eastAsia="en-US"/>
        </w:rPr>
        <w:t xml:space="preserve">m </w:t>
      </w:r>
      <w:r w:rsidRPr="00A04FE5">
        <w:rPr>
          <w:rFonts w:ascii="Arial CE2" w:eastAsiaTheme="minorHAnsi" w:hAnsi="Arial CE2" w:cs="Arial CE2"/>
          <w:lang w:eastAsia="en-US"/>
        </w:rPr>
        <w:t>zákon</w:t>
      </w:r>
      <w:r w:rsidRPr="00A04FE5">
        <w:rPr>
          <w:rFonts w:ascii="Arial" w:eastAsiaTheme="minorHAnsi" w:hAnsi="Arial" w:cs="Arial"/>
          <w:lang w:eastAsia="en-US"/>
        </w:rPr>
        <w:t>em</w:t>
      </w:r>
      <w:r w:rsidRPr="00A04FE5">
        <w:rPr>
          <w:rFonts w:ascii="Arial CE" w:hAnsi="Arial CE" w:cs="Arial"/>
        </w:rPr>
        <w:t xml:space="preserve"> včetně zas</w:t>
      </w:r>
      <w:r>
        <w:rPr>
          <w:rFonts w:ascii="Arial CE" w:hAnsi="Arial CE" w:cs="Arial"/>
        </w:rPr>
        <w:t>tupování v příslušných řízeních, především</w:t>
      </w:r>
    </w:p>
    <w:p w14:paraId="37C805D2" w14:textId="77777777" w:rsidR="00913E93" w:rsidRPr="00A04FE5" w:rsidRDefault="00913E93" w:rsidP="00A30D9E">
      <w:pPr>
        <w:pStyle w:val="Odstavecseseznamem"/>
        <w:numPr>
          <w:ilvl w:val="0"/>
          <w:numId w:val="17"/>
        </w:numPr>
        <w:spacing w:after="80"/>
        <w:jc w:val="both"/>
        <w:rPr>
          <w:rFonts w:ascii="Arial CE" w:hAnsi="Arial CE" w:cs="Arial"/>
        </w:rPr>
      </w:pPr>
      <w:r w:rsidRPr="00A04FE5">
        <w:rPr>
          <w:rFonts w:ascii="Arial CE" w:hAnsi="Arial CE" w:cs="Arial"/>
        </w:rPr>
        <w:t xml:space="preserve">vypracování všech potřebných </w:t>
      </w:r>
      <w:r w:rsidRPr="00A04FE5">
        <w:rPr>
          <w:rFonts w:ascii="Arial CE2" w:eastAsiaTheme="minorHAnsi" w:hAnsi="Arial CE2" w:cs="Arial CE2"/>
          <w:lang w:eastAsia="en-US"/>
        </w:rPr>
        <w:t>dokumentací pro povolení záměru</w:t>
      </w:r>
      <w:r w:rsidRPr="00A04FE5">
        <w:rPr>
          <w:rFonts w:ascii="Arial CE" w:hAnsi="Arial CE" w:cs="Arial"/>
        </w:rPr>
        <w:t xml:space="preserve"> a zajištění vydání pravomocných </w:t>
      </w:r>
      <w:r w:rsidRPr="00A04FE5">
        <w:rPr>
          <w:rFonts w:ascii="Arial CE2" w:eastAsiaTheme="minorHAnsi" w:hAnsi="Arial CE2" w:cs="Arial CE2"/>
          <w:lang w:eastAsia="en-US"/>
        </w:rPr>
        <w:t>povolení záměru</w:t>
      </w:r>
      <w:r w:rsidRPr="00A04FE5">
        <w:rPr>
          <w:rFonts w:ascii="Arial CE" w:hAnsi="Arial CE" w:cs="Arial"/>
        </w:rPr>
        <w:t>,</w:t>
      </w:r>
    </w:p>
    <w:p w14:paraId="0F941C2A" w14:textId="77777777" w:rsidR="00913E93" w:rsidRPr="000308FB" w:rsidRDefault="00913E93" w:rsidP="00A30D9E">
      <w:pPr>
        <w:pStyle w:val="Odstavecseseznamem"/>
        <w:numPr>
          <w:ilvl w:val="0"/>
          <w:numId w:val="17"/>
        </w:numPr>
        <w:spacing w:after="80"/>
        <w:jc w:val="both"/>
        <w:rPr>
          <w:rFonts w:ascii="Arial CE" w:hAnsi="Arial CE" w:cs="Arial"/>
        </w:rPr>
      </w:pPr>
      <w:r w:rsidRPr="00A04FE5">
        <w:rPr>
          <w:rFonts w:ascii="Arial CE" w:hAnsi="Arial CE"/>
        </w:rPr>
        <w:t>vypracování všech potřebných dokumentací pro provádění stavby včetně zajištění</w:t>
      </w:r>
      <w:r w:rsidRPr="007364F5">
        <w:rPr>
          <w:rFonts w:ascii="Arial CE" w:hAnsi="Arial CE"/>
        </w:rPr>
        <w:t xml:space="preserve"> souhlasu orgánu státního požárního dozoru, je-li vyžadován právním předpisem </w:t>
      </w:r>
      <w:r w:rsidRPr="000308FB">
        <w:rPr>
          <w:rFonts w:ascii="Arial CE" w:hAnsi="Arial CE"/>
        </w:rPr>
        <w:t xml:space="preserve">(dále též „DPS“),  </w:t>
      </w:r>
    </w:p>
    <w:p w14:paraId="400926B0" w14:textId="77777777" w:rsidR="000308FB" w:rsidRDefault="00913E93" w:rsidP="00A30D9E">
      <w:pPr>
        <w:pStyle w:val="Odstavecseseznamem"/>
        <w:numPr>
          <w:ilvl w:val="1"/>
          <w:numId w:val="16"/>
        </w:numPr>
        <w:spacing w:after="80"/>
        <w:ind w:left="993" w:hanging="426"/>
        <w:jc w:val="both"/>
        <w:rPr>
          <w:rFonts w:ascii="Arial CE" w:hAnsi="Arial CE" w:cs="Arial"/>
        </w:rPr>
      </w:pPr>
      <w:r w:rsidRPr="000308FB">
        <w:rPr>
          <w:rFonts w:ascii="Arial CE" w:hAnsi="Arial CE" w:cs="Arial"/>
        </w:rPr>
        <w:t>výkon dozoru projektanta v souladu s touto smlouvou (dále též „výkon DP“),</w:t>
      </w:r>
    </w:p>
    <w:p w14:paraId="3A1E06F4" w14:textId="77777777" w:rsidR="000308FB" w:rsidRPr="000308FB" w:rsidRDefault="004E78DE" w:rsidP="00A30D9E">
      <w:pPr>
        <w:pStyle w:val="Odstavecseseznamem"/>
        <w:numPr>
          <w:ilvl w:val="1"/>
          <w:numId w:val="16"/>
        </w:numPr>
        <w:spacing w:after="80"/>
        <w:ind w:left="993" w:hanging="426"/>
        <w:jc w:val="both"/>
        <w:rPr>
          <w:rFonts w:ascii="Arial CE" w:hAnsi="Arial CE" w:cs="Arial"/>
        </w:rPr>
      </w:pPr>
      <w:r>
        <w:rPr>
          <w:rFonts w:ascii="Arial" w:hAnsi="Arial" w:cs="Arial"/>
        </w:rPr>
        <w:t>zajištění</w:t>
      </w:r>
      <w:r w:rsidR="000308FB" w:rsidRPr="000308FB">
        <w:rPr>
          <w:rFonts w:ascii="Arial" w:hAnsi="Arial" w:cs="Arial"/>
        </w:rPr>
        <w:t xml:space="preserve"> všech</w:t>
      </w:r>
      <w:r>
        <w:rPr>
          <w:rFonts w:ascii="Arial" w:hAnsi="Arial" w:cs="Arial"/>
        </w:rPr>
        <w:t xml:space="preserve"> nezbytných</w:t>
      </w:r>
      <w:r w:rsidR="000308FB" w:rsidRPr="000308FB">
        <w:rPr>
          <w:rFonts w:ascii="Arial" w:hAnsi="Arial" w:cs="Arial"/>
        </w:rPr>
        <w:t xml:space="preserve"> průzkum</w:t>
      </w:r>
      <w:r>
        <w:rPr>
          <w:rFonts w:ascii="Arial" w:hAnsi="Arial" w:cs="Arial"/>
        </w:rPr>
        <w:t>ů nutných</w:t>
      </w:r>
      <w:r w:rsidR="000308FB" w:rsidRPr="000308FB">
        <w:rPr>
          <w:rFonts w:ascii="Arial" w:hAnsi="Arial" w:cs="Arial"/>
        </w:rPr>
        <w:t xml:space="preserve"> pro řádné provádění a ukončení díla</w:t>
      </w:r>
      <w:r w:rsidR="000308FB">
        <w:rPr>
          <w:rFonts w:ascii="Arial" w:hAnsi="Arial" w:cs="Arial"/>
        </w:rPr>
        <w:t>,</w:t>
      </w:r>
      <w:r w:rsidR="000308FB" w:rsidRPr="000308FB">
        <w:rPr>
          <w:rFonts w:ascii="Arial" w:hAnsi="Arial" w:cs="Arial"/>
        </w:rPr>
        <w:t xml:space="preserve"> </w:t>
      </w:r>
    </w:p>
    <w:p w14:paraId="2CFD9064" w14:textId="77777777" w:rsidR="00913E93" w:rsidRPr="000308FB" w:rsidRDefault="00913E93" w:rsidP="00A30D9E">
      <w:pPr>
        <w:pStyle w:val="Odstavecseseznamem"/>
        <w:numPr>
          <w:ilvl w:val="1"/>
          <w:numId w:val="16"/>
        </w:numPr>
        <w:spacing w:after="80"/>
        <w:ind w:left="993" w:hanging="426"/>
        <w:jc w:val="both"/>
        <w:rPr>
          <w:rFonts w:ascii="Arial CE" w:hAnsi="Arial CE" w:cs="Arial"/>
        </w:rPr>
      </w:pPr>
      <w:r w:rsidRPr="000308FB">
        <w:rPr>
          <w:rFonts w:ascii="Arial CE" w:hAnsi="Arial CE" w:cs="Arial"/>
        </w:rPr>
        <w:t>zhotovení stavby,</w:t>
      </w:r>
    </w:p>
    <w:p w14:paraId="16990653" w14:textId="77777777" w:rsidR="000308FB" w:rsidRPr="000308FB" w:rsidRDefault="000308FB" w:rsidP="00A30D9E">
      <w:pPr>
        <w:pStyle w:val="Odstavecseseznamem"/>
        <w:numPr>
          <w:ilvl w:val="1"/>
          <w:numId w:val="16"/>
        </w:numPr>
        <w:spacing w:after="80"/>
        <w:ind w:left="993" w:hanging="426"/>
        <w:jc w:val="both"/>
        <w:rPr>
          <w:rFonts w:ascii="Arial CE" w:hAnsi="Arial CE" w:cs="Arial"/>
        </w:rPr>
      </w:pPr>
      <w:r w:rsidRPr="000308FB">
        <w:rPr>
          <w:rFonts w:ascii="Arial" w:hAnsi="Arial" w:cs="Arial"/>
        </w:rPr>
        <w:t>zpracování dokumentace skutečného provedení stavby,</w:t>
      </w:r>
    </w:p>
    <w:p w14:paraId="07946843" w14:textId="77777777" w:rsidR="000308FB" w:rsidRPr="001933CD" w:rsidRDefault="000308FB" w:rsidP="00A30D9E">
      <w:pPr>
        <w:pStyle w:val="Odstavecseseznamem"/>
        <w:numPr>
          <w:ilvl w:val="1"/>
          <w:numId w:val="16"/>
        </w:numPr>
        <w:spacing w:after="80"/>
        <w:ind w:left="993" w:hanging="426"/>
        <w:jc w:val="both"/>
        <w:rPr>
          <w:rFonts w:ascii="Arial CE" w:hAnsi="Arial CE" w:cs="Arial"/>
        </w:rPr>
      </w:pPr>
      <w:r w:rsidRPr="000308FB">
        <w:rPr>
          <w:rFonts w:ascii="Arial" w:hAnsi="Arial" w:cs="Arial"/>
        </w:rPr>
        <w:t xml:space="preserve">geodetické zaměření </w:t>
      </w:r>
      <w:r w:rsidR="0077767D">
        <w:rPr>
          <w:rFonts w:ascii="Arial" w:hAnsi="Arial" w:cs="Arial"/>
        </w:rPr>
        <w:t>stavby</w:t>
      </w:r>
      <w:r w:rsidRPr="000308FB">
        <w:rPr>
          <w:rFonts w:ascii="Arial" w:hAnsi="Arial" w:cs="Arial"/>
        </w:rPr>
        <w:t xml:space="preserve"> včetně geometrického plánu</w:t>
      </w:r>
      <w:r w:rsidRPr="000308FB">
        <w:rPr>
          <w:rFonts w:ascii="Arial" w:hAnsi="Arial" w:cs="Arial"/>
          <w:i/>
        </w:rPr>
        <w:t xml:space="preserve"> </w:t>
      </w:r>
      <w:r w:rsidRPr="000308FB">
        <w:rPr>
          <w:rFonts w:ascii="Arial" w:hAnsi="Arial" w:cs="Arial"/>
        </w:rPr>
        <w:t>pro vklad do katastru nemovitostí,</w:t>
      </w:r>
      <w:r w:rsidR="001933CD">
        <w:rPr>
          <w:rFonts w:ascii="Arial" w:hAnsi="Arial" w:cs="Arial"/>
        </w:rPr>
        <w:t xml:space="preserve"> </w:t>
      </w:r>
      <w:r w:rsidR="001933CD" w:rsidRPr="001933CD">
        <w:rPr>
          <w:rFonts w:ascii="Arial" w:hAnsi="Arial" w:cs="Arial"/>
        </w:rPr>
        <w:t>provedení vkladu stavby do katastru nemovitostí,</w:t>
      </w:r>
    </w:p>
    <w:p w14:paraId="6370781A" w14:textId="77777777" w:rsidR="000308FB" w:rsidRPr="000308FB" w:rsidRDefault="000308FB" w:rsidP="00A30D9E">
      <w:pPr>
        <w:pStyle w:val="Odstavecseseznamem"/>
        <w:numPr>
          <w:ilvl w:val="1"/>
          <w:numId w:val="16"/>
        </w:numPr>
        <w:spacing w:after="80"/>
        <w:ind w:left="993" w:hanging="426"/>
        <w:jc w:val="both"/>
        <w:rPr>
          <w:rFonts w:ascii="Arial CE" w:hAnsi="Arial CE" w:cs="Arial"/>
        </w:rPr>
      </w:pPr>
      <w:r w:rsidRPr="000308FB">
        <w:rPr>
          <w:rFonts w:ascii="Arial" w:hAnsi="Arial" w:cs="Arial"/>
        </w:rPr>
        <w:t xml:space="preserve">geometrický plán </w:t>
      </w:r>
      <w:r w:rsidR="0077767D">
        <w:rPr>
          <w:rFonts w:ascii="Arial" w:hAnsi="Arial" w:cs="Arial"/>
        </w:rPr>
        <w:t>pro</w:t>
      </w:r>
      <w:r w:rsidRPr="000308FB">
        <w:rPr>
          <w:rFonts w:ascii="Arial" w:hAnsi="Arial" w:cs="Arial"/>
        </w:rPr>
        <w:t xml:space="preserve"> vyznačení věcného břemene pro vklad do katastru nemovitostí,</w:t>
      </w:r>
      <w:r w:rsidR="0077767D">
        <w:rPr>
          <w:rFonts w:ascii="Arial" w:hAnsi="Arial" w:cs="Arial"/>
        </w:rPr>
        <w:t xml:space="preserve"> </w:t>
      </w:r>
    </w:p>
    <w:p w14:paraId="6CBC6C43" w14:textId="77777777" w:rsidR="0077767D" w:rsidRPr="0077767D" w:rsidRDefault="000308FB" w:rsidP="00A30D9E">
      <w:pPr>
        <w:pStyle w:val="Odstavecseseznamem"/>
        <w:numPr>
          <w:ilvl w:val="1"/>
          <w:numId w:val="16"/>
        </w:numPr>
        <w:spacing w:after="80"/>
        <w:ind w:left="993" w:hanging="426"/>
        <w:jc w:val="both"/>
        <w:rPr>
          <w:rFonts w:ascii="Arial CE" w:hAnsi="Arial CE" w:cs="Arial"/>
        </w:rPr>
      </w:pPr>
      <w:r w:rsidRPr="000308FB">
        <w:rPr>
          <w:rFonts w:ascii="Arial" w:hAnsi="Arial" w:cs="Arial"/>
        </w:rPr>
        <w:t>provedení všech úkonů tak, aby stavba mohla být v souladu s právními předpisy užívána, zejména zajištění vydání kolaudačního rozhodnutí, zajištění všech podkladů a zastupování v</w:t>
      </w:r>
      <w:r w:rsidR="004E78DE">
        <w:rPr>
          <w:rFonts w:ascii="Arial" w:hAnsi="Arial" w:cs="Arial"/>
        </w:rPr>
        <w:t> </w:t>
      </w:r>
      <w:r w:rsidRPr="000308FB">
        <w:rPr>
          <w:rFonts w:ascii="Arial" w:hAnsi="Arial" w:cs="Arial"/>
        </w:rPr>
        <w:t>řízeních</w:t>
      </w:r>
      <w:r w:rsidR="004E78DE">
        <w:rPr>
          <w:rFonts w:ascii="Arial" w:hAnsi="Arial" w:cs="Arial"/>
        </w:rPr>
        <w:t>.</w:t>
      </w:r>
    </w:p>
    <w:p w14:paraId="139238FC" w14:textId="77777777" w:rsidR="00B24F83" w:rsidRPr="000308FB" w:rsidRDefault="000308FB" w:rsidP="00A30D9E">
      <w:pPr>
        <w:pStyle w:val="Nadpis2"/>
        <w:numPr>
          <w:ilvl w:val="0"/>
          <w:numId w:val="0"/>
        </w:numPr>
        <w:suppressAutoHyphens/>
        <w:spacing w:before="0" w:after="80"/>
        <w:ind w:left="567"/>
        <w:rPr>
          <w:rFonts w:ascii="Arial" w:hAnsi="Arial" w:cs="Arial"/>
          <w:sz w:val="20"/>
          <w:szCs w:val="20"/>
        </w:rPr>
      </w:pPr>
      <w:r w:rsidRPr="000308FB">
        <w:rPr>
          <w:rFonts w:ascii="Arial" w:hAnsi="Arial" w:cs="Arial"/>
          <w:sz w:val="20"/>
          <w:szCs w:val="20"/>
        </w:rPr>
        <w:t xml:space="preserve">To vše dále též označováno jako </w:t>
      </w:r>
      <w:r w:rsidR="00B24F83" w:rsidRPr="000308FB">
        <w:rPr>
          <w:rFonts w:ascii="Arial" w:hAnsi="Arial" w:cs="Arial"/>
          <w:sz w:val="20"/>
          <w:szCs w:val="20"/>
        </w:rPr>
        <w:t>„dílo“</w:t>
      </w:r>
      <w:r w:rsidRPr="000308FB">
        <w:rPr>
          <w:rFonts w:ascii="Arial" w:hAnsi="Arial" w:cs="Arial"/>
          <w:sz w:val="20"/>
          <w:szCs w:val="20"/>
        </w:rPr>
        <w:t>.</w:t>
      </w:r>
    </w:p>
    <w:p w14:paraId="6BA0CBB9" w14:textId="641762EF" w:rsidR="00342818" w:rsidRDefault="00342818" w:rsidP="00A30D9E">
      <w:pPr>
        <w:pStyle w:val="Nadpis2"/>
        <w:tabs>
          <w:tab w:val="clear" w:pos="860"/>
        </w:tabs>
        <w:suppressAutoHyphens/>
        <w:spacing w:before="0" w:after="80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této smlouvy je zhotovení bezvadné, bezpečné stavby, která bude sloužit k provozování mateřské školy a zajištění všech s tím souvisejících činností, úkonů a dokumentů.</w:t>
      </w:r>
    </w:p>
    <w:p w14:paraId="12B4708C" w14:textId="77777777" w:rsidR="0069285E" w:rsidRDefault="0069285E" w:rsidP="00A30D9E">
      <w:pPr>
        <w:pStyle w:val="Nadpis2"/>
        <w:tabs>
          <w:tab w:val="clear" w:pos="860"/>
        </w:tabs>
        <w:suppressAutoHyphens/>
        <w:spacing w:before="0" w:after="80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provádění projekční činnosti je zhotovitel povinen:</w:t>
      </w:r>
    </w:p>
    <w:p w14:paraId="2F4E538C" w14:textId="77777777" w:rsidR="0069285E" w:rsidRDefault="004E78DE" w:rsidP="00A30D9E">
      <w:pPr>
        <w:pStyle w:val="Nadpis3"/>
        <w:keepNext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0" w:after="80"/>
        <w:ind w:left="993" w:hanging="426"/>
        <w:jc w:val="both"/>
        <w:textAlignment w:val="baseline"/>
        <w:rPr>
          <w:rFonts w:ascii="Arial CE" w:hAnsi="Arial CE"/>
          <w:b w:val="0"/>
          <w:sz w:val="20"/>
          <w:szCs w:val="20"/>
        </w:rPr>
      </w:pPr>
      <w:r>
        <w:rPr>
          <w:rFonts w:ascii="Arial CE" w:hAnsi="Arial CE"/>
          <w:b w:val="0"/>
          <w:sz w:val="20"/>
          <w:szCs w:val="20"/>
        </w:rPr>
        <w:t>v</w:t>
      </w:r>
      <w:r w:rsidR="0069285E">
        <w:rPr>
          <w:rFonts w:ascii="Arial CE" w:hAnsi="Arial CE"/>
          <w:b w:val="0"/>
          <w:sz w:val="20"/>
          <w:szCs w:val="20"/>
        </w:rPr>
        <w:t>yhotovit všechny projektové dokumentace v rozsahu dle platné legislativy, včetně provedení zaměření skutečného stavu v terénu a nezbytných průzkumů,</w:t>
      </w:r>
    </w:p>
    <w:p w14:paraId="6AE7ED89" w14:textId="77777777" w:rsidR="0069285E" w:rsidRPr="00C85B3D" w:rsidRDefault="004E78DE" w:rsidP="00A30D9E">
      <w:pPr>
        <w:pStyle w:val="Nadpis3"/>
        <w:keepNext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0" w:after="80"/>
        <w:ind w:left="993" w:hanging="426"/>
        <w:jc w:val="both"/>
        <w:textAlignment w:val="baseline"/>
        <w:rPr>
          <w:rFonts w:ascii="Arial CE" w:hAnsi="Arial CE"/>
          <w:b w:val="0"/>
          <w:sz w:val="20"/>
          <w:szCs w:val="20"/>
        </w:rPr>
      </w:pPr>
      <w:r>
        <w:rPr>
          <w:rFonts w:ascii="Arial CE" w:hAnsi="Arial CE"/>
          <w:b w:val="0"/>
          <w:sz w:val="20"/>
          <w:szCs w:val="20"/>
        </w:rPr>
        <w:t>p</w:t>
      </w:r>
      <w:r w:rsidR="0069285E" w:rsidRPr="00C85B3D">
        <w:rPr>
          <w:rFonts w:ascii="Arial CE" w:hAnsi="Arial CE"/>
          <w:b w:val="0"/>
          <w:sz w:val="20"/>
          <w:szCs w:val="20"/>
        </w:rPr>
        <w:t xml:space="preserve">rojektové dokumentace, vyjma DPS, </w:t>
      </w:r>
      <w:r w:rsidR="0069285E" w:rsidRPr="00074810">
        <w:rPr>
          <w:rFonts w:ascii="Arial CE" w:hAnsi="Arial CE"/>
          <w:b w:val="0"/>
          <w:sz w:val="20"/>
          <w:szCs w:val="20"/>
        </w:rPr>
        <w:t>zhotov</w:t>
      </w:r>
      <w:r w:rsidR="0069285E">
        <w:rPr>
          <w:rFonts w:ascii="Arial CE" w:hAnsi="Arial CE"/>
          <w:b w:val="0"/>
          <w:sz w:val="20"/>
          <w:szCs w:val="20"/>
        </w:rPr>
        <w:t>it</w:t>
      </w:r>
      <w:r w:rsidR="0069285E" w:rsidRPr="00074810">
        <w:rPr>
          <w:rFonts w:ascii="Arial CE" w:hAnsi="Arial CE"/>
          <w:b w:val="0"/>
          <w:sz w:val="20"/>
          <w:szCs w:val="20"/>
        </w:rPr>
        <w:t xml:space="preserve"> v listinné a elektronické podobě</w:t>
      </w:r>
      <w:r w:rsidR="0069285E" w:rsidRPr="00C85B3D">
        <w:rPr>
          <w:rFonts w:ascii="Arial CE" w:hAnsi="Arial CE"/>
          <w:b w:val="0"/>
          <w:sz w:val="20"/>
          <w:szCs w:val="20"/>
        </w:rPr>
        <w:t xml:space="preserve"> v počtu požadovaném příslušnými správními </w:t>
      </w:r>
      <w:proofErr w:type="gramStart"/>
      <w:r w:rsidR="0069285E" w:rsidRPr="00C85B3D">
        <w:rPr>
          <w:rFonts w:ascii="Arial CE" w:hAnsi="Arial CE"/>
          <w:b w:val="0"/>
          <w:sz w:val="20"/>
          <w:szCs w:val="20"/>
        </w:rPr>
        <w:t>úřady</w:t>
      </w:r>
      <w:proofErr w:type="gramEnd"/>
      <w:r w:rsidR="0069285E" w:rsidRPr="00C85B3D">
        <w:rPr>
          <w:rFonts w:ascii="Arial CE" w:hAnsi="Arial CE"/>
          <w:b w:val="0"/>
          <w:sz w:val="20"/>
          <w:szCs w:val="20"/>
        </w:rPr>
        <w:t xml:space="preserve"> a navíc v jednom vyhotovení v listinné podobě a 1x na CD (ve formátu </w:t>
      </w:r>
      <w:proofErr w:type="spellStart"/>
      <w:r w:rsidR="0069285E" w:rsidRPr="00C85B3D">
        <w:rPr>
          <w:rFonts w:ascii="Arial CE" w:hAnsi="Arial CE"/>
          <w:b w:val="0"/>
          <w:sz w:val="20"/>
          <w:szCs w:val="20"/>
        </w:rPr>
        <w:t>docx</w:t>
      </w:r>
      <w:proofErr w:type="spellEnd"/>
      <w:r w:rsidR="0069285E" w:rsidRPr="00C85B3D">
        <w:rPr>
          <w:rFonts w:ascii="Arial CE" w:hAnsi="Arial CE"/>
          <w:b w:val="0"/>
          <w:sz w:val="20"/>
          <w:szCs w:val="20"/>
        </w:rPr>
        <w:t xml:space="preserve">., xlsx., pdf. </w:t>
      </w:r>
      <w:r w:rsidR="0069285E">
        <w:rPr>
          <w:rFonts w:ascii="Arial CE" w:hAnsi="Arial CE"/>
          <w:b w:val="0"/>
          <w:sz w:val="20"/>
          <w:szCs w:val="20"/>
        </w:rPr>
        <w:t>a </w:t>
      </w:r>
      <w:proofErr w:type="spellStart"/>
      <w:r w:rsidR="0069285E">
        <w:rPr>
          <w:rFonts w:ascii="Arial CE" w:hAnsi="Arial CE"/>
          <w:b w:val="0"/>
          <w:sz w:val="20"/>
          <w:szCs w:val="20"/>
        </w:rPr>
        <w:t>dwg</w:t>
      </w:r>
      <w:proofErr w:type="spellEnd"/>
      <w:r w:rsidR="0069285E">
        <w:rPr>
          <w:rFonts w:ascii="Arial CE" w:hAnsi="Arial CE"/>
          <w:b w:val="0"/>
          <w:sz w:val="20"/>
          <w:szCs w:val="20"/>
        </w:rPr>
        <w:t>.) pro potřeby objednatele,</w:t>
      </w:r>
    </w:p>
    <w:p w14:paraId="5E908C24" w14:textId="77777777" w:rsidR="0069285E" w:rsidRPr="001933CD" w:rsidRDefault="0069285E" w:rsidP="00A30D9E">
      <w:pPr>
        <w:pStyle w:val="Nadpis3"/>
        <w:keepNext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0" w:after="80"/>
        <w:ind w:left="993" w:hanging="426"/>
        <w:jc w:val="both"/>
        <w:textAlignment w:val="baseline"/>
        <w:rPr>
          <w:rFonts w:ascii="Arial CE" w:hAnsi="Arial CE" w:cs="Arial CE"/>
          <w:b w:val="0"/>
          <w:sz w:val="20"/>
          <w:szCs w:val="20"/>
        </w:rPr>
      </w:pPr>
      <w:r w:rsidRPr="001933CD">
        <w:rPr>
          <w:rFonts w:ascii="Arial CE" w:hAnsi="Arial CE" w:cs="Arial CE"/>
          <w:b w:val="0"/>
          <w:sz w:val="20"/>
          <w:szCs w:val="20"/>
        </w:rPr>
        <w:t>DPS včet</w:t>
      </w:r>
      <w:r w:rsidR="00904AF5">
        <w:rPr>
          <w:rFonts w:ascii="Arial CE" w:hAnsi="Arial CE" w:cs="Arial CE"/>
          <w:b w:val="0"/>
          <w:sz w:val="20"/>
          <w:szCs w:val="20"/>
        </w:rPr>
        <w:t>ně všech příloh a vyjádření zhotovit</w:t>
      </w:r>
      <w:r w:rsidRPr="001933CD">
        <w:rPr>
          <w:rFonts w:ascii="Arial CE" w:hAnsi="Arial CE" w:cs="Arial CE"/>
          <w:b w:val="0"/>
          <w:sz w:val="20"/>
          <w:szCs w:val="20"/>
        </w:rPr>
        <w:t xml:space="preserve"> ve </w:t>
      </w:r>
      <w:r w:rsidR="001933CD" w:rsidRPr="001933CD">
        <w:rPr>
          <w:rFonts w:ascii="Arial CE" w:hAnsi="Arial CE" w:cs="Arial CE"/>
          <w:b w:val="0"/>
          <w:sz w:val="20"/>
          <w:szCs w:val="20"/>
        </w:rPr>
        <w:t>2</w:t>
      </w:r>
      <w:r w:rsidRPr="001933CD">
        <w:rPr>
          <w:rFonts w:ascii="Arial CE" w:hAnsi="Arial CE" w:cs="Arial CE"/>
          <w:b w:val="0"/>
          <w:sz w:val="20"/>
          <w:szCs w:val="20"/>
        </w:rPr>
        <w:t xml:space="preserve"> vyhotoveních v listinné podobě a 1x na CD (ve </w:t>
      </w:r>
      <w:r w:rsidR="00750DBC">
        <w:rPr>
          <w:rFonts w:ascii="Arial CE" w:hAnsi="Arial CE" w:cs="Arial CE"/>
          <w:b w:val="0"/>
          <w:sz w:val="20"/>
          <w:szCs w:val="20"/>
        </w:rPr>
        <w:t xml:space="preserve">formátu </w:t>
      </w:r>
      <w:proofErr w:type="spellStart"/>
      <w:r w:rsidR="00750DBC">
        <w:rPr>
          <w:rFonts w:ascii="Arial CE" w:hAnsi="Arial CE" w:cs="Arial CE"/>
          <w:b w:val="0"/>
          <w:sz w:val="20"/>
          <w:szCs w:val="20"/>
        </w:rPr>
        <w:t>docx</w:t>
      </w:r>
      <w:proofErr w:type="spellEnd"/>
      <w:r w:rsidR="00750DBC">
        <w:rPr>
          <w:rFonts w:ascii="Arial CE" w:hAnsi="Arial CE" w:cs="Arial CE"/>
          <w:b w:val="0"/>
          <w:sz w:val="20"/>
          <w:szCs w:val="20"/>
        </w:rPr>
        <w:t>, xlsx, pdf a </w:t>
      </w:r>
      <w:proofErr w:type="spellStart"/>
      <w:r w:rsidR="00750DBC">
        <w:rPr>
          <w:rFonts w:ascii="Arial CE" w:hAnsi="Arial CE" w:cs="Arial CE"/>
          <w:b w:val="0"/>
          <w:sz w:val="20"/>
          <w:szCs w:val="20"/>
        </w:rPr>
        <w:t>dwg</w:t>
      </w:r>
      <w:proofErr w:type="spellEnd"/>
      <w:r w:rsidR="00750DBC">
        <w:rPr>
          <w:rFonts w:ascii="Arial CE" w:hAnsi="Arial CE" w:cs="Arial CE"/>
          <w:b w:val="0"/>
          <w:sz w:val="20"/>
          <w:szCs w:val="20"/>
        </w:rPr>
        <w:t>),</w:t>
      </w:r>
    </w:p>
    <w:p w14:paraId="6A5D2627" w14:textId="405C9172" w:rsidR="00962EC8" w:rsidRDefault="003A60C9" w:rsidP="00A30D9E">
      <w:pPr>
        <w:pStyle w:val="Nadpis3"/>
        <w:keepNext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0" w:after="80"/>
        <w:ind w:left="993" w:hanging="426"/>
        <w:jc w:val="both"/>
        <w:textAlignment w:val="baseline"/>
        <w:rPr>
          <w:rFonts w:ascii="Arial CE" w:hAnsi="Arial CE"/>
          <w:b w:val="0"/>
          <w:noProof/>
          <w:sz w:val="20"/>
          <w:szCs w:val="20"/>
        </w:rPr>
      </w:pPr>
      <w:r>
        <w:rPr>
          <w:rFonts w:ascii="Arial CE" w:hAnsi="Arial CE"/>
          <w:b w:val="0"/>
          <w:sz w:val="20"/>
          <w:szCs w:val="20"/>
        </w:rPr>
        <w:t xml:space="preserve">rozpracovanou projektovou dokumentaci minimálně </w:t>
      </w:r>
      <w:r w:rsidR="00CF781D">
        <w:rPr>
          <w:rFonts w:ascii="Arial CE" w:hAnsi="Arial CE"/>
          <w:b w:val="0"/>
          <w:sz w:val="20"/>
          <w:szCs w:val="20"/>
        </w:rPr>
        <w:t>tři</w:t>
      </w:r>
      <w:r w:rsidR="00962EC8">
        <w:rPr>
          <w:rFonts w:ascii="Arial CE" w:hAnsi="Arial CE"/>
          <w:b w:val="0"/>
          <w:sz w:val="20"/>
          <w:szCs w:val="20"/>
        </w:rPr>
        <w:t xml:space="preserve">krát </w:t>
      </w:r>
      <w:r>
        <w:rPr>
          <w:rFonts w:ascii="Arial CE" w:hAnsi="Arial CE"/>
          <w:b w:val="0"/>
          <w:sz w:val="20"/>
          <w:szCs w:val="20"/>
        </w:rPr>
        <w:t xml:space="preserve">s objednatelem </w:t>
      </w:r>
      <w:r w:rsidR="00962EC8">
        <w:rPr>
          <w:rFonts w:ascii="Arial CE" w:hAnsi="Arial CE"/>
          <w:b w:val="0"/>
          <w:sz w:val="20"/>
          <w:szCs w:val="20"/>
        </w:rPr>
        <w:t xml:space="preserve">konzultovat </w:t>
      </w:r>
      <w:r>
        <w:rPr>
          <w:rFonts w:ascii="Arial CE" w:hAnsi="Arial CE"/>
          <w:b w:val="0"/>
          <w:sz w:val="20"/>
          <w:szCs w:val="20"/>
        </w:rPr>
        <w:t>a zohledňovat jeho požadavky</w:t>
      </w:r>
      <w:r w:rsidR="00904AF5">
        <w:rPr>
          <w:rFonts w:ascii="Arial CE" w:hAnsi="Arial CE"/>
          <w:b w:val="0"/>
          <w:sz w:val="20"/>
          <w:szCs w:val="20"/>
        </w:rPr>
        <w:t>,</w:t>
      </w:r>
      <w:r w:rsidR="00962EC8">
        <w:rPr>
          <w:rFonts w:ascii="Arial CE" w:hAnsi="Arial CE"/>
          <w:b w:val="0"/>
          <w:sz w:val="20"/>
          <w:szCs w:val="20"/>
        </w:rPr>
        <w:t xml:space="preserve"> </w:t>
      </w:r>
      <w:r w:rsidR="00904AF5">
        <w:rPr>
          <w:rFonts w:ascii="Arial CE" w:hAnsi="Arial CE"/>
          <w:b w:val="0"/>
          <w:sz w:val="20"/>
          <w:szCs w:val="20"/>
        </w:rPr>
        <w:t>z</w:t>
      </w:r>
      <w:r w:rsidR="00962EC8">
        <w:rPr>
          <w:rFonts w:ascii="Arial CE" w:hAnsi="Arial CE"/>
          <w:b w:val="0"/>
          <w:sz w:val="20"/>
          <w:szCs w:val="20"/>
        </w:rPr>
        <w:t>ápis vypracovává zh</w:t>
      </w:r>
      <w:r w:rsidR="00904AF5">
        <w:rPr>
          <w:rFonts w:ascii="Arial CE" w:hAnsi="Arial CE"/>
          <w:b w:val="0"/>
          <w:sz w:val="20"/>
          <w:szCs w:val="20"/>
        </w:rPr>
        <w:t>otovitel a schvaluje objednatel,</w:t>
      </w:r>
      <w:r w:rsidR="00962EC8">
        <w:rPr>
          <w:rFonts w:ascii="Arial CE" w:hAnsi="Arial CE"/>
          <w:b w:val="0"/>
          <w:sz w:val="20"/>
          <w:szCs w:val="20"/>
        </w:rPr>
        <w:t xml:space="preserve"> </w:t>
      </w:r>
      <w:r w:rsidR="00904AF5">
        <w:rPr>
          <w:rFonts w:ascii="Arial CE" w:hAnsi="Arial CE"/>
          <w:b w:val="0"/>
          <w:sz w:val="20"/>
          <w:szCs w:val="20"/>
        </w:rPr>
        <w:t>v</w:t>
      </w:r>
      <w:r w:rsidR="00962EC8">
        <w:rPr>
          <w:rFonts w:ascii="Arial CE" w:hAnsi="Arial CE"/>
          <w:b w:val="0"/>
          <w:sz w:val="20"/>
          <w:szCs w:val="20"/>
        </w:rPr>
        <w:t xml:space="preserve">eškeré připomínky vznesené během těchto </w:t>
      </w:r>
      <w:r w:rsidR="006E08F4">
        <w:rPr>
          <w:rFonts w:ascii="Arial CE" w:hAnsi="Arial CE"/>
          <w:b w:val="0"/>
          <w:sz w:val="20"/>
          <w:szCs w:val="20"/>
        </w:rPr>
        <w:t>konzultací musí být zapracovány,</w:t>
      </w:r>
      <w:r w:rsidR="00962EC8">
        <w:rPr>
          <w:rFonts w:ascii="Arial CE" w:hAnsi="Arial CE"/>
          <w:b w:val="0"/>
          <w:noProof/>
          <w:sz w:val="20"/>
          <w:szCs w:val="20"/>
        </w:rPr>
        <w:t xml:space="preserve"> </w:t>
      </w:r>
    </w:p>
    <w:p w14:paraId="128DA7A6" w14:textId="77777777" w:rsidR="006E08F4" w:rsidRPr="007D2F9B" w:rsidRDefault="006E08F4" w:rsidP="00A30D9E">
      <w:pPr>
        <w:pStyle w:val="Odstavecseseznamem"/>
        <w:numPr>
          <w:ilvl w:val="0"/>
          <w:numId w:val="35"/>
        </w:numPr>
        <w:spacing w:after="80"/>
        <w:ind w:left="993" w:hanging="426"/>
        <w:jc w:val="both"/>
        <w:rPr>
          <w:rFonts w:ascii="Arial" w:hAnsi="Arial" w:cs="Arial"/>
          <w:lang w:eastAsia="ar-SA"/>
        </w:rPr>
      </w:pPr>
      <w:r w:rsidRPr="007D2F9B">
        <w:rPr>
          <w:rFonts w:ascii="Arial" w:hAnsi="Arial" w:cs="Arial"/>
          <w:lang w:eastAsia="ar-SA"/>
        </w:rPr>
        <w:t>prověřit správnost projektových řešení a propočtů zhotovovaných projektových dokumentací,</w:t>
      </w:r>
    </w:p>
    <w:p w14:paraId="5F6539FC" w14:textId="3A448DF1" w:rsidR="00B41F8D" w:rsidRPr="00410345" w:rsidRDefault="00B41F8D" w:rsidP="00A30D9E">
      <w:pPr>
        <w:pStyle w:val="Odstavecseseznamem"/>
        <w:numPr>
          <w:ilvl w:val="0"/>
          <w:numId w:val="35"/>
        </w:numPr>
        <w:spacing w:after="80"/>
        <w:ind w:left="993" w:hanging="426"/>
        <w:jc w:val="both"/>
        <w:rPr>
          <w:rFonts w:ascii="Arial" w:hAnsi="Arial" w:cs="Arial"/>
          <w:lang w:eastAsia="ar-SA"/>
        </w:rPr>
      </w:pPr>
      <w:r w:rsidRPr="007D2F9B">
        <w:rPr>
          <w:rFonts w:ascii="Arial CE" w:hAnsi="Arial CE" w:cs="Arial"/>
        </w:rPr>
        <w:t xml:space="preserve">respektovat při provádění díla objednatelem předpokládanou maximální hodnotu realizace projektované stavby, tj. </w:t>
      </w:r>
      <w:r w:rsidR="00601A93">
        <w:rPr>
          <w:rFonts w:ascii="Arial CE" w:hAnsi="Arial CE" w:cs="Arial"/>
        </w:rPr>
        <w:t>20 mil.</w:t>
      </w:r>
      <w:r w:rsidR="003A60C9">
        <w:rPr>
          <w:rFonts w:ascii="Arial CE" w:hAnsi="Arial CE" w:cs="Arial"/>
        </w:rPr>
        <w:t xml:space="preserve"> </w:t>
      </w:r>
      <w:r w:rsidRPr="007D2F9B">
        <w:rPr>
          <w:rFonts w:ascii="Arial CE" w:hAnsi="Arial CE" w:cs="Arial"/>
        </w:rPr>
        <w:t>Kč bez DPH, a to dle ceníku RTS nebo ÚRS platného ke dni předání díla objednateli (dále jen „předpokládaná hodnota“). Zhotovitel je povinen případně nutné překročení předpokládané hodnoty bezodkladně písemně oznámit objednateli a řádně zdůvodnit. Současně zhotovitel sdělí a doloží objednateli rozpracovanost díla. Objednatel posoudí uvedené důvody a následně písemně oznámí zhotoviteli, zda uvedené důvody a překročení předpokládané hodnoty akceptuje a zda má zhotovitel pokračovat ve zhotovení díla. Neakceptuje-li objednatel překročení předpokládané hodnoty, je objednatel oprávněn od této smlouvy odstoupit. Smluvní strany se dohodly, že v tomto případě má odstoupení od smlouvy účinky do budoucna ode dne jeho doručení druhé smluvní straně. Případné navýšení přepokládané hodnoty nebude řešeno dodatkem k této smlouvě,</w:t>
      </w:r>
    </w:p>
    <w:p w14:paraId="496E589B" w14:textId="77777777" w:rsidR="00410345" w:rsidRPr="007D2F9B" w:rsidRDefault="00410345" w:rsidP="00A30D9E">
      <w:pPr>
        <w:pStyle w:val="Odstavecseseznamem"/>
        <w:numPr>
          <w:ilvl w:val="0"/>
          <w:numId w:val="35"/>
        </w:numPr>
        <w:spacing w:after="80"/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 CE" w:hAnsi="Arial CE" w:cs="Arial"/>
        </w:rPr>
        <w:t>před podá</w:t>
      </w:r>
      <w:r w:rsidR="00750DBC">
        <w:rPr>
          <w:rFonts w:ascii="Arial CE" w:hAnsi="Arial CE" w:cs="Arial"/>
        </w:rPr>
        <w:t>ním žádosti o povolení záměru předložit dokumentaci pro povolení záměru objednateli, přičemž absence připomínek objednatele k projektové dokumentaci neznamená zproštění odpovědnosti zhotovitele za řádné provedení díla dle této smlouvy, zhotovitel je odborně způsobilou a plně odpovědnou osobou za řádné provedení díla</w:t>
      </w:r>
      <w:r w:rsidR="00904AF5">
        <w:rPr>
          <w:rFonts w:ascii="Arial CE" w:hAnsi="Arial CE" w:cs="Arial"/>
        </w:rPr>
        <w:t>,</w:t>
      </w:r>
      <w:r w:rsidR="00750DBC">
        <w:rPr>
          <w:rFonts w:ascii="Arial CE" w:hAnsi="Arial CE" w:cs="Arial"/>
        </w:rPr>
        <w:t xml:space="preserve"> </w:t>
      </w:r>
      <w:r w:rsidR="00904AF5">
        <w:rPr>
          <w:rFonts w:ascii="Arial CE" w:hAnsi="Arial CE" w:cs="Arial"/>
        </w:rPr>
        <w:t>o</w:t>
      </w:r>
      <w:r w:rsidR="00750DBC">
        <w:rPr>
          <w:rFonts w:ascii="Arial CE" w:hAnsi="Arial CE" w:cs="Arial"/>
        </w:rPr>
        <w:t xml:space="preserve">bjednatel není povinen přezkoumávat výpočty, technická řešení </w:t>
      </w:r>
      <w:proofErr w:type="gramStart"/>
      <w:r w:rsidR="00750DBC">
        <w:rPr>
          <w:rFonts w:ascii="Arial CE" w:hAnsi="Arial CE" w:cs="Arial"/>
        </w:rPr>
        <w:t>apod..</w:t>
      </w:r>
      <w:proofErr w:type="gramEnd"/>
    </w:p>
    <w:p w14:paraId="294A06E8" w14:textId="77777777" w:rsidR="00C3426D" w:rsidRPr="00C3426D" w:rsidRDefault="00C3426D" w:rsidP="00A30D9E">
      <w:pPr>
        <w:spacing w:after="80"/>
        <w:ind w:left="567" w:hanging="567"/>
        <w:jc w:val="both"/>
        <w:rPr>
          <w:rFonts w:ascii="Arial CE" w:hAnsi="Arial CE" w:cs="Arial"/>
        </w:rPr>
      </w:pPr>
      <w:r w:rsidRPr="00C3426D">
        <w:rPr>
          <w:rFonts w:ascii="Arial CE" w:hAnsi="Arial CE" w:cs="Arial"/>
        </w:rPr>
        <w:t>2.</w:t>
      </w:r>
      <w:r w:rsidR="00342818">
        <w:rPr>
          <w:rFonts w:ascii="Arial CE" w:hAnsi="Arial CE" w:cs="Arial"/>
        </w:rPr>
        <w:t>6</w:t>
      </w:r>
      <w:r w:rsidRPr="00C3426D">
        <w:rPr>
          <w:rFonts w:ascii="Arial CE" w:hAnsi="Arial CE" w:cs="Arial"/>
        </w:rPr>
        <w:t xml:space="preserve"> </w:t>
      </w:r>
      <w:r w:rsidRPr="00C3426D">
        <w:rPr>
          <w:rFonts w:ascii="Arial CE" w:hAnsi="Arial CE" w:cs="Arial"/>
        </w:rPr>
        <w:tab/>
        <w:t xml:space="preserve">Zhotovitel je v rámci výkonu </w:t>
      </w:r>
      <w:r>
        <w:rPr>
          <w:rFonts w:ascii="Arial CE" w:hAnsi="Arial CE" w:cs="Arial"/>
        </w:rPr>
        <w:t>DP</w:t>
      </w:r>
      <w:r w:rsidRPr="00C3426D">
        <w:rPr>
          <w:rFonts w:ascii="Arial CE" w:hAnsi="Arial CE" w:cs="Arial"/>
        </w:rPr>
        <w:t xml:space="preserve"> zejména povinen:</w:t>
      </w:r>
    </w:p>
    <w:p w14:paraId="17F7A888" w14:textId="77777777" w:rsidR="00C3426D" w:rsidRPr="00841F5F" w:rsidRDefault="00C3426D" w:rsidP="00A30D9E">
      <w:pPr>
        <w:pStyle w:val="Odstavecseseznamem"/>
        <w:numPr>
          <w:ilvl w:val="1"/>
          <w:numId w:val="25"/>
        </w:numPr>
        <w:overflowPunct/>
        <w:autoSpaceDE/>
        <w:adjustRightInd/>
        <w:spacing w:after="80"/>
        <w:ind w:left="993" w:hanging="426"/>
        <w:jc w:val="both"/>
        <w:rPr>
          <w:rFonts w:ascii="Arial CE" w:hAnsi="Arial CE" w:cs="Arial"/>
        </w:rPr>
      </w:pPr>
      <w:r w:rsidRPr="00841F5F">
        <w:rPr>
          <w:rFonts w:ascii="Arial CE" w:hAnsi="Arial CE" w:cs="Arial"/>
        </w:rPr>
        <w:t xml:space="preserve">vykonávat průběžný odborný dozor nad souladem realizace dokumentace pro provádění záměru s dokumentací o povolení záměru a nad prováděním záměru v souladu s dokumentací pro provedení záměru, </w:t>
      </w:r>
    </w:p>
    <w:p w14:paraId="1309305E" w14:textId="2919C13A" w:rsidR="00C3426D" w:rsidRPr="00C3426D" w:rsidRDefault="00C3426D" w:rsidP="00A30D9E">
      <w:pPr>
        <w:numPr>
          <w:ilvl w:val="1"/>
          <w:numId w:val="25"/>
        </w:numPr>
        <w:overflowPunct/>
        <w:autoSpaceDE/>
        <w:adjustRightInd/>
        <w:spacing w:after="80"/>
        <w:ind w:left="993" w:hanging="426"/>
        <w:jc w:val="both"/>
        <w:textAlignment w:val="auto"/>
        <w:rPr>
          <w:rFonts w:ascii="Arial CE" w:hAnsi="Arial CE" w:cs="Arial"/>
        </w:rPr>
      </w:pPr>
      <w:r w:rsidRPr="00C3426D">
        <w:rPr>
          <w:rFonts w:ascii="Arial CE" w:hAnsi="Arial CE" w:cs="Arial"/>
        </w:rPr>
        <w:t>vykonávat kontrolu nad dodržením stavebním úřadem ověřené projektové dokumentace během provádění prací na stavbě, kontrolu nad dodržením podmínek uvedených v povolení záměru, ve smlouvách a jiných dokumentech (např. rozhodnutích, vyjádřeních) jednotlivých orgánů veřejné správy, správců sítí aj.,</w:t>
      </w:r>
    </w:p>
    <w:p w14:paraId="62913A26" w14:textId="77777777" w:rsidR="00C3426D" w:rsidRPr="00C3426D" w:rsidRDefault="00C3426D" w:rsidP="00A30D9E">
      <w:pPr>
        <w:numPr>
          <w:ilvl w:val="1"/>
          <w:numId w:val="25"/>
        </w:numPr>
        <w:overflowPunct/>
        <w:autoSpaceDE/>
        <w:adjustRightInd/>
        <w:spacing w:after="80"/>
        <w:ind w:left="993" w:hanging="426"/>
        <w:jc w:val="both"/>
        <w:textAlignment w:val="auto"/>
        <w:rPr>
          <w:rFonts w:ascii="Arial CE" w:hAnsi="Arial CE" w:cs="Arial"/>
        </w:rPr>
      </w:pPr>
      <w:r w:rsidRPr="00C3426D">
        <w:rPr>
          <w:rFonts w:ascii="Arial CE" w:hAnsi="Arial CE" w:cs="Arial"/>
        </w:rPr>
        <w:t xml:space="preserve">na žádost objednatele poskytovat vysvětlení, odbornou pomoc, </w:t>
      </w:r>
    </w:p>
    <w:p w14:paraId="78709FE3" w14:textId="77777777" w:rsidR="00C3426D" w:rsidRPr="001933CD" w:rsidRDefault="00C3426D" w:rsidP="00A30D9E">
      <w:pPr>
        <w:numPr>
          <w:ilvl w:val="1"/>
          <w:numId w:val="25"/>
        </w:numPr>
        <w:overflowPunct/>
        <w:autoSpaceDE/>
        <w:adjustRightInd/>
        <w:spacing w:after="80"/>
        <w:ind w:left="993" w:hanging="426"/>
        <w:jc w:val="both"/>
        <w:textAlignment w:val="auto"/>
        <w:rPr>
          <w:rFonts w:ascii="Arial CE" w:hAnsi="Arial CE" w:cs="Arial"/>
        </w:rPr>
      </w:pPr>
      <w:r w:rsidRPr="001933CD">
        <w:rPr>
          <w:rFonts w:ascii="Arial CE" w:hAnsi="Arial CE" w:cs="Arial"/>
        </w:rPr>
        <w:t>kontrolovat, aby byla zajištěna předepsaná kvalita a technologické postupy prací a plynulost výstavby,</w:t>
      </w:r>
    </w:p>
    <w:p w14:paraId="13B2D0BD" w14:textId="77777777" w:rsidR="00C3426D" w:rsidRPr="00C3426D" w:rsidRDefault="00C3426D" w:rsidP="00A30D9E">
      <w:pPr>
        <w:numPr>
          <w:ilvl w:val="1"/>
          <w:numId w:val="25"/>
        </w:numPr>
        <w:overflowPunct/>
        <w:autoSpaceDE/>
        <w:adjustRightInd/>
        <w:spacing w:after="80"/>
        <w:ind w:left="993" w:hanging="426"/>
        <w:jc w:val="both"/>
        <w:textAlignment w:val="auto"/>
        <w:rPr>
          <w:rFonts w:ascii="Arial CE" w:hAnsi="Arial CE" w:cs="Arial"/>
        </w:rPr>
      </w:pPr>
      <w:r w:rsidRPr="007D2F9B">
        <w:rPr>
          <w:rFonts w:ascii="Arial CE" w:hAnsi="Arial CE" w:cs="Arial"/>
        </w:rPr>
        <w:t>na žádost objednatele</w:t>
      </w:r>
      <w:r w:rsidRPr="001933CD">
        <w:rPr>
          <w:rFonts w:ascii="Arial CE" w:hAnsi="Arial CE" w:cs="Arial"/>
        </w:rPr>
        <w:t xml:space="preserve"> účastnit se kontrolních dnů stavby a dalších nutných jednání za účasti objednatele včetně přípravy a</w:t>
      </w:r>
      <w:r w:rsidRPr="00C3426D">
        <w:rPr>
          <w:rFonts w:ascii="Arial CE" w:hAnsi="Arial CE" w:cs="Arial"/>
        </w:rPr>
        <w:t xml:space="preserve"> zpracování požadovaných podkladů dle zápisů z kontrolních dnů, kontrol stavby a jednání, nedohodnou-li se smluvní strany jinak, </w:t>
      </w:r>
    </w:p>
    <w:p w14:paraId="4DFE8D25" w14:textId="77777777" w:rsidR="00C3426D" w:rsidRPr="00C3426D" w:rsidRDefault="00C3426D" w:rsidP="00A30D9E">
      <w:pPr>
        <w:numPr>
          <w:ilvl w:val="1"/>
          <w:numId w:val="25"/>
        </w:numPr>
        <w:overflowPunct/>
        <w:autoSpaceDE/>
        <w:adjustRightInd/>
        <w:spacing w:after="80"/>
        <w:ind w:left="993" w:hanging="426"/>
        <w:jc w:val="both"/>
        <w:textAlignment w:val="auto"/>
        <w:rPr>
          <w:rFonts w:ascii="Arial CE" w:hAnsi="Arial CE" w:cs="Arial"/>
        </w:rPr>
      </w:pPr>
      <w:r w:rsidRPr="00C3426D">
        <w:rPr>
          <w:rFonts w:ascii="Arial CE" w:hAnsi="Arial CE" w:cs="Arial"/>
        </w:rPr>
        <w:t>pružně zajišťovat účast projektantů-specialistů ostatních profesí dle potřeby stavby na pokyn technického dozoru stavebníka včetně zajištění a zpracování potřebných odborných podkladů pro plynulý postup realizace stavby,</w:t>
      </w:r>
    </w:p>
    <w:p w14:paraId="39799DE8" w14:textId="77777777" w:rsidR="00C3426D" w:rsidRPr="00C3426D" w:rsidRDefault="00C3426D" w:rsidP="00A30D9E">
      <w:pPr>
        <w:numPr>
          <w:ilvl w:val="1"/>
          <w:numId w:val="25"/>
        </w:numPr>
        <w:overflowPunct/>
        <w:autoSpaceDE/>
        <w:adjustRightInd/>
        <w:spacing w:after="80"/>
        <w:ind w:left="993" w:hanging="426"/>
        <w:jc w:val="both"/>
        <w:textAlignment w:val="auto"/>
        <w:rPr>
          <w:rFonts w:ascii="Arial CE" w:hAnsi="Arial CE" w:cs="Arial"/>
        </w:rPr>
      </w:pPr>
      <w:r w:rsidRPr="00C3426D">
        <w:rPr>
          <w:rFonts w:ascii="Arial CE" w:hAnsi="Arial CE" w:cs="Arial"/>
        </w:rPr>
        <w:t>písemně zaznamenávat do stavebního deníku, popř. protokolu veškeré skutečnosti rozhodné pro průběh stavby, které zhotovitel zjistí,</w:t>
      </w:r>
    </w:p>
    <w:p w14:paraId="09ABA27A" w14:textId="77777777" w:rsidR="00C3426D" w:rsidRPr="00C3426D" w:rsidRDefault="00C3426D" w:rsidP="00A30D9E">
      <w:pPr>
        <w:numPr>
          <w:ilvl w:val="1"/>
          <w:numId w:val="25"/>
        </w:numPr>
        <w:overflowPunct/>
        <w:autoSpaceDE/>
        <w:adjustRightInd/>
        <w:spacing w:after="80"/>
        <w:ind w:left="993" w:hanging="426"/>
        <w:jc w:val="both"/>
        <w:textAlignment w:val="auto"/>
        <w:rPr>
          <w:rFonts w:ascii="Arial CE" w:hAnsi="Arial CE" w:cs="Arial"/>
        </w:rPr>
      </w:pPr>
      <w:r w:rsidRPr="00841F5F">
        <w:rPr>
          <w:rFonts w:ascii="Arial CE" w:hAnsi="Arial CE" w:cs="Arial"/>
        </w:rPr>
        <w:t>na žádost objednatele účastnit se jednání a poskytovat odbornou pomoc včetně zajištění</w:t>
      </w:r>
      <w:r w:rsidRPr="00C3426D">
        <w:rPr>
          <w:rFonts w:ascii="Arial CE" w:hAnsi="Arial CE" w:cs="Arial"/>
        </w:rPr>
        <w:t xml:space="preserve"> podkladů pro výběr speciálních výrobků,</w:t>
      </w:r>
    </w:p>
    <w:p w14:paraId="1884E9F4" w14:textId="77777777" w:rsidR="00C3426D" w:rsidRPr="00C3426D" w:rsidRDefault="00C3426D" w:rsidP="00A30D9E">
      <w:pPr>
        <w:numPr>
          <w:ilvl w:val="1"/>
          <w:numId w:val="25"/>
        </w:numPr>
        <w:overflowPunct/>
        <w:autoSpaceDE/>
        <w:adjustRightInd/>
        <w:spacing w:after="80"/>
        <w:ind w:left="993" w:hanging="426"/>
        <w:jc w:val="both"/>
        <w:textAlignment w:val="auto"/>
        <w:rPr>
          <w:rFonts w:ascii="Arial CE" w:hAnsi="Arial CE" w:cs="Arial"/>
        </w:rPr>
      </w:pPr>
      <w:r w:rsidRPr="00C3426D">
        <w:rPr>
          <w:rFonts w:ascii="Arial CE" w:hAnsi="Arial CE" w:cs="Arial"/>
        </w:rPr>
        <w:t>v případě zjištění vad (chyb) nebo nedostatků v projektové dokumentaci během realizace stavby je zhotovitel povinen k okamžitému zpracování opravné dokumentace v objednatelem stanoveném termínu bez finanční náhrady,</w:t>
      </w:r>
    </w:p>
    <w:p w14:paraId="3E1001FE" w14:textId="77777777" w:rsidR="00C3426D" w:rsidRPr="00342818" w:rsidRDefault="00C3426D" w:rsidP="00A30D9E">
      <w:pPr>
        <w:numPr>
          <w:ilvl w:val="1"/>
          <w:numId w:val="25"/>
        </w:numPr>
        <w:overflowPunct/>
        <w:autoSpaceDE/>
        <w:adjustRightInd/>
        <w:spacing w:after="80"/>
        <w:ind w:left="993" w:hanging="426"/>
        <w:jc w:val="both"/>
        <w:textAlignment w:val="auto"/>
        <w:rPr>
          <w:rFonts w:ascii="Arial CE" w:hAnsi="Arial CE" w:cs="Arial"/>
        </w:rPr>
      </w:pPr>
      <w:r w:rsidRPr="00342818">
        <w:rPr>
          <w:rFonts w:ascii="Arial CE" w:hAnsi="Arial CE" w:cs="Arial"/>
        </w:rPr>
        <w:t xml:space="preserve">výkon DP na základě této smlouvy musí být vždy vykonáván v takovém rozsahu, aby bylo zajištěno plynulé a bezproblémové provádění stavby. </w:t>
      </w:r>
    </w:p>
    <w:p w14:paraId="07294AA3" w14:textId="77777777" w:rsidR="00B24F83" w:rsidRDefault="00913E93" w:rsidP="00A30D9E">
      <w:pPr>
        <w:pStyle w:val="Nadpis2"/>
        <w:numPr>
          <w:ilvl w:val="1"/>
          <w:numId w:val="27"/>
        </w:numPr>
        <w:tabs>
          <w:tab w:val="clear" w:pos="1002"/>
          <w:tab w:val="num" w:pos="567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342818">
        <w:rPr>
          <w:rFonts w:ascii="Arial" w:hAnsi="Arial" w:cs="Arial"/>
          <w:sz w:val="20"/>
          <w:szCs w:val="20"/>
        </w:rPr>
        <w:t>Zhotov</w:t>
      </w:r>
      <w:r w:rsidR="00B24F83" w:rsidRPr="00342818">
        <w:rPr>
          <w:rFonts w:ascii="Arial" w:hAnsi="Arial" w:cs="Arial"/>
          <w:sz w:val="20"/>
          <w:szCs w:val="20"/>
        </w:rPr>
        <w:t xml:space="preserve">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 </w:t>
      </w:r>
    </w:p>
    <w:p w14:paraId="56210F21" w14:textId="77777777" w:rsidR="00B24F83" w:rsidRPr="000308FB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0308FB">
        <w:rPr>
          <w:rFonts w:ascii="Arial" w:hAnsi="Arial" w:cs="Arial"/>
        </w:rPr>
        <w:t>zajistit nezbytná opatření nutná pro neporušení veškerých inženýrských sítí během výstavby,</w:t>
      </w:r>
    </w:p>
    <w:p w14:paraId="4D4E3C81" w14:textId="77777777" w:rsidR="00B24F83" w:rsidRPr="000308FB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0308FB">
        <w:rPr>
          <w:rFonts w:ascii="Arial" w:hAnsi="Arial" w:cs="Arial"/>
        </w:rPr>
        <w:t xml:space="preserve">zajistit a provést všechna opatření organizačního a stavebně technologického charakteru k řádnému provedení </w:t>
      </w:r>
      <w:r w:rsidR="000308FB">
        <w:rPr>
          <w:rFonts w:ascii="Arial" w:hAnsi="Arial" w:cs="Arial"/>
        </w:rPr>
        <w:t>stavby</w:t>
      </w:r>
      <w:r w:rsidRPr="000308FB">
        <w:rPr>
          <w:rFonts w:ascii="Arial" w:hAnsi="Arial" w:cs="Arial"/>
        </w:rPr>
        <w:t>,</w:t>
      </w:r>
    </w:p>
    <w:p w14:paraId="4D7400B2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0308FB">
        <w:rPr>
          <w:rFonts w:ascii="Arial" w:hAnsi="Arial" w:cs="Arial"/>
        </w:rPr>
        <w:t>provést bezpečnostní opatření na ochranu osob a majetku (zejména chodců a vozidel</w:t>
      </w:r>
      <w:r w:rsidRPr="00926127">
        <w:rPr>
          <w:rFonts w:ascii="Arial" w:hAnsi="Arial" w:cs="Arial"/>
        </w:rPr>
        <w:t xml:space="preserve"> v místech dotčených stavbou),</w:t>
      </w:r>
    </w:p>
    <w:p w14:paraId="764B92B7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4C485F74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zpracovat dílenskou</w:t>
      </w:r>
      <w:r>
        <w:rPr>
          <w:rFonts w:ascii="Arial" w:hAnsi="Arial" w:cs="Arial"/>
        </w:rPr>
        <w:t xml:space="preserve"> a výrobní</w:t>
      </w:r>
      <w:r w:rsidRPr="00926127">
        <w:rPr>
          <w:rFonts w:ascii="Arial" w:hAnsi="Arial" w:cs="Arial"/>
        </w:rPr>
        <w:t xml:space="preserve"> dokumentaci potřebnou pro provedení stavby,</w:t>
      </w:r>
    </w:p>
    <w:p w14:paraId="0F82D16A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ostrahu stavby a staveniště, materiálů a strojů na staveništi,</w:t>
      </w:r>
    </w:p>
    <w:p w14:paraId="28A8950B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bezpečnost práce a ochrany životního prostředí,</w:t>
      </w:r>
    </w:p>
    <w:p w14:paraId="666A900D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21252063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dopravní značení k dopravním omezením, jejich údržbu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přemisťování a následné odstranění,</w:t>
      </w:r>
    </w:p>
    <w:p w14:paraId="28582B64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5985625C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zřídit a odstranit zařízení staveniště včetně </w:t>
      </w:r>
      <w:r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sítě,</w:t>
      </w:r>
    </w:p>
    <w:p w14:paraId="6D1B44C0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odvoz, uložení a likvidaci odpadů v souladu s právními předpisy,</w:t>
      </w:r>
    </w:p>
    <w:p w14:paraId="4A297814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33F07AB2" w14:textId="77777777" w:rsidR="00B24F83" w:rsidRPr="00926127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2B9FD9EE" w14:textId="77777777" w:rsidR="00B24F83" w:rsidRPr="007E221A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14:paraId="2E783C14" w14:textId="77777777" w:rsidR="00B24F83" w:rsidRPr="007E221A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>dodržet podmínky uvedené ve smlouvách s jed</w:t>
      </w:r>
      <w:r w:rsidR="000308FB">
        <w:rPr>
          <w:rFonts w:ascii="Arial" w:hAnsi="Arial" w:cs="Arial"/>
        </w:rPr>
        <w:t>notlivými vlastníky nemovitostí,</w:t>
      </w:r>
    </w:p>
    <w:p w14:paraId="55A5A315" w14:textId="77777777" w:rsidR="00B24F83" w:rsidRPr="008F57CD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splnit podmínky vyplývající z povolení záměru nebo jiných rozhodnutí, dokladů, vyjádření, souhlasů, stanovisek či smluv týkajících se </w:t>
      </w:r>
      <w:r w:rsidR="000308FB">
        <w:rPr>
          <w:rFonts w:ascii="Arial" w:hAnsi="Arial" w:cs="Arial"/>
        </w:rPr>
        <w:t>stavby</w:t>
      </w:r>
      <w:r w:rsidRPr="008F57CD">
        <w:rPr>
          <w:rFonts w:ascii="Arial" w:hAnsi="Arial" w:cs="Arial"/>
        </w:rPr>
        <w:t>,</w:t>
      </w:r>
    </w:p>
    <w:p w14:paraId="4E6E31F9" w14:textId="77777777" w:rsidR="00B24F83" w:rsidRPr="008F57CD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zajistit koordinační a kompletační činnost celé stavby,</w:t>
      </w:r>
    </w:p>
    <w:p w14:paraId="747FF306" w14:textId="77777777" w:rsidR="00B24F83" w:rsidRPr="008F57CD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provádět denní úklid staveniště, průběžně odstraňovat znečištění komunikací či škod na nich,</w:t>
      </w:r>
    </w:p>
    <w:p w14:paraId="6B9B17A7" w14:textId="77777777" w:rsidR="00B24F83" w:rsidRPr="008F57CD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oplotit staveniště nebo jinak jej vhodně zabezpečit, </w:t>
      </w:r>
    </w:p>
    <w:p w14:paraId="37E73FDB" w14:textId="77777777" w:rsidR="00B24F83" w:rsidRPr="008F57CD" w:rsidRDefault="00B24F83" w:rsidP="00A30D9E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označit staveniště v souladu s právními předpisy a dále jej označit tabulí o </w:t>
      </w:r>
      <w:proofErr w:type="gramStart"/>
      <w:r w:rsidRPr="008F57CD">
        <w:rPr>
          <w:rFonts w:ascii="Arial" w:hAnsi="Arial" w:cs="Arial"/>
        </w:rPr>
        <w:t>rozměrech  1</w:t>
      </w:r>
      <w:proofErr w:type="gramEnd"/>
      <w:r w:rsidRPr="008F57CD">
        <w:rPr>
          <w:rFonts w:ascii="Arial" w:hAnsi="Arial" w:cs="Arial"/>
        </w:rPr>
        <w:t>,2 m x 0,8 m s logem objednatele, názvem stavby a nápisem „STAVÍME PRO VÁS“,</w:t>
      </w:r>
    </w:p>
    <w:p w14:paraId="3D897479" w14:textId="77777777" w:rsidR="00B24F83" w:rsidRPr="00390901" w:rsidRDefault="00B24F83" w:rsidP="00A30D9E">
      <w:pPr>
        <w:pStyle w:val="Nadpis2"/>
        <w:numPr>
          <w:ilvl w:val="0"/>
          <w:numId w:val="0"/>
        </w:numPr>
        <w:suppressAutoHyphens/>
        <w:spacing w:before="0" w:after="80"/>
        <w:ind w:left="993" w:hanging="426"/>
        <w:rPr>
          <w:rFonts w:ascii="Arial" w:hAnsi="Arial" w:cs="Arial"/>
          <w:sz w:val="20"/>
          <w:szCs w:val="20"/>
        </w:rPr>
      </w:pPr>
      <w:r w:rsidRPr="008F57CD">
        <w:rPr>
          <w:rFonts w:ascii="Arial" w:hAnsi="Arial" w:cs="Arial"/>
          <w:sz w:val="20"/>
          <w:szCs w:val="20"/>
        </w:rPr>
        <w:t xml:space="preserve">w) </w:t>
      </w:r>
      <w:r w:rsidRPr="008F57CD">
        <w:rPr>
          <w:rFonts w:ascii="Arial" w:hAnsi="Arial" w:cs="Arial"/>
          <w:sz w:val="20"/>
          <w:szCs w:val="20"/>
        </w:rPr>
        <w:tab/>
        <w:t xml:space="preserve">zajistit v průběhu realizace </w:t>
      </w:r>
      <w:r w:rsidR="000308FB">
        <w:rPr>
          <w:rFonts w:ascii="Arial" w:hAnsi="Arial" w:cs="Arial"/>
          <w:sz w:val="20"/>
          <w:szCs w:val="20"/>
        </w:rPr>
        <w:t>stavby</w:t>
      </w:r>
      <w:r w:rsidRPr="008F57CD">
        <w:rPr>
          <w:rFonts w:ascii="Arial" w:hAnsi="Arial" w:cs="Arial"/>
          <w:sz w:val="20"/>
          <w:szCs w:val="20"/>
        </w:rPr>
        <w:t xml:space="preserve"> plnou součinnost všech svých zástupců se zástupci objednatele, koordinátora BOZP,</w:t>
      </w:r>
      <w:r w:rsidR="00CD6A66">
        <w:rPr>
          <w:rFonts w:ascii="Arial" w:hAnsi="Arial" w:cs="Arial"/>
          <w:sz w:val="20"/>
          <w:szCs w:val="20"/>
        </w:rPr>
        <w:t xml:space="preserve"> technického dozoru,</w:t>
      </w:r>
      <w:r w:rsidRPr="008F57CD">
        <w:rPr>
          <w:rFonts w:ascii="Arial" w:hAnsi="Arial" w:cs="Arial"/>
          <w:sz w:val="20"/>
          <w:szCs w:val="20"/>
        </w:rPr>
        <w:t xml:space="preserve"> budoucího provozovatele, vlastníků a správců inženýrských sítí, případně s ostatními účastníky řízení vedeného stavebním úřadem a</w:t>
      </w:r>
      <w:r w:rsidRPr="00926127">
        <w:rPr>
          <w:rFonts w:ascii="Arial" w:hAnsi="Arial" w:cs="Arial"/>
          <w:sz w:val="20"/>
          <w:szCs w:val="20"/>
        </w:rPr>
        <w:t xml:space="preserve"> vlastníky okolních nemovitostí.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461D79" w14:textId="77777777" w:rsidR="00B24F83" w:rsidRPr="00926127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Dokumentace skutečného provedení</w:t>
      </w:r>
      <w:r>
        <w:rPr>
          <w:rFonts w:ascii="Arial" w:hAnsi="Arial" w:cs="Arial"/>
          <w:sz w:val="20"/>
          <w:szCs w:val="20"/>
        </w:rPr>
        <w:t xml:space="preserve"> stavby</w:t>
      </w:r>
      <w:r w:rsidRPr="00926127">
        <w:rPr>
          <w:rFonts w:ascii="Arial" w:hAnsi="Arial" w:cs="Arial"/>
          <w:sz w:val="20"/>
          <w:szCs w:val="20"/>
        </w:rPr>
        <w:t xml:space="preserve"> bude provedena podle následujících zásad:</w:t>
      </w:r>
    </w:p>
    <w:p w14:paraId="65E58ACA" w14:textId="77777777" w:rsidR="00B24F83" w:rsidRPr="00926127" w:rsidRDefault="00B24F83" w:rsidP="00A30D9E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do projektové dokumentace budou zřetelně vyznačeny všechny změny, k nimž došlo v průběhu provedení </w:t>
      </w:r>
      <w:r w:rsidR="00901E5A">
        <w:rPr>
          <w:rFonts w:ascii="Arial" w:hAnsi="Arial" w:cs="Arial"/>
        </w:rPr>
        <w:t>stavby</w:t>
      </w:r>
      <w:r w:rsidRPr="00926127">
        <w:rPr>
          <w:rFonts w:ascii="Arial" w:hAnsi="Arial" w:cs="Arial"/>
        </w:rPr>
        <w:t>,</w:t>
      </w:r>
    </w:p>
    <w:p w14:paraId="320A4D70" w14:textId="77777777" w:rsidR="00B24F83" w:rsidRPr="00926127" w:rsidRDefault="00B24F83" w:rsidP="00A30D9E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ty části projektové dokumentace, u kterých nedošlo k žádným změnám, budou označeny nápisem „beze změn“,</w:t>
      </w:r>
    </w:p>
    <w:p w14:paraId="5049844C" w14:textId="77777777" w:rsidR="00B24F83" w:rsidRPr="00926127" w:rsidRDefault="00B24F83" w:rsidP="00A30D9E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každý výkres (v tištěné formě) dokumentace skutečného provedení stavby bude opatřen jménem a příjmením zpracovatele dokumentace skutečného provedení stavby, jeho podpisem, datem a razítkem zhotovitele,</w:t>
      </w:r>
    </w:p>
    <w:p w14:paraId="2F6543CF" w14:textId="77777777" w:rsidR="00B24F83" w:rsidRDefault="00B24F83" w:rsidP="00A30D9E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u výkresů obsahujících změnu proti projektové dokumentaci bude umístěn odkaz na změnový list. </w:t>
      </w:r>
    </w:p>
    <w:p w14:paraId="5AE71AC3" w14:textId="77777777" w:rsidR="00B24F83" w:rsidRPr="00451EA6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Dokumentace skutečného provedení </w:t>
      </w:r>
      <w:r>
        <w:rPr>
          <w:rFonts w:ascii="Arial" w:hAnsi="Arial" w:cs="Arial"/>
          <w:sz w:val="20"/>
          <w:szCs w:val="20"/>
        </w:rPr>
        <w:t>stavby</w:t>
      </w:r>
      <w:r w:rsidRPr="00926127">
        <w:rPr>
          <w:rFonts w:ascii="Arial" w:hAnsi="Arial" w:cs="Arial"/>
          <w:sz w:val="20"/>
          <w:szCs w:val="20"/>
        </w:rPr>
        <w:t xml:space="preserve"> bude předána objednateli nejpozději v den převzetí </w:t>
      </w:r>
      <w:r w:rsidR="00847AB3">
        <w:rPr>
          <w:rFonts w:ascii="Arial" w:hAnsi="Arial" w:cs="Arial"/>
          <w:sz w:val="20"/>
          <w:szCs w:val="20"/>
        </w:rPr>
        <w:t>stavby</w:t>
      </w:r>
      <w:r w:rsidRPr="00926127">
        <w:rPr>
          <w:rFonts w:ascii="Arial" w:hAnsi="Arial" w:cs="Arial"/>
          <w:sz w:val="20"/>
          <w:szCs w:val="20"/>
        </w:rPr>
        <w:t xml:space="preserve"> objednatelem ve třech vyhotoveních v tištěné a 1x v digitální podobě.</w:t>
      </w:r>
    </w:p>
    <w:p w14:paraId="6EFA9E60" w14:textId="77777777" w:rsidR="00B24F83" w:rsidRPr="00451EA6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Geodetické zaměření skutečného provedení díla bude provedeno a </w:t>
      </w:r>
      <w:r w:rsidRPr="00C55225">
        <w:rPr>
          <w:rFonts w:ascii="Arial" w:hAnsi="Arial" w:cs="Arial"/>
          <w:sz w:val="20"/>
          <w:szCs w:val="20"/>
        </w:rPr>
        <w:t xml:space="preserve">ověřeno autorizovaným </w:t>
      </w:r>
      <w:r w:rsidRPr="00451EA6">
        <w:rPr>
          <w:rFonts w:ascii="Arial" w:hAnsi="Arial" w:cs="Arial"/>
          <w:sz w:val="20"/>
          <w:szCs w:val="20"/>
        </w:rPr>
        <w:t xml:space="preserve">zeměměřičským inženýrem a bude předáno objednateli 3x v tištěné a </w:t>
      </w:r>
      <w:r w:rsidRPr="006B2B19">
        <w:rPr>
          <w:rFonts w:ascii="Arial" w:hAnsi="Arial" w:cs="Arial"/>
          <w:sz w:val="20"/>
          <w:szCs w:val="20"/>
        </w:rPr>
        <w:t xml:space="preserve">1x v elektronické formě. Součástí zaměření budou i další objekty povrchové </w:t>
      </w:r>
      <w:r w:rsidRPr="00CD6A66">
        <w:rPr>
          <w:rFonts w:ascii="Arial" w:hAnsi="Arial" w:cs="Arial"/>
          <w:sz w:val="20"/>
          <w:szCs w:val="20"/>
        </w:rPr>
        <w:t>situace (např. zeleň, dopravní značení, lavičky, koše, herní prvky, veřejné osvětlení apod.</w:t>
      </w:r>
      <w:r w:rsidRPr="00CD6A66">
        <w:rPr>
          <w:rFonts w:ascii="Arial" w:hAnsi="Arial" w:cs="Arial"/>
          <w:i/>
          <w:iCs/>
          <w:sz w:val="20"/>
          <w:szCs w:val="20"/>
        </w:rPr>
        <w:t>)</w:t>
      </w:r>
      <w:r w:rsidRPr="00CD6A66">
        <w:rPr>
          <w:rFonts w:ascii="Arial" w:hAnsi="Arial" w:cs="Arial"/>
          <w:sz w:val="20"/>
          <w:szCs w:val="20"/>
        </w:rPr>
        <w:t xml:space="preserve"> umístě</w:t>
      </w:r>
      <w:r w:rsidRPr="00451EA6">
        <w:rPr>
          <w:rFonts w:ascii="Arial" w:hAnsi="Arial" w:cs="Arial"/>
          <w:sz w:val="20"/>
          <w:szCs w:val="20"/>
        </w:rPr>
        <w:t xml:space="preserve">né na dotčených nemovitostech, současně budou vyznačeny veškeré stavbou odstraněné objekty (objekty povrchové situace, technická infastruktura apod.). </w:t>
      </w:r>
    </w:p>
    <w:p w14:paraId="1F9ACC87" w14:textId="77777777" w:rsidR="00B24F83" w:rsidRPr="00994B8F" w:rsidRDefault="00B24F83" w:rsidP="00A30D9E">
      <w:pPr>
        <w:pStyle w:val="Nadpis2"/>
        <w:numPr>
          <w:ilvl w:val="0"/>
          <w:numId w:val="0"/>
        </w:numPr>
        <w:tabs>
          <w:tab w:val="num" w:pos="567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94B8F">
        <w:rPr>
          <w:rFonts w:ascii="Arial" w:hAnsi="Arial" w:cs="Arial"/>
          <w:sz w:val="20"/>
          <w:szCs w:val="20"/>
        </w:rPr>
        <w:t>2.</w:t>
      </w:r>
      <w:r w:rsidR="00342818">
        <w:rPr>
          <w:rFonts w:ascii="Arial" w:hAnsi="Arial" w:cs="Arial"/>
          <w:sz w:val="20"/>
          <w:szCs w:val="20"/>
        </w:rPr>
        <w:t>11</w:t>
      </w:r>
      <w:r w:rsidRPr="00994B8F">
        <w:rPr>
          <w:rFonts w:ascii="Arial" w:hAnsi="Arial" w:cs="Arial"/>
          <w:sz w:val="20"/>
          <w:szCs w:val="20"/>
        </w:rPr>
        <w:t xml:space="preserve"> </w:t>
      </w:r>
      <w:r w:rsidRPr="00994B8F">
        <w:rPr>
          <w:rFonts w:ascii="Arial" w:hAnsi="Arial" w:cs="Arial"/>
          <w:sz w:val="20"/>
          <w:szCs w:val="20"/>
        </w:rPr>
        <w:tab/>
        <w:t>Zhotovitel předá objednateli geodetickou dokumentaci vyhotovenou podle Směrnice pro tvorbu digitální technické mapy města Karviné.</w:t>
      </w:r>
    </w:p>
    <w:p w14:paraId="10A51011" w14:textId="77777777" w:rsidR="00B24F83" w:rsidRPr="00994B8F" w:rsidRDefault="00B24F83" w:rsidP="00A30D9E">
      <w:pPr>
        <w:pStyle w:val="Nadpis2"/>
        <w:numPr>
          <w:ilvl w:val="0"/>
          <w:numId w:val="0"/>
        </w:numPr>
        <w:tabs>
          <w:tab w:val="num" w:pos="567"/>
        </w:tabs>
        <w:spacing w:before="0" w:after="80"/>
        <w:ind w:left="567" w:hanging="567"/>
        <w:rPr>
          <w:rFonts w:ascii="Arial" w:hAnsi="Arial" w:cs="Arial"/>
          <w:sz w:val="20"/>
          <w:szCs w:val="20"/>
          <w:lang w:eastAsia="zh-CN"/>
        </w:rPr>
      </w:pPr>
      <w:r w:rsidRPr="00994B8F">
        <w:rPr>
          <w:sz w:val="20"/>
          <w:szCs w:val="20"/>
        </w:rPr>
        <w:tab/>
      </w:r>
      <w:r w:rsidRPr="00994B8F">
        <w:rPr>
          <w:rFonts w:ascii="Arial" w:hAnsi="Arial" w:cs="Arial"/>
          <w:sz w:val="20"/>
          <w:szCs w:val="20"/>
        </w:rPr>
        <w:t>Zhotovitel zajistí vyhotovení geodetického podkladu pro potřeby vedení digitální technické mapy kraje obsahující geometrické, polohové a výškové určení objektů, které bude zpracované a předané v souladu se zákonem o zeměměřictví ve znění pozdějších předpisů a s vyhláškou o digitální technické mapě kraje (dále jen „vyhláška o DTM kraje“), ve znění pozdějších předpisů a s metodickými postupy k problematice digitální technické mapy kraje (dále jen „DTM kraje“) zveřejněnými na stránkách ČÚZK, v aktuálně platné verzi Jednotného výměnného formátu digitální technické mapy (dále jen „JVF DTM“). Geodetický podklad se vyhotovuje s využitím stávajících údajů digitální technické mapy kraje. Součástí geodetického podkladu bude i posouzení návaznosti výsledku zaměření nového stavu na stav dosavadní. Z</w:t>
      </w:r>
      <w:r w:rsidRPr="00994B8F">
        <w:rPr>
          <w:rFonts w:ascii="Arial" w:hAnsi="Arial" w:cs="Arial"/>
          <w:sz w:val="20"/>
          <w:szCs w:val="20"/>
          <w:lang w:eastAsia="zh-CN"/>
        </w:rPr>
        <w:t>měnový geodetický podklad objektů základní prostorové situace (dále jen „ZPS“) definovaných ve vyhlášce o DTM kraje předá zhotovitel na Portál Digitální mapy veřejné správy (dále jen „Portál DMVS“) v podobě geodetické aktualizační dokumentace DTM (dále jen „GAD DTM“). Změnovou geodetickou dokumentaci objektů dopravní a technické infrastruktury v majetku statutárního města Karviná definovaných ve vyhlášce o DTM kraje předá zhotovitel objednateli v aktuální verzi JVF DTM.</w:t>
      </w:r>
    </w:p>
    <w:p w14:paraId="2766186C" w14:textId="77777777" w:rsidR="004E78DE" w:rsidRDefault="00B24F83" w:rsidP="004E78DE">
      <w:pPr>
        <w:pStyle w:val="Nadpis2"/>
        <w:numPr>
          <w:ilvl w:val="0"/>
          <w:numId w:val="0"/>
        </w:numPr>
        <w:tabs>
          <w:tab w:val="num" w:pos="567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94B8F">
        <w:rPr>
          <w:sz w:val="20"/>
          <w:szCs w:val="20"/>
        </w:rPr>
        <w:tab/>
      </w:r>
      <w:r w:rsidRPr="00994B8F">
        <w:rPr>
          <w:rFonts w:ascii="Arial" w:hAnsi="Arial" w:cs="Arial"/>
          <w:sz w:val="20"/>
          <w:szCs w:val="20"/>
        </w:rPr>
        <w:t xml:space="preserve">Kompletní geodetická dokumentace bude zhotovitelem nejprve předána objednateli ke kontrole správnosti obsahu zaměření nového stavu. Objednatel písemně potvrdí správnost obsahu předané geodetické dokumentace, poté zhotovitel zajistí bezodkladně předání ZPS v podobě GAD DTM na Portál DMVS. Zhotovitel doloží objednateli protokol o přijetí </w:t>
      </w:r>
      <w:r w:rsidR="004E78DE">
        <w:rPr>
          <w:rFonts w:ascii="Arial" w:hAnsi="Arial" w:cs="Arial"/>
          <w:sz w:val="20"/>
          <w:szCs w:val="20"/>
        </w:rPr>
        <w:t>podkladu pro zápis do DTM kraje.</w:t>
      </w:r>
    </w:p>
    <w:p w14:paraId="12C39C36" w14:textId="77777777" w:rsidR="004E78DE" w:rsidRDefault="004E78DE" w:rsidP="004E78DE">
      <w:pPr>
        <w:pStyle w:val="Nadpis2"/>
        <w:numPr>
          <w:ilvl w:val="0"/>
          <w:numId w:val="0"/>
        </w:numPr>
        <w:tabs>
          <w:tab w:val="num" w:pos="567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2.12</w:t>
      </w:r>
      <w:r>
        <w:rPr>
          <w:rFonts w:ascii="Arial" w:hAnsi="Arial" w:cs="Arial"/>
          <w:sz w:val="20"/>
          <w:szCs w:val="20"/>
        </w:rPr>
        <w:tab/>
      </w:r>
      <w:r w:rsidR="00B24F83" w:rsidRPr="00DD454D">
        <w:rPr>
          <w:rFonts w:ascii="Arial" w:hAnsi="Arial" w:cs="Arial"/>
          <w:sz w:val="20"/>
          <w:szCs w:val="20"/>
        </w:rPr>
        <w:t>Práce a dodávky, které v projektové dokumentaci</w:t>
      </w:r>
      <w:r w:rsidR="00DD454D" w:rsidRPr="00DD454D">
        <w:rPr>
          <w:rFonts w:ascii="Arial" w:hAnsi="Arial" w:cs="Arial"/>
          <w:sz w:val="20"/>
          <w:szCs w:val="20"/>
        </w:rPr>
        <w:t xml:space="preserve"> dle této smlouvy</w:t>
      </w:r>
      <w:r w:rsidR="00B24F83" w:rsidRPr="00DD454D">
        <w:rPr>
          <w:rFonts w:ascii="Arial" w:hAnsi="Arial" w:cs="Arial"/>
          <w:sz w:val="20"/>
          <w:szCs w:val="20"/>
        </w:rPr>
        <w:t xml:space="preserve"> </w:t>
      </w:r>
      <w:r w:rsidR="007D2F9B" w:rsidRPr="00DD454D">
        <w:rPr>
          <w:rFonts w:ascii="Arial" w:hAnsi="Arial" w:cs="Arial"/>
          <w:sz w:val="20"/>
          <w:szCs w:val="20"/>
        </w:rPr>
        <w:t xml:space="preserve">nebo </w:t>
      </w:r>
      <w:proofErr w:type="gramStart"/>
      <w:r w:rsidR="007D2F9B" w:rsidRPr="00DD454D">
        <w:rPr>
          <w:rFonts w:ascii="Arial" w:hAnsi="Arial" w:cs="Arial"/>
          <w:sz w:val="20"/>
          <w:szCs w:val="20"/>
        </w:rPr>
        <w:t>v  této</w:t>
      </w:r>
      <w:proofErr w:type="gramEnd"/>
      <w:r w:rsidR="007D2F9B" w:rsidRPr="00DD454D">
        <w:rPr>
          <w:rFonts w:ascii="Arial" w:hAnsi="Arial" w:cs="Arial"/>
          <w:sz w:val="20"/>
          <w:szCs w:val="20"/>
        </w:rPr>
        <w:t xml:space="preserve"> smlouvě </w:t>
      </w:r>
      <w:r w:rsidR="00B24F83" w:rsidRPr="00DD454D">
        <w:rPr>
          <w:rFonts w:ascii="Arial" w:hAnsi="Arial" w:cs="Arial"/>
          <w:sz w:val="20"/>
          <w:szCs w:val="20"/>
        </w:rPr>
        <w:t>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134/2016 Sb., o zadávání veřejných zakázek, ve znění pozdějších předpi</w:t>
      </w:r>
      <w:r>
        <w:rPr>
          <w:rFonts w:ascii="Arial" w:hAnsi="Arial" w:cs="Arial"/>
          <w:sz w:val="20"/>
          <w:szCs w:val="20"/>
        </w:rPr>
        <w:t xml:space="preserve">sů (dále též „zákon o veřejných </w:t>
      </w:r>
      <w:r w:rsidR="00B24F83" w:rsidRPr="00DD454D">
        <w:rPr>
          <w:rFonts w:ascii="Arial" w:hAnsi="Arial" w:cs="Arial"/>
          <w:sz w:val="20"/>
          <w:szCs w:val="20"/>
        </w:rPr>
        <w:t>zakázkách“).</w:t>
      </w:r>
    </w:p>
    <w:p w14:paraId="754C8733" w14:textId="77777777" w:rsidR="00B24F83" w:rsidRPr="00DD454D" w:rsidRDefault="004E78DE" w:rsidP="004E78DE">
      <w:pPr>
        <w:pStyle w:val="Nadpis2"/>
        <w:numPr>
          <w:ilvl w:val="0"/>
          <w:numId w:val="0"/>
        </w:numPr>
        <w:tabs>
          <w:tab w:val="num" w:pos="567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2.13</w:t>
      </w:r>
      <w:r>
        <w:rPr>
          <w:rFonts w:ascii="Arial" w:hAnsi="Arial" w:cs="Arial"/>
          <w:sz w:val="20"/>
          <w:szCs w:val="20"/>
        </w:rPr>
        <w:tab/>
      </w:r>
      <w:r w:rsidR="00B24F83" w:rsidRPr="00DD454D">
        <w:rPr>
          <w:rFonts w:ascii="Arial" w:hAnsi="Arial" w:cs="Arial"/>
          <w:sz w:val="20"/>
          <w:szCs w:val="20"/>
        </w:rPr>
        <w:t>Objednatel si vyhrazuje právo omezit či zmenšit předmět smlouvy o práce a dodávky, které jsou obsaženy v</w:t>
      </w:r>
      <w:r w:rsidR="007D2F9B" w:rsidRPr="00DD454D">
        <w:rPr>
          <w:rFonts w:ascii="Arial" w:hAnsi="Arial" w:cs="Arial"/>
          <w:sz w:val="20"/>
          <w:szCs w:val="20"/>
        </w:rPr>
        <w:t> této smlouvě nebo v</w:t>
      </w:r>
      <w:r w:rsidR="00B24F83" w:rsidRPr="00DD454D">
        <w:rPr>
          <w:rFonts w:ascii="Arial" w:hAnsi="Arial" w:cs="Arial"/>
          <w:sz w:val="20"/>
          <w:szCs w:val="20"/>
        </w:rPr>
        <w:t xml:space="preserve"> projektové dokumentaci</w:t>
      </w:r>
      <w:r w:rsidR="00DD454D" w:rsidRPr="00DD454D">
        <w:rPr>
          <w:rFonts w:ascii="Arial" w:hAnsi="Arial" w:cs="Arial"/>
          <w:sz w:val="20"/>
          <w:szCs w:val="20"/>
        </w:rPr>
        <w:t xml:space="preserve"> dle této smlouvy</w:t>
      </w:r>
      <w:r w:rsidR="00B24F83" w:rsidRPr="00DD454D">
        <w:rPr>
          <w:rFonts w:ascii="Arial" w:hAnsi="Arial" w:cs="Arial"/>
          <w:sz w:val="20"/>
          <w:szCs w:val="20"/>
        </w:rPr>
        <w:t>. Zhotovitel se zavazuje tyto práce a dodávky neprovádět. Práce a dodávky, které v</w:t>
      </w:r>
      <w:r w:rsidR="00DD454D" w:rsidRPr="00DD454D">
        <w:rPr>
          <w:rFonts w:ascii="Arial" w:hAnsi="Arial" w:cs="Arial"/>
          <w:sz w:val="20"/>
          <w:szCs w:val="20"/>
        </w:rPr>
        <w:t xml:space="preserve"> této smlouvě nebo v </w:t>
      </w:r>
      <w:r w:rsidR="00B24F83" w:rsidRPr="00DD454D">
        <w:rPr>
          <w:rFonts w:ascii="Arial" w:hAnsi="Arial" w:cs="Arial"/>
          <w:sz w:val="20"/>
          <w:szCs w:val="20"/>
        </w:rPr>
        <w:t xml:space="preserve">projektové dokumentaci </w:t>
      </w:r>
      <w:r w:rsidR="00DD454D" w:rsidRPr="00DD454D">
        <w:rPr>
          <w:rFonts w:ascii="Arial" w:hAnsi="Arial" w:cs="Arial"/>
          <w:sz w:val="20"/>
          <w:szCs w:val="20"/>
        </w:rPr>
        <w:t xml:space="preserve">dle této smlouvy </w:t>
      </w:r>
      <w:r w:rsidR="00B24F83" w:rsidRPr="00DD454D">
        <w:rPr>
          <w:rFonts w:ascii="Arial" w:hAnsi="Arial" w:cs="Arial"/>
          <w:sz w:val="20"/>
          <w:szCs w:val="20"/>
        </w:rPr>
        <w:t>obsaženy jsou a objednatel jejich provedení nepožaduje, se nazývají méněpráce.</w:t>
      </w:r>
    </w:p>
    <w:p w14:paraId="13EBA997" w14:textId="77777777" w:rsidR="00B24F83" w:rsidRPr="004E78DE" w:rsidRDefault="00B24F83" w:rsidP="004E78DE">
      <w:pPr>
        <w:pStyle w:val="Nadpis2"/>
        <w:numPr>
          <w:ilvl w:val="1"/>
          <w:numId w:val="38"/>
        </w:numPr>
        <w:tabs>
          <w:tab w:val="clear" w:pos="1002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4E78DE">
        <w:rPr>
          <w:rFonts w:ascii="Arial" w:hAnsi="Arial" w:cs="Arial"/>
          <w:sz w:val="20"/>
          <w:szCs w:val="20"/>
        </w:rPr>
        <w:t xml:space="preserve">Dojde-li při realizaci stavby k jakýmkoliv změnám (v množství nebo kvalitě), doplňkům nebo rozšíření předmětu smlouvy odsouhlasených ve stavebním deníku nebo v zápise z kontrolního dne, je zhotovitel povinen ihned provést soupis těchto změn, doplňků nebo rozšíření včetně odůvodnění, zhotovitel je povinen ihned ocenit je podle způsobu sjednaného v této smlouvě a předložit ocenění (změnový list) v listinné i digitální formě objednateli k odsouhlasení. Po odsouhlasení objednatelem bude uzavřen mezi smluvními stranami písemný dodatek k této smlouvě, teprve po jeho uzavření má zhotovitel právo na realizaci změn a úhradu. </w:t>
      </w:r>
    </w:p>
    <w:p w14:paraId="52D5B549" w14:textId="77777777" w:rsidR="00B24F83" w:rsidRPr="00AF3EE9" w:rsidRDefault="00B24F83" w:rsidP="00B24F83"/>
    <w:p w14:paraId="6B988A88" w14:textId="77777777" w:rsidR="00B24F83" w:rsidRPr="006D074C" w:rsidRDefault="00B24F83" w:rsidP="006D074C"/>
    <w:p w14:paraId="56077B84" w14:textId="77777777" w:rsidR="00B24F83" w:rsidRPr="00926127" w:rsidRDefault="00B24F83" w:rsidP="00B24F83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14:paraId="781A5762" w14:textId="77777777" w:rsidR="008F2094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8F2094">
        <w:rPr>
          <w:rFonts w:ascii="Arial" w:hAnsi="Arial" w:cs="Arial"/>
          <w:sz w:val="20"/>
          <w:szCs w:val="20"/>
        </w:rPr>
        <w:t xml:space="preserve">Smluvní strany se dohodly, že vlastníkem zhotovovaného předmětu díla je objednatel. </w:t>
      </w:r>
    </w:p>
    <w:p w14:paraId="2597420A" w14:textId="77777777" w:rsidR="00B24F83" w:rsidRPr="008F2094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8F2094">
        <w:rPr>
          <w:rFonts w:ascii="Arial" w:hAnsi="Arial" w:cs="Arial"/>
          <w:sz w:val="20"/>
          <w:szCs w:val="20"/>
        </w:rPr>
        <w:t xml:space="preserve">Vlastníkem zařízení staveniště, včetně používaných strojů a dalších věcí potřebných pro provedení </w:t>
      </w:r>
      <w:r w:rsidR="003B2F8A">
        <w:rPr>
          <w:rFonts w:ascii="Arial" w:hAnsi="Arial" w:cs="Arial"/>
          <w:sz w:val="20"/>
          <w:szCs w:val="20"/>
        </w:rPr>
        <w:t>stavby</w:t>
      </w:r>
      <w:r w:rsidRPr="008F2094">
        <w:rPr>
          <w:rFonts w:ascii="Arial" w:hAnsi="Arial" w:cs="Arial"/>
          <w:sz w:val="20"/>
          <w:szCs w:val="20"/>
        </w:rPr>
        <w:t>, je zhotovitel, který nese nebezpečí škody na těchto věcech.</w:t>
      </w:r>
    </w:p>
    <w:p w14:paraId="36CD41CA" w14:textId="77777777" w:rsidR="00B24F83" w:rsidRPr="00926127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14:paraId="7B61B925" w14:textId="77777777" w:rsidR="00B24F83" w:rsidRPr="00F549A0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6F08CDAE" w14:textId="77777777" w:rsidR="00B24F83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3FC77530" w14:textId="77777777" w:rsidR="00082918" w:rsidRPr="00082918" w:rsidRDefault="00082918" w:rsidP="00082918"/>
    <w:p w14:paraId="61E77858" w14:textId="77777777" w:rsidR="00B24F83" w:rsidRPr="00D31762" w:rsidRDefault="00B24F83" w:rsidP="00B24F83"/>
    <w:p w14:paraId="0800B3DF" w14:textId="77777777" w:rsidR="00B24F83" w:rsidRPr="00926127" w:rsidRDefault="00B24F83" w:rsidP="00B24F83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1E0114B5" w14:textId="4EF8AB0C" w:rsidR="00B24F83" w:rsidRPr="00451EA6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>Zhotovitel je povinen provést dílo</w:t>
      </w:r>
      <w:r w:rsidR="003B2F8A">
        <w:rPr>
          <w:rFonts w:ascii="Arial" w:hAnsi="Arial" w:cs="Arial"/>
          <w:sz w:val="20"/>
          <w:szCs w:val="20"/>
        </w:rPr>
        <w:t xml:space="preserve"> (tj. provést veškeré činnosti dle této smlouvy, zejména projekční a inženýrskou činnost, provést stavbu a zkolaudovat ji</w:t>
      </w:r>
      <w:r w:rsidR="003B2F8A" w:rsidRPr="003B2F8A">
        <w:rPr>
          <w:rFonts w:ascii="Arial" w:hAnsi="Arial" w:cs="Arial"/>
          <w:sz w:val="20"/>
          <w:szCs w:val="20"/>
        </w:rPr>
        <w:t>)</w:t>
      </w:r>
      <w:r w:rsidRPr="003B2F8A">
        <w:rPr>
          <w:rFonts w:ascii="Arial" w:hAnsi="Arial" w:cs="Arial"/>
          <w:i/>
          <w:sz w:val="20"/>
          <w:szCs w:val="20"/>
        </w:rPr>
        <w:t xml:space="preserve"> </w:t>
      </w:r>
      <w:r w:rsidRPr="003B2F8A">
        <w:rPr>
          <w:rFonts w:ascii="Arial" w:hAnsi="Arial" w:cs="Arial"/>
          <w:b/>
          <w:sz w:val="20"/>
          <w:szCs w:val="20"/>
        </w:rPr>
        <w:t xml:space="preserve">v termínu do </w:t>
      </w:r>
      <w:r w:rsidR="00CF781D">
        <w:rPr>
          <w:rFonts w:ascii="Arial" w:hAnsi="Arial" w:cs="Arial"/>
          <w:b/>
          <w:sz w:val="20"/>
          <w:szCs w:val="20"/>
        </w:rPr>
        <w:t>450 kalendářních</w:t>
      </w:r>
      <w:r w:rsidRPr="003B2F8A">
        <w:rPr>
          <w:rFonts w:ascii="Arial" w:hAnsi="Arial" w:cs="Arial"/>
          <w:b/>
          <w:sz w:val="20"/>
          <w:szCs w:val="20"/>
        </w:rPr>
        <w:t xml:space="preserve"> dnů </w:t>
      </w:r>
      <w:r w:rsidRPr="003B2F8A">
        <w:rPr>
          <w:rFonts w:ascii="Arial" w:hAnsi="Arial" w:cs="Arial"/>
          <w:sz w:val="20"/>
          <w:szCs w:val="20"/>
        </w:rPr>
        <w:t xml:space="preserve">od </w:t>
      </w:r>
      <w:r w:rsidR="003B2F8A" w:rsidRPr="003B2F8A">
        <w:rPr>
          <w:rFonts w:ascii="Arial" w:hAnsi="Arial" w:cs="Arial"/>
          <w:sz w:val="20"/>
          <w:szCs w:val="20"/>
        </w:rPr>
        <w:t>nabytí účinnosti této smlouvy. Smluvní stra</w:t>
      </w:r>
      <w:r w:rsidRPr="003B2F8A">
        <w:rPr>
          <w:rFonts w:ascii="Arial" w:hAnsi="Arial" w:cs="Arial"/>
          <w:sz w:val="20"/>
          <w:szCs w:val="20"/>
        </w:rPr>
        <w:t>ny se dohodly, že zhotovitel splní svou povinnost provést dílo jeho řádným ukončením a předáním objednateli be</w:t>
      </w:r>
      <w:r w:rsidRPr="008C6695">
        <w:rPr>
          <w:rFonts w:ascii="Arial" w:hAnsi="Arial" w:cs="Arial"/>
          <w:sz w:val="20"/>
          <w:szCs w:val="20"/>
        </w:rPr>
        <w:t>z vad a nedodělků.</w:t>
      </w:r>
    </w:p>
    <w:p w14:paraId="2A841B0D" w14:textId="77777777" w:rsidR="00B24F83" w:rsidRPr="00926127" w:rsidRDefault="00B24F83" w:rsidP="00A30D9E">
      <w:pPr>
        <w:pStyle w:val="Nadpis2"/>
        <w:numPr>
          <w:ilvl w:val="0"/>
          <w:numId w:val="0"/>
        </w:numPr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 w:rsidR="004C475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14:paraId="290E9D83" w14:textId="500537CB" w:rsidR="004C4757" w:rsidRDefault="00B24F83" w:rsidP="00A30D9E">
      <w:pPr>
        <w:spacing w:after="80"/>
        <w:ind w:left="567" w:hanging="567"/>
        <w:jc w:val="both"/>
        <w:rPr>
          <w:rFonts w:ascii="Arial CE" w:hAnsi="Arial CE" w:cs="Arial"/>
        </w:rPr>
      </w:pPr>
      <w:r>
        <w:rPr>
          <w:rFonts w:ascii="Arial" w:hAnsi="Arial" w:cs="Arial"/>
        </w:rPr>
        <w:t>4</w:t>
      </w:r>
      <w:r w:rsidRPr="00926127">
        <w:rPr>
          <w:rFonts w:ascii="Arial" w:hAnsi="Arial" w:cs="Arial"/>
        </w:rPr>
        <w:t>.</w:t>
      </w:r>
      <w:r w:rsidR="004C4757">
        <w:rPr>
          <w:rFonts w:ascii="Arial" w:hAnsi="Arial" w:cs="Arial"/>
        </w:rPr>
        <w:t>3</w:t>
      </w:r>
      <w:r w:rsidRPr="00926127">
        <w:rPr>
          <w:rFonts w:ascii="Arial" w:hAnsi="Arial" w:cs="Arial"/>
        </w:rPr>
        <w:tab/>
      </w:r>
      <w:r w:rsidR="004C4757">
        <w:rPr>
          <w:rFonts w:ascii="Arial CE" w:hAnsi="Arial CE" w:cs="Arial"/>
        </w:rPr>
        <w:t xml:space="preserve">V případě, že dojde k přerušení řízení příslušným správním orgánem, které nebude způsobeno vinou zhotovitele, budou smluvní strany jednat o uzavření dodatku, kterým dojde k posunutí termínu pro předání předmětu díla či jeho části dle odst.4.1 tohoto článku o dobu přerušení tohoto řízení. </w:t>
      </w:r>
    </w:p>
    <w:p w14:paraId="30BD71A0" w14:textId="77777777" w:rsidR="00B24F83" w:rsidRDefault="004C4757" w:rsidP="00A30D9E">
      <w:pPr>
        <w:pStyle w:val="Nadpis2"/>
        <w:numPr>
          <w:ilvl w:val="0"/>
          <w:numId w:val="0"/>
        </w:numPr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</w:t>
      </w:r>
      <w:r>
        <w:rPr>
          <w:rFonts w:ascii="Arial" w:hAnsi="Arial" w:cs="Arial"/>
          <w:sz w:val="20"/>
          <w:szCs w:val="20"/>
        </w:rPr>
        <w:tab/>
      </w:r>
      <w:r w:rsidR="00B24F83" w:rsidRPr="00926127">
        <w:rPr>
          <w:rFonts w:ascii="Arial" w:hAnsi="Arial" w:cs="Arial"/>
          <w:sz w:val="20"/>
          <w:szCs w:val="20"/>
        </w:rPr>
        <w:t xml:space="preserve">K posunutí termínu provedení prací na </w:t>
      </w:r>
      <w:r>
        <w:rPr>
          <w:rFonts w:ascii="Arial" w:hAnsi="Arial" w:cs="Arial"/>
          <w:sz w:val="20"/>
          <w:szCs w:val="20"/>
        </w:rPr>
        <w:t>stavbě</w:t>
      </w:r>
      <w:r w:rsidR="00B24F83" w:rsidRPr="00926127">
        <w:rPr>
          <w:rFonts w:ascii="Arial" w:hAnsi="Arial" w:cs="Arial"/>
          <w:sz w:val="20"/>
          <w:szCs w:val="20"/>
        </w:rPr>
        <w:t xml:space="preserve"> může dojít v případě, že nastanou takové klimatické podmínky, které vzhledem ke své povaze brání provádění prací na </w:t>
      </w:r>
      <w:r w:rsidR="003B2F8A">
        <w:rPr>
          <w:rFonts w:ascii="Arial" w:hAnsi="Arial" w:cs="Arial"/>
          <w:sz w:val="20"/>
          <w:szCs w:val="20"/>
        </w:rPr>
        <w:t>stavbě</w:t>
      </w:r>
      <w:r w:rsidR="00B24F83" w:rsidRPr="00926127">
        <w:rPr>
          <w:rFonts w:ascii="Arial" w:hAnsi="Arial" w:cs="Arial"/>
          <w:sz w:val="20"/>
          <w:szCs w:val="20"/>
        </w:rPr>
        <w:t xml:space="preserve"> a brání dodržení technologických postupů. O existenci nepříznivých klimatických podmínek musí zhotovitel učinit zápis ve stavebním deníku, objednatel zápisem ve stavebním deníku uvede, zda s neprováděním </w:t>
      </w:r>
      <w:r w:rsidR="003B2F8A">
        <w:rPr>
          <w:rFonts w:ascii="Arial" w:hAnsi="Arial" w:cs="Arial"/>
          <w:sz w:val="20"/>
          <w:szCs w:val="20"/>
        </w:rPr>
        <w:t>stavby</w:t>
      </w:r>
      <w:r w:rsidR="00B24F83" w:rsidRPr="00926127">
        <w:rPr>
          <w:rFonts w:ascii="Arial" w:hAnsi="Arial" w:cs="Arial"/>
          <w:sz w:val="20"/>
          <w:szCs w:val="20"/>
        </w:rPr>
        <w:t xml:space="preserve"> z tohoto důvodu souhlasí. V případě souhlasu objednatele s neprováděním </w:t>
      </w:r>
      <w:r w:rsidR="003B2F8A">
        <w:rPr>
          <w:rFonts w:ascii="Arial" w:hAnsi="Arial" w:cs="Arial"/>
          <w:sz w:val="20"/>
          <w:szCs w:val="20"/>
        </w:rPr>
        <w:t>stavby</w:t>
      </w:r>
      <w:r w:rsidR="00B24F83" w:rsidRPr="00926127">
        <w:rPr>
          <w:rFonts w:ascii="Arial" w:hAnsi="Arial" w:cs="Arial"/>
          <w:sz w:val="20"/>
          <w:szCs w:val="20"/>
        </w:rPr>
        <w:t xml:space="preserve">, se termín provedení prací na díle dle odst. </w:t>
      </w:r>
      <w:r w:rsidR="00B24F83">
        <w:rPr>
          <w:rFonts w:ascii="Arial" w:hAnsi="Arial" w:cs="Arial"/>
          <w:sz w:val="20"/>
          <w:szCs w:val="20"/>
        </w:rPr>
        <w:t>4</w:t>
      </w:r>
      <w:r w:rsidR="00B24F83" w:rsidRPr="00926127">
        <w:rPr>
          <w:rFonts w:ascii="Arial" w:hAnsi="Arial" w:cs="Arial"/>
          <w:sz w:val="20"/>
          <w:szCs w:val="20"/>
        </w:rPr>
        <w:t>.</w:t>
      </w:r>
      <w:r w:rsidR="003B2F8A">
        <w:rPr>
          <w:rFonts w:ascii="Arial" w:hAnsi="Arial" w:cs="Arial"/>
          <w:sz w:val="20"/>
          <w:szCs w:val="20"/>
        </w:rPr>
        <w:t>1</w:t>
      </w:r>
      <w:r w:rsidR="00B24F83"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</w:t>
      </w:r>
      <w:r w:rsidR="003B2F8A">
        <w:rPr>
          <w:rFonts w:ascii="Arial" w:hAnsi="Arial" w:cs="Arial"/>
          <w:sz w:val="20"/>
          <w:szCs w:val="20"/>
        </w:rPr>
        <w:t>stavbě</w:t>
      </w:r>
      <w:r w:rsidR="00B24F83" w:rsidRPr="00926127">
        <w:rPr>
          <w:rFonts w:ascii="Arial" w:hAnsi="Arial" w:cs="Arial"/>
          <w:sz w:val="20"/>
          <w:szCs w:val="20"/>
        </w:rPr>
        <w:t xml:space="preserve"> z důvodu klimatických podmínek provádět.</w:t>
      </w:r>
    </w:p>
    <w:p w14:paraId="6EBCC217" w14:textId="77777777" w:rsidR="00B24F83" w:rsidRPr="009F5864" w:rsidRDefault="004C4757" w:rsidP="00A30D9E">
      <w:pPr>
        <w:pStyle w:val="Default"/>
        <w:tabs>
          <w:tab w:val="left" w:pos="567"/>
        </w:tabs>
        <w:spacing w:after="80"/>
        <w:ind w:left="567" w:hanging="567"/>
        <w:jc w:val="both"/>
        <w:rPr>
          <w:sz w:val="20"/>
          <w:szCs w:val="20"/>
        </w:rPr>
      </w:pPr>
      <w:r w:rsidRPr="00DD454D">
        <w:rPr>
          <w:sz w:val="20"/>
          <w:szCs w:val="20"/>
        </w:rPr>
        <w:t>4.5</w:t>
      </w:r>
      <w:r w:rsidR="00B24F83" w:rsidRPr="00DD454D">
        <w:rPr>
          <w:sz w:val="20"/>
          <w:szCs w:val="20"/>
        </w:rPr>
        <w:tab/>
      </w:r>
      <w:r w:rsidR="00B24F83" w:rsidRPr="00DD454D">
        <w:rPr>
          <w:iCs/>
          <w:sz w:val="20"/>
          <w:szCs w:val="20"/>
        </w:rPr>
        <w:t>V případě, že se na díle vyskytnou vícepráce, které nebyly obsaženy v</w:t>
      </w:r>
      <w:r w:rsidR="00DD454D" w:rsidRPr="00DD454D">
        <w:rPr>
          <w:iCs/>
          <w:sz w:val="20"/>
          <w:szCs w:val="20"/>
        </w:rPr>
        <w:t> této smlouvě nebo v</w:t>
      </w:r>
      <w:r w:rsidR="00B24F83" w:rsidRPr="00DD454D">
        <w:rPr>
          <w:iCs/>
          <w:sz w:val="20"/>
          <w:szCs w:val="20"/>
        </w:rPr>
        <w:t> projektové dokumentaci</w:t>
      </w:r>
      <w:r w:rsidR="00DD454D" w:rsidRPr="00DD454D">
        <w:rPr>
          <w:iCs/>
          <w:sz w:val="20"/>
          <w:szCs w:val="20"/>
        </w:rPr>
        <w:t xml:space="preserve"> dle této smlouvy</w:t>
      </w:r>
      <w:r w:rsidR="00B24F83" w:rsidRPr="00DD454D">
        <w:rPr>
          <w:iCs/>
          <w:sz w:val="20"/>
          <w:szCs w:val="20"/>
        </w:rPr>
        <w:t>, tyto vícepráce nebylo možné při náležité péči předvídat a jsou nezbytné pro provedení díla, může se, po vzájemné dohodě objednatele se zhotovitelem, termín provedení prací na díle stanovený v odst. 4.</w:t>
      </w:r>
      <w:r w:rsidR="00DD454D" w:rsidRPr="00DD454D">
        <w:rPr>
          <w:iCs/>
          <w:sz w:val="20"/>
          <w:szCs w:val="20"/>
        </w:rPr>
        <w:t>1</w:t>
      </w:r>
      <w:r w:rsidR="00B24F83" w:rsidRPr="00DD454D">
        <w:rPr>
          <w:iCs/>
          <w:sz w:val="20"/>
          <w:szCs w:val="20"/>
        </w:rPr>
        <w:t xml:space="preserve"> této smlouvy posunout o dobu nezbytně nutnou k provedení těchto víceprací.</w:t>
      </w:r>
    </w:p>
    <w:p w14:paraId="7FFA1EA9" w14:textId="77777777" w:rsidR="00CF781D" w:rsidRPr="00CF781D" w:rsidRDefault="004C4757" w:rsidP="00CF781D">
      <w:pPr>
        <w:pStyle w:val="Default"/>
        <w:tabs>
          <w:tab w:val="left" w:pos="567"/>
        </w:tabs>
        <w:spacing w:after="80"/>
        <w:ind w:left="567" w:hanging="567"/>
        <w:jc w:val="both"/>
        <w:rPr>
          <w:color w:val="auto"/>
          <w:sz w:val="20"/>
          <w:szCs w:val="20"/>
          <w:highlight w:val="yellow"/>
        </w:rPr>
      </w:pPr>
      <w:r>
        <w:rPr>
          <w:sz w:val="20"/>
          <w:szCs w:val="20"/>
        </w:rPr>
        <w:t>4.6</w:t>
      </w:r>
      <w:r w:rsidR="00B24F83">
        <w:rPr>
          <w:sz w:val="20"/>
          <w:szCs w:val="20"/>
        </w:rPr>
        <w:tab/>
      </w:r>
      <w:r w:rsidR="00B24F83" w:rsidRPr="00926127">
        <w:rPr>
          <w:sz w:val="20"/>
          <w:szCs w:val="20"/>
        </w:rPr>
        <w:t xml:space="preserve">Místem plnění </w:t>
      </w:r>
      <w:r w:rsidR="00B24F83" w:rsidRPr="00CF781D">
        <w:rPr>
          <w:color w:val="auto"/>
          <w:sz w:val="20"/>
          <w:szCs w:val="20"/>
        </w:rPr>
        <w:t xml:space="preserve">je </w:t>
      </w:r>
      <w:r w:rsidR="00CF781D" w:rsidRPr="00CF781D">
        <w:rPr>
          <w:color w:val="auto"/>
          <w:sz w:val="20"/>
          <w:szCs w:val="20"/>
        </w:rPr>
        <w:t>zahrada stávající MŠ v Karviné-Loukách (zejména pozemky parc. č. 510/1, 510/4 a 511 /1 v kat. území Louky nad Olší.</w:t>
      </w:r>
    </w:p>
    <w:p w14:paraId="5A6EEAAF" w14:textId="397733E7" w:rsidR="00B24F83" w:rsidRPr="006D074C" w:rsidRDefault="00B24F83" w:rsidP="006D074C"/>
    <w:p w14:paraId="406844A0" w14:textId="77777777" w:rsidR="00082918" w:rsidRPr="006D074C" w:rsidRDefault="00082918" w:rsidP="00B24F83"/>
    <w:p w14:paraId="7B1D9140" w14:textId="77777777" w:rsidR="00B24F83" w:rsidRPr="00926127" w:rsidRDefault="00B24F83" w:rsidP="00B24F83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14:paraId="385A505E" w14:textId="7AE6154F" w:rsidR="00B24F83" w:rsidRPr="005B2ABA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5B2ABA">
        <w:rPr>
          <w:rFonts w:ascii="Arial" w:hAnsi="Arial" w:cs="Arial"/>
          <w:sz w:val="20"/>
          <w:szCs w:val="20"/>
        </w:rPr>
        <w:t>Smluvní strany se dohodly, že cena za dílo provedené v rozsahu uvedeném v čl. 2 této smlouvy je stanovena v sou</w:t>
      </w:r>
      <w:r w:rsidR="00DD454D" w:rsidRPr="005B2ABA">
        <w:rPr>
          <w:rFonts w:ascii="Arial" w:hAnsi="Arial" w:cs="Arial"/>
          <w:sz w:val="20"/>
          <w:szCs w:val="20"/>
        </w:rPr>
        <w:t xml:space="preserve">ladu se zákonem o cenách a činí </w:t>
      </w:r>
      <w:r w:rsidR="00890B77" w:rsidRPr="005B2ABA">
        <w:rPr>
          <w:rFonts w:ascii="Arial" w:hAnsi="Arial" w:cs="Arial"/>
          <w:sz w:val="20"/>
          <w:szCs w:val="20"/>
        </w:rPr>
        <w:t xml:space="preserve">     </w:t>
      </w:r>
      <w:permStart w:id="1949324596" w:edGrp="everyone"/>
      <w:r w:rsidR="005B2ABA" w:rsidRPr="005B2ABA">
        <w:rPr>
          <w:rFonts w:ascii="Arial" w:hAnsi="Arial" w:cs="Arial"/>
          <w:b/>
          <w:bCs/>
          <w:color w:val="EE0000"/>
          <w:sz w:val="20"/>
          <w:szCs w:val="20"/>
        </w:rPr>
        <w:t>DOPLNÍ ÚČASTNÍK</w:t>
      </w:r>
      <w:r w:rsidR="005B2ABA" w:rsidRPr="005B2ABA">
        <w:rPr>
          <w:rFonts w:ascii="Arial" w:hAnsi="Arial" w:cs="Arial"/>
          <w:color w:val="EE0000"/>
          <w:sz w:val="20"/>
          <w:szCs w:val="20"/>
        </w:rPr>
        <w:tab/>
      </w:r>
      <w:r w:rsidR="00DD454D" w:rsidRPr="005B2ABA">
        <w:rPr>
          <w:rFonts w:ascii="Arial" w:hAnsi="Arial" w:cs="Arial"/>
          <w:b/>
          <w:bCs/>
          <w:sz w:val="20"/>
          <w:szCs w:val="20"/>
          <w:highlight w:val="yellow"/>
        </w:rPr>
        <w:t>……</w:t>
      </w:r>
      <w:r w:rsidR="00DD454D" w:rsidRPr="005B2ABA">
        <w:rPr>
          <w:rFonts w:ascii="Arial" w:hAnsi="Arial" w:cs="Arial"/>
          <w:b/>
          <w:bCs/>
          <w:sz w:val="20"/>
          <w:szCs w:val="20"/>
        </w:rPr>
        <w:t>,-</w:t>
      </w:r>
      <w:permEnd w:id="1949324596"/>
      <w:r w:rsidR="00DD454D" w:rsidRPr="005B2ABA">
        <w:rPr>
          <w:rFonts w:ascii="Arial" w:hAnsi="Arial" w:cs="Arial"/>
          <w:b/>
          <w:bCs/>
          <w:sz w:val="20"/>
          <w:szCs w:val="20"/>
        </w:rPr>
        <w:t>Kč bez DPH</w:t>
      </w:r>
      <w:r w:rsidR="00DD454D" w:rsidRPr="005B2ABA">
        <w:rPr>
          <w:rFonts w:ascii="Arial" w:hAnsi="Arial" w:cs="Arial"/>
          <w:sz w:val="20"/>
          <w:szCs w:val="20"/>
        </w:rPr>
        <w:t>.</w:t>
      </w:r>
    </w:p>
    <w:p w14:paraId="7BC9F365" w14:textId="4194F0ED" w:rsidR="00B24F83" w:rsidRPr="00E94067" w:rsidRDefault="00B24F83" w:rsidP="00A30D9E">
      <w:pPr>
        <w:spacing w:after="80"/>
        <w:ind w:left="567"/>
        <w:jc w:val="both"/>
        <w:rPr>
          <w:rFonts w:ascii="Arial" w:hAnsi="Arial" w:cs="Arial"/>
        </w:rPr>
      </w:pPr>
      <w:r w:rsidRPr="00E94067">
        <w:rPr>
          <w:rFonts w:ascii="Arial" w:hAnsi="Arial" w:cs="Arial"/>
        </w:rPr>
        <w:t xml:space="preserve">Předmět plnění této smlouvy nebude využíván ani částečně pro ekonomickou činnost, objednatel jej pořizuje výlučně pro výkon veřejné správy. Pokud jsou poskytnuté stavební a montážní práce zařazené pod číselnými kódy 41-43 klasifikace produkce CZ-CPA, </w:t>
      </w:r>
      <w:r w:rsidRPr="00E94067">
        <w:rPr>
          <w:rFonts w:ascii="Arial" w:hAnsi="Arial" w:cs="Arial"/>
          <w:bCs/>
        </w:rPr>
        <w:t>režim přenesení daňové povinnosti</w:t>
      </w:r>
      <w:r w:rsidRPr="00E94067">
        <w:rPr>
          <w:rFonts w:ascii="Arial" w:hAnsi="Arial" w:cs="Arial"/>
        </w:rPr>
        <w:t xml:space="preserve"> dle § 92e zákona č. 235/2004 Sb., o dani z přidané hodnoty, v platném znění, </w:t>
      </w:r>
      <w:r w:rsidRPr="00E94067">
        <w:rPr>
          <w:rFonts w:ascii="Arial" w:hAnsi="Arial" w:cs="Arial"/>
          <w:bCs/>
        </w:rPr>
        <w:t>nebude použit.</w:t>
      </w:r>
      <w:r w:rsidRPr="00E94067">
        <w:rPr>
          <w:rFonts w:ascii="Arial" w:hAnsi="Arial" w:cs="Arial"/>
        </w:rPr>
        <w:t xml:space="preserve"> </w:t>
      </w:r>
    </w:p>
    <w:p w14:paraId="0D8B7450" w14:textId="77777777" w:rsidR="00B24F83" w:rsidRPr="00E94067" w:rsidRDefault="00B24F83" w:rsidP="00A30D9E">
      <w:pPr>
        <w:pStyle w:val="Normln2"/>
        <w:spacing w:after="80" w:line="240" w:lineRule="auto"/>
        <w:ind w:left="567"/>
        <w:jc w:val="both"/>
        <w:rPr>
          <w:rFonts w:ascii="Arial" w:hAnsi="Arial" w:cs="Arial"/>
          <w:sz w:val="20"/>
        </w:rPr>
      </w:pPr>
      <w:r w:rsidRPr="00E94067">
        <w:rPr>
          <w:rFonts w:ascii="Arial" w:hAnsi="Arial" w:cs="Arial"/>
          <w:sz w:val="20"/>
        </w:rPr>
        <w:t>K ceně bez DPH bude připočteno DPH ve výši dle obecně závazných právních předpisů.</w:t>
      </w:r>
    </w:p>
    <w:p w14:paraId="39F9D60A" w14:textId="77777777" w:rsidR="00B24F83" w:rsidRPr="00E94067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E94067">
        <w:rPr>
          <w:rFonts w:ascii="Arial" w:hAnsi="Arial" w:cs="Arial"/>
          <w:sz w:val="20"/>
          <w:szCs w:val="20"/>
        </w:rPr>
        <w:t xml:space="preserve">Smluvní strany se dohodly, že bude-li zhotovitel ke dni uskutečnění zdanitelného plnění veden jako nespolehlivý plátce ve smyslu § 106a zákona č. 235/2004 Sb., o dani z přidané hodnoty (dále zákon o DPH), je objednatel oprávněn část ceny odpovídající dani z přidané hodnoty uhradit přímo na účet správce daně v souladu s ust. § 109a zákona o DPH. Smluvní strany se dohodly, že o tuto část bude snížena cena za práce provedené dle této smlouvy a zhotovitel obdrží pouze cenu bez DPH. </w:t>
      </w:r>
    </w:p>
    <w:p w14:paraId="40950138" w14:textId="77777777" w:rsidR="00B24F83" w:rsidRDefault="00B24F83" w:rsidP="00A30D9E">
      <w:pPr>
        <w:pStyle w:val="Nadpis2"/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</w:t>
      </w:r>
      <w:r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14:paraId="2F5C950A" w14:textId="77777777" w:rsidR="00196A24" w:rsidRDefault="00B24F83" w:rsidP="00A30D9E">
      <w:pPr>
        <w:pStyle w:val="Nadpis2"/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6C7D73">
        <w:rPr>
          <w:rFonts w:ascii="Arial" w:hAnsi="Arial" w:cs="Arial"/>
          <w:sz w:val="20"/>
          <w:szCs w:val="20"/>
        </w:rPr>
        <w:t xml:space="preserve">Zhotovitel je odpovědný za to, že sazba DPH je stanovena v souladu s platnými právními předpisy. </w:t>
      </w:r>
    </w:p>
    <w:p w14:paraId="0DCE765B" w14:textId="77777777" w:rsidR="00BF2876" w:rsidRDefault="00B24F83" w:rsidP="00A30D9E">
      <w:pPr>
        <w:pStyle w:val="Nadpis2"/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6C7D73">
        <w:rPr>
          <w:rFonts w:ascii="Arial" w:hAnsi="Arial" w:cs="Arial"/>
          <w:sz w:val="20"/>
          <w:szCs w:val="20"/>
        </w:rPr>
        <w:t>V ceně jsou zahrnuty veškeré náklady zhotovitele nezbytné k provedení díla, zejména</w:t>
      </w:r>
      <w:r w:rsidR="00BF2876">
        <w:rPr>
          <w:rFonts w:ascii="Arial" w:hAnsi="Arial" w:cs="Arial"/>
          <w:sz w:val="20"/>
          <w:szCs w:val="20"/>
        </w:rPr>
        <w:t xml:space="preserve"> </w:t>
      </w:r>
      <w:r w:rsidR="00BF2876" w:rsidRPr="00BF2876">
        <w:rPr>
          <w:rFonts w:ascii="Arial" w:hAnsi="Arial" w:cs="Arial"/>
          <w:sz w:val="20"/>
          <w:szCs w:val="20"/>
        </w:rPr>
        <w:t>cestovné a čas potřebný pro přesun ze sídla zhotovitele do místa plnění,</w:t>
      </w:r>
      <w:r w:rsidR="00BF2876">
        <w:rPr>
          <w:rFonts w:ascii="Arial" w:hAnsi="Arial" w:cs="Arial"/>
          <w:sz w:val="20"/>
          <w:szCs w:val="20"/>
        </w:rPr>
        <w:t xml:space="preserve"> správní a jiné poplatky, </w:t>
      </w:r>
      <w:r w:rsidRPr="00BF2876">
        <w:rPr>
          <w:rFonts w:ascii="Arial" w:hAnsi="Arial" w:cs="Arial"/>
          <w:sz w:val="20"/>
          <w:szCs w:val="20"/>
        </w:rPr>
        <w:t>ná</w:t>
      </w:r>
      <w:r w:rsidRPr="006C7D73">
        <w:rPr>
          <w:rFonts w:ascii="Arial" w:hAnsi="Arial" w:cs="Arial"/>
          <w:sz w:val="20"/>
          <w:szCs w:val="20"/>
        </w:rPr>
        <w:t xml:space="preserve">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případný vývoj cen vstupních nákladů a případné zvýšení ceny v závislosti na čase plnění. </w:t>
      </w:r>
    </w:p>
    <w:p w14:paraId="449F2CBE" w14:textId="77777777" w:rsidR="00BF2876" w:rsidRPr="00BF2876" w:rsidRDefault="00BF2876" w:rsidP="00A30D9E">
      <w:pPr>
        <w:pStyle w:val="Nadpis2"/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BF2876">
        <w:rPr>
          <w:rFonts w:ascii="Arial" w:hAnsi="Arial" w:cs="Arial"/>
          <w:sz w:val="20"/>
          <w:szCs w:val="20"/>
        </w:rPr>
        <w:t>Smluvní strany se dohodly na tom, že přestože není zajištění vydání příslušného rozhodnutí, opatření orgánu veřejné správy či jiného úkonu výslovně uvedeno v této smlouv</w:t>
      </w:r>
      <w:r w:rsidR="00E94067">
        <w:rPr>
          <w:rFonts w:ascii="Arial" w:hAnsi="Arial" w:cs="Arial"/>
          <w:sz w:val="20"/>
          <w:szCs w:val="20"/>
        </w:rPr>
        <w:t>ě</w:t>
      </w:r>
      <w:r w:rsidRPr="00BF2876">
        <w:rPr>
          <w:rFonts w:ascii="Arial" w:hAnsi="Arial" w:cs="Arial"/>
          <w:sz w:val="20"/>
          <w:szCs w:val="20"/>
        </w:rPr>
        <w:t xml:space="preserve">, je zahrnuto v ceně díla. </w:t>
      </w:r>
    </w:p>
    <w:p w14:paraId="29844AE5" w14:textId="77777777" w:rsidR="00BF2876" w:rsidRPr="00BF2876" w:rsidRDefault="00BF2876" w:rsidP="00A30D9E">
      <w:pPr>
        <w:pStyle w:val="Nadpis2"/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BF2876">
        <w:rPr>
          <w:rFonts w:ascii="Arial" w:hAnsi="Arial" w:cs="Arial"/>
          <w:sz w:val="20"/>
          <w:szCs w:val="20"/>
        </w:rPr>
        <w:t xml:space="preserve">Součástí ceny jsou i náklady na práce a dodávky, které v této smlouvě nejsou výslovně uvedeny a zhotovitel ze svých odborných znalostí a zkušeností o nich měl vědět nebo vědět mohl. </w:t>
      </w:r>
    </w:p>
    <w:p w14:paraId="5339ECCF" w14:textId="77777777" w:rsidR="00BF2876" w:rsidRPr="00BF2876" w:rsidRDefault="00BF2876" w:rsidP="00A30D9E">
      <w:pPr>
        <w:pStyle w:val="Nadpis2"/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BF2876">
        <w:rPr>
          <w:rFonts w:ascii="Arial" w:hAnsi="Arial" w:cs="Arial"/>
          <w:noProof/>
          <w:sz w:val="20"/>
          <w:szCs w:val="20"/>
        </w:rPr>
        <w:t>S</w:t>
      </w:r>
      <w:r w:rsidRPr="00BF2876">
        <w:rPr>
          <w:rFonts w:ascii="Arial" w:hAnsi="Arial" w:cs="Arial"/>
          <w:sz w:val="20"/>
          <w:szCs w:val="20"/>
        </w:rPr>
        <w:t xml:space="preserve">mluvní strany se dohodly, že v případě, kdy dojde k zastavení prací na díle, nemá zhotovitel právo na náhradu škody, nákladů či ušlého zisku, které mu v důsledku zastavení prací vznikly. </w:t>
      </w:r>
    </w:p>
    <w:p w14:paraId="30B9D32C" w14:textId="77777777" w:rsidR="00B24F83" w:rsidRPr="00DD454D" w:rsidRDefault="00B24F83" w:rsidP="00A30D9E">
      <w:pPr>
        <w:pStyle w:val="Nadpis2"/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DD454D">
        <w:rPr>
          <w:rFonts w:ascii="Arial" w:hAnsi="Arial" w:cs="Arial"/>
          <w:sz w:val="20"/>
          <w:szCs w:val="20"/>
        </w:rPr>
        <w:t>Změna ceny:</w:t>
      </w:r>
    </w:p>
    <w:p w14:paraId="63E705A4" w14:textId="77777777" w:rsidR="00DD454D" w:rsidRPr="00DD454D" w:rsidRDefault="00DD454D" w:rsidP="00A30D9E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DD454D">
        <w:rPr>
          <w:rFonts w:ascii="Arial" w:hAnsi="Arial" w:cs="Arial"/>
        </w:rPr>
        <w:t>zhotovitel použije jednotkové ceny ve výši odpovídající cenám v ceníku RTS nebo ÚRS,</w:t>
      </w:r>
    </w:p>
    <w:p w14:paraId="30D0496F" w14:textId="77777777" w:rsidR="00DD454D" w:rsidRPr="00DD454D" w:rsidRDefault="00DD454D" w:rsidP="00A30D9E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DD454D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14:paraId="419DED88" w14:textId="77777777" w:rsidR="00B24F83" w:rsidRPr="00DD454D" w:rsidRDefault="00B24F83" w:rsidP="00A30D9E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DD454D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62AE5BD0" w14:textId="77777777" w:rsidR="00B24F83" w:rsidRPr="00DD454D" w:rsidRDefault="00B24F83" w:rsidP="00A30D9E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/>
        <w:jc w:val="both"/>
        <w:textAlignment w:val="auto"/>
        <w:rPr>
          <w:rFonts w:ascii="Arial" w:hAnsi="Arial" w:cs="Arial"/>
        </w:rPr>
      </w:pPr>
      <w:r w:rsidRPr="00DD454D">
        <w:rPr>
          <w:rFonts w:ascii="Arial" w:hAnsi="Arial" w:cs="Arial"/>
        </w:rPr>
        <w:t xml:space="preserve">u víceprací a méněprací bude k ceně vyčíslena DPH ve výši dle právních předpisů.  </w:t>
      </w:r>
    </w:p>
    <w:p w14:paraId="5605197F" w14:textId="77777777" w:rsidR="00B24F83" w:rsidRPr="00DD454D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DD454D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1CAFFC4C" w14:textId="77777777" w:rsidR="00B24F83" w:rsidRPr="00DD454D" w:rsidRDefault="00B24F83" w:rsidP="00A30D9E">
      <w:pPr>
        <w:pStyle w:val="Nadpis2"/>
        <w:tabs>
          <w:tab w:val="clear" w:pos="860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DD454D">
        <w:rPr>
          <w:rFonts w:ascii="Arial" w:hAnsi="Arial" w:cs="Arial"/>
          <w:sz w:val="20"/>
          <w:szCs w:val="20"/>
        </w:rPr>
        <w:t xml:space="preserve">V případě změny ceny díla z důvodu méněprací či víceprací budou smluvní strany jednat o uzavření dodatku k této smlouvě. Teprve po oboustranném podpisu tohoto dodatku má zhotovitel v případě víceprací právo na jejich úhradu; v případě méněprací se sníží cena díla.  </w:t>
      </w:r>
    </w:p>
    <w:p w14:paraId="266EBD50" w14:textId="77777777" w:rsidR="004A2464" w:rsidRDefault="00B24F83" w:rsidP="00A30D9E">
      <w:pPr>
        <w:pStyle w:val="Nadpis2"/>
        <w:tabs>
          <w:tab w:val="clear" w:pos="860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DD454D">
        <w:rPr>
          <w:rFonts w:ascii="Arial" w:hAnsi="Arial" w:cs="Arial"/>
          <w:sz w:val="20"/>
          <w:szCs w:val="20"/>
        </w:rPr>
        <w:t>V případě vzniklé vícepráce – méněpráce během realizace stavby je nutné tuto ihned zpracovat do změnového listu při jejím vzniku.</w:t>
      </w:r>
    </w:p>
    <w:p w14:paraId="01616767" w14:textId="77777777" w:rsidR="00B24F83" w:rsidRPr="00DD454D" w:rsidRDefault="004A2464" w:rsidP="00A30D9E">
      <w:pPr>
        <w:pStyle w:val="Nadpis2"/>
        <w:tabs>
          <w:tab w:val="clear" w:pos="860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Chybně nebo nedostatečně zpracovaná projektová dokumentace nezakládá právo zhotovitele na zvýšení ceny díla.</w:t>
      </w:r>
      <w:r w:rsidR="00B24F83" w:rsidRPr="00DD454D">
        <w:rPr>
          <w:rFonts w:ascii="Arial" w:hAnsi="Arial" w:cs="Arial"/>
          <w:sz w:val="20"/>
          <w:szCs w:val="20"/>
        </w:rPr>
        <w:t xml:space="preserve"> </w:t>
      </w:r>
      <w:r w:rsidR="00B24F83" w:rsidRPr="00DD454D">
        <w:rPr>
          <w:rFonts w:ascii="Arial" w:hAnsi="Arial" w:cs="Arial"/>
          <w:i/>
          <w:sz w:val="20"/>
          <w:szCs w:val="20"/>
        </w:rPr>
        <w:t xml:space="preserve"> </w:t>
      </w:r>
    </w:p>
    <w:p w14:paraId="10C89CE2" w14:textId="77777777" w:rsidR="00B24F83" w:rsidRDefault="00B24F83" w:rsidP="006D074C"/>
    <w:p w14:paraId="1DDF04C2" w14:textId="77777777" w:rsidR="006D074C" w:rsidRPr="006D074C" w:rsidRDefault="006D074C" w:rsidP="006D074C"/>
    <w:p w14:paraId="7B3741FF" w14:textId="77777777" w:rsidR="00B24F83" w:rsidRPr="00926127" w:rsidRDefault="00B24F83" w:rsidP="00B24F8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  <w:r w:rsidR="00A302A4">
        <w:rPr>
          <w:sz w:val="28"/>
          <w:szCs w:val="28"/>
        </w:rPr>
        <w:t xml:space="preserve"> </w:t>
      </w:r>
    </w:p>
    <w:p w14:paraId="11EBCC50" w14:textId="77777777" w:rsidR="00B24F83" w:rsidRPr="00926127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1E09CDE4" w14:textId="77777777" w:rsidR="00C67EBB" w:rsidRDefault="00B24F83" w:rsidP="00A30D9E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7802E2">
        <w:rPr>
          <w:rFonts w:ascii="Arial" w:hAnsi="Arial" w:cs="Arial"/>
          <w:sz w:val="20"/>
          <w:szCs w:val="20"/>
        </w:rPr>
        <w:t>6.2</w:t>
      </w:r>
      <w:r w:rsidRPr="007802E2">
        <w:rPr>
          <w:rFonts w:ascii="Arial" w:hAnsi="Arial" w:cs="Arial"/>
          <w:sz w:val="20"/>
          <w:szCs w:val="20"/>
        </w:rPr>
        <w:tab/>
        <w:t>Práce budou hrazeny na základě dílčích daňových dokladů</w:t>
      </w:r>
      <w:r w:rsidR="00C67EBB" w:rsidRPr="007802E2">
        <w:rPr>
          <w:rFonts w:ascii="Arial" w:hAnsi="Arial" w:cs="Arial"/>
          <w:sz w:val="20"/>
          <w:szCs w:val="20"/>
        </w:rPr>
        <w:t xml:space="preserve"> (dále jen „faktury“)</w:t>
      </w:r>
      <w:r w:rsidR="0039220F">
        <w:rPr>
          <w:rFonts w:ascii="Arial" w:hAnsi="Arial" w:cs="Arial"/>
          <w:sz w:val="20"/>
          <w:szCs w:val="20"/>
        </w:rPr>
        <w:t>, které je</w:t>
      </w:r>
      <w:r>
        <w:rPr>
          <w:rFonts w:ascii="Arial" w:hAnsi="Arial" w:cs="Arial"/>
          <w:sz w:val="20"/>
          <w:szCs w:val="20"/>
        </w:rPr>
        <w:t xml:space="preserve"> zhotovitel</w:t>
      </w:r>
      <w:r w:rsidR="0039220F">
        <w:rPr>
          <w:rFonts w:ascii="Arial" w:hAnsi="Arial" w:cs="Arial"/>
          <w:sz w:val="20"/>
          <w:szCs w:val="20"/>
        </w:rPr>
        <w:t xml:space="preserve"> oprávněn vystavit</w:t>
      </w:r>
      <w:r w:rsidR="00C67EBB">
        <w:rPr>
          <w:rFonts w:ascii="Arial" w:hAnsi="Arial" w:cs="Arial"/>
          <w:sz w:val="20"/>
          <w:szCs w:val="20"/>
        </w:rPr>
        <w:t xml:space="preserve"> takto:</w:t>
      </w:r>
    </w:p>
    <w:p w14:paraId="792C5979" w14:textId="77777777" w:rsidR="00C67EBB" w:rsidRDefault="00C67EBB" w:rsidP="00A30D9E">
      <w:pPr>
        <w:spacing w:after="80"/>
        <w:ind w:left="993" w:hanging="426"/>
        <w:jc w:val="both"/>
        <w:rPr>
          <w:rFonts w:ascii="Arial" w:hAnsi="Arial" w:cs="Arial"/>
        </w:rPr>
      </w:pPr>
      <w:r w:rsidRPr="0039220F">
        <w:rPr>
          <w:rFonts w:ascii="Arial" w:hAnsi="Arial" w:cs="Arial"/>
        </w:rPr>
        <w:t xml:space="preserve">a) </w:t>
      </w:r>
      <w:r w:rsidRPr="0039220F">
        <w:rPr>
          <w:rFonts w:ascii="Arial" w:hAnsi="Arial" w:cs="Arial"/>
        </w:rPr>
        <w:tab/>
        <w:t xml:space="preserve">po předání </w:t>
      </w:r>
      <w:r w:rsidR="0039220F" w:rsidRPr="0039220F">
        <w:rPr>
          <w:rFonts w:ascii="Arial" w:hAnsi="Arial" w:cs="Arial"/>
        </w:rPr>
        <w:t>pravomocných povolení záměrů,</w:t>
      </w:r>
      <w:r w:rsidRPr="0039220F">
        <w:rPr>
          <w:rFonts w:ascii="Arial" w:hAnsi="Arial" w:cs="Arial"/>
        </w:rPr>
        <w:t xml:space="preserve"> všech dalších pravomocných rozhodnutí</w:t>
      </w:r>
      <w:r w:rsidR="0039220F" w:rsidRPr="0039220F">
        <w:rPr>
          <w:rFonts w:ascii="Arial" w:hAnsi="Arial" w:cs="Arial"/>
        </w:rPr>
        <w:t xml:space="preserve"> a</w:t>
      </w:r>
      <w:r w:rsidR="0039220F">
        <w:rPr>
          <w:rFonts w:ascii="Arial" w:hAnsi="Arial" w:cs="Arial"/>
        </w:rPr>
        <w:t xml:space="preserve"> dalších dokladů uvedených v odst. 10.4 písm. a) této smlouvy, vše bez vad a nedodělků,</w:t>
      </w:r>
      <w:r w:rsidRPr="00C67EBB">
        <w:rPr>
          <w:rFonts w:ascii="Arial" w:hAnsi="Arial" w:cs="Arial"/>
        </w:rPr>
        <w:t xml:space="preserve"> objednateli: </w:t>
      </w:r>
    </w:p>
    <w:p w14:paraId="35717942" w14:textId="325AB629" w:rsidR="00C67EBB" w:rsidRPr="00F979F1" w:rsidRDefault="00CF781D" w:rsidP="00A30D9E">
      <w:pPr>
        <w:spacing w:after="80"/>
        <w:ind w:left="993"/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</w:rPr>
        <w:t>5</w:t>
      </w:r>
      <w:r w:rsidR="007802E2">
        <w:rPr>
          <w:rFonts w:ascii="Arial" w:hAnsi="Arial" w:cs="Arial"/>
        </w:rPr>
        <w:t>%</w:t>
      </w:r>
      <w:proofErr w:type="gramEnd"/>
      <w:r w:rsidR="007802E2">
        <w:rPr>
          <w:rFonts w:ascii="Arial" w:hAnsi="Arial" w:cs="Arial"/>
        </w:rPr>
        <w:t xml:space="preserve"> z ceny díla,</w:t>
      </w:r>
    </w:p>
    <w:p w14:paraId="5D45AE05" w14:textId="77777777" w:rsidR="00C67EBB" w:rsidRDefault="00C67EBB" w:rsidP="00A30D9E">
      <w:pPr>
        <w:spacing w:after="80"/>
        <w:ind w:left="993" w:hanging="426"/>
        <w:jc w:val="both"/>
        <w:rPr>
          <w:rFonts w:ascii="Arial" w:hAnsi="Arial" w:cs="Arial"/>
        </w:rPr>
      </w:pPr>
      <w:r w:rsidRPr="00C67EBB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</w:r>
      <w:r w:rsidRPr="00C67EBB">
        <w:rPr>
          <w:rFonts w:ascii="Arial" w:hAnsi="Arial" w:cs="Arial"/>
        </w:rPr>
        <w:t>po předání stavby</w:t>
      </w:r>
      <w:r w:rsidR="0039220F">
        <w:rPr>
          <w:rFonts w:ascii="Arial" w:hAnsi="Arial" w:cs="Arial"/>
        </w:rPr>
        <w:t xml:space="preserve"> </w:t>
      </w:r>
      <w:r w:rsidR="0039220F" w:rsidRPr="0039220F">
        <w:rPr>
          <w:rFonts w:ascii="Arial" w:hAnsi="Arial" w:cs="Arial"/>
        </w:rPr>
        <w:t>a</w:t>
      </w:r>
      <w:r w:rsidR="0039220F">
        <w:rPr>
          <w:rFonts w:ascii="Arial" w:hAnsi="Arial" w:cs="Arial"/>
        </w:rPr>
        <w:t xml:space="preserve"> dalších dokladů uvedených v odst. 10.4 písm. b) této smlouvy, vše bez vad a nedodělků,</w:t>
      </w:r>
      <w:r w:rsidRPr="00C67EBB">
        <w:rPr>
          <w:rFonts w:ascii="Arial" w:hAnsi="Arial" w:cs="Arial"/>
        </w:rPr>
        <w:t xml:space="preserve"> objednateli: </w:t>
      </w:r>
    </w:p>
    <w:p w14:paraId="5531D5E0" w14:textId="5D0B0475" w:rsidR="007802E2" w:rsidRPr="00C67EBB" w:rsidRDefault="00CF781D" w:rsidP="007802E2">
      <w:pPr>
        <w:spacing w:after="80"/>
        <w:ind w:left="99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95</w:t>
      </w:r>
      <w:r w:rsidR="007802E2">
        <w:rPr>
          <w:rFonts w:ascii="Arial" w:hAnsi="Arial" w:cs="Arial"/>
        </w:rPr>
        <w:t>%</w:t>
      </w:r>
      <w:proofErr w:type="gramEnd"/>
      <w:r w:rsidR="007802E2">
        <w:rPr>
          <w:rFonts w:ascii="Arial" w:hAnsi="Arial" w:cs="Arial"/>
        </w:rPr>
        <w:t xml:space="preserve"> z ceny díla.</w:t>
      </w:r>
    </w:p>
    <w:p w14:paraId="73E6C6F7" w14:textId="77777777" w:rsidR="00B24F83" w:rsidRPr="00375B37" w:rsidRDefault="00B24F83" w:rsidP="00A30D9E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/>
        <w:ind w:left="567" w:hanging="576"/>
        <w:rPr>
          <w:rFonts w:ascii="Arial" w:hAnsi="Arial" w:cs="Arial"/>
          <w:i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A84FCA">
        <w:rPr>
          <w:rFonts w:ascii="Arial" w:hAnsi="Arial" w:cs="Arial"/>
          <w:sz w:val="20"/>
          <w:szCs w:val="20"/>
        </w:rPr>
        <w:tab/>
      </w:r>
      <w:r w:rsidR="00082918">
        <w:rPr>
          <w:rFonts w:ascii="Arial" w:hAnsi="Arial" w:cs="Arial"/>
          <w:sz w:val="20"/>
          <w:szCs w:val="20"/>
        </w:rPr>
        <w:t>Faktury budou mít náležitosti dle právn</w:t>
      </w:r>
      <w:r w:rsidR="0039220F">
        <w:rPr>
          <w:rFonts w:ascii="Arial" w:hAnsi="Arial" w:cs="Arial"/>
          <w:sz w:val="20"/>
          <w:szCs w:val="20"/>
        </w:rPr>
        <w:t>ích předpisů a</w:t>
      </w:r>
      <w:r w:rsidR="00082918">
        <w:rPr>
          <w:rFonts w:ascii="Arial" w:hAnsi="Arial" w:cs="Arial"/>
          <w:sz w:val="20"/>
          <w:szCs w:val="20"/>
        </w:rPr>
        <w:t xml:space="preserve"> budou obsahovat číslo této smlouvy a soupis fakturovaných prací. </w:t>
      </w:r>
    </w:p>
    <w:p w14:paraId="776BF4B4" w14:textId="4835B0EE" w:rsidR="00B24F83" w:rsidRPr="00A538F6" w:rsidRDefault="00B24F83" w:rsidP="00A30D9E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  <w:highlight w:val="yellow"/>
        </w:rPr>
      </w:pPr>
      <w:r w:rsidRPr="00A538F6">
        <w:rPr>
          <w:rFonts w:ascii="Arial" w:hAnsi="Arial" w:cs="Arial"/>
          <w:sz w:val="20"/>
          <w:szCs w:val="20"/>
        </w:rPr>
        <w:t xml:space="preserve">Smluvní strany se dohodly, že částka ve výši </w:t>
      </w:r>
      <w:r w:rsidRPr="00A538F6">
        <w:rPr>
          <w:rFonts w:ascii="Arial" w:hAnsi="Arial" w:cs="Arial"/>
          <w:sz w:val="20"/>
          <w:szCs w:val="20"/>
          <w:highlight w:val="yellow"/>
        </w:rPr>
        <w:t xml:space="preserve">……,-Kč </w:t>
      </w:r>
      <w:r w:rsidRPr="00A538F6">
        <w:rPr>
          <w:rFonts w:ascii="Arial" w:hAnsi="Arial" w:cs="Arial"/>
          <w:i/>
          <w:sz w:val="20"/>
          <w:szCs w:val="20"/>
          <w:highlight w:val="yellow"/>
        </w:rPr>
        <w:t xml:space="preserve">(Poznámka: zde doplnit konkrétní částku ve výši </w:t>
      </w:r>
      <w:proofErr w:type="gramStart"/>
      <w:r w:rsidRPr="00A538F6">
        <w:rPr>
          <w:rFonts w:ascii="Arial" w:hAnsi="Arial" w:cs="Arial"/>
          <w:i/>
          <w:sz w:val="20"/>
          <w:szCs w:val="20"/>
          <w:highlight w:val="yellow"/>
        </w:rPr>
        <w:t>5%</w:t>
      </w:r>
      <w:proofErr w:type="gramEnd"/>
      <w:r w:rsidRPr="00A538F6">
        <w:rPr>
          <w:rFonts w:ascii="Arial" w:hAnsi="Arial" w:cs="Arial"/>
          <w:i/>
          <w:sz w:val="20"/>
          <w:szCs w:val="20"/>
          <w:highlight w:val="yellow"/>
        </w:rPr>
        <w:t xml:space="preserve"> z </w:t>
      </w:r>
      <w:proofErr w:type="gramStart"/>
      <w:r w:rsidRPr="00A538F6">
        <w:rPr>
          <w:rFonts w:ascii="Arial" w:hAnsi="Arial" w:cs="Arial"/>
          <w:i/>
          <w:sz w:val="20"/>
          <w:szCs w:val="20"/>
          <w:highlight w:val="yellow"/>
        </w:rPr>
        <w:t>nabídkové  ceny</w:t>
      </w:r>
      <w:proofErr w:type="gramEnd"/>
      <w:r w:rsidRPr="00A538F6">
        <w:rPr>
          <w:rFonts w:ascii="Arial" w:hAnsi="Arial" w:cs="Arial"/>
          <w:i/>
          <w:sz w:val="20"/>
          <w:szCs w:val="20"/>
          <w:highlight w:val="yellow"/>
        </w:rPr>
        <w:t xml:space="preserve"> díla bez DPH)</w:t>
      </w:r>
      <w:r w:rsidRPr="00A538F6">
        <w:rPr>
          <w:rFonts w:ascii="Arial" w:hAnsi="Arial" w:cs="Arial"/>
          <w:sz w:val="20"/>
          <w:szCs w:val="20"/>
        </w:rPr>
        <w:t xml:space="preserve"> </w:t>
      </w:r>
      <w:r w:rsidR="005B2ABA" w:rsidRPr="005B2ABA">
        <w:rPr>
          <w:rFonts w:ascii="Arial" w:hAnsi="Arial" w:cs="Arial"/>
          <w:i/>
          <w:iCs/>
          <w:color w:val="EE0000"/>
          <w:sz w:val="20"/>
          <w:szCs w:val="20"/>
        </w:rPr>
        <w:t xml:space="preserve">(Pozn. V nabídce není nutné vyčíslovat.) </w:t>
      </w:r>
      <w:r w:rsidRPr="00A538F6">
        <w:rPr>
          <w:rFonts w:ascii="Arial" w:hAnsi="Arial" w:cs="Arial"/>
          <w:sz w:val="20"/>
          <w:szCs w:val="20"/>
        </w:rPr>
        <w:t>představuje tzv</w:t>
      </w:r>
      <w:r w:rsidRPr="003B5F53">
        <w:rPr>
          <w:rFonts w:ascii="Arial" w:hAnsi="Arial" w:cs="Arial"/>
          <w:sz w:val="20"/>
          <w:szCs w:val="20"/>
        </w:rPr>
        <w:t>. „zádržné“</w:t>
      </w:r>
      <w:r w:rsidRPr="00A538F6">
        <w:rPr>
          <w:rFonts w:ascii="Arial" w:hAnsi="Arial" w:cs="Arial"/>
          <w:sz w:val="20"/>
          <w:szCs w:val="20"/>
        </w:rPr>
        <w:t xml:space="preserve"> (dále též „zádržné“), které bude zajišťovat řádné plnění závazků zhotovitele z této smlouvy. Převezme-li objednatel dílo s vadami či nedodělky, uhradí objednatel zhotoviteli zádržné do 30 dnů po odstranění vad či nedodělků reklamovaných při převzetí díla objednatelem. Nebude-li mít dílo v době převzetí objednatelem vady, ustanovení o zádržném se neuplatní.</w:t>
      </w:r>
    </w:p>
    <w:p w14:paraId="03978AB7" w14:textId="0F37C0F1" w:rsidR="00B24F83" w:rsidRPr="007B233E" w:rsidRDefault="00B24F83" w:rsidP="00A30D9E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Lhůta splatnosti jednotlivé faktury za dílo činí </w:t>
      </w:r>
      <w:r w:rsidR="00B723D1">
        <w:rPr>
          <w:rFonts w:ascii="Arial" w:hAnsi="Arial" w:cs="Arial"/>
          <w:sz w:val="20"/>
          <w:szCs w:val="20"/>
        </w:rPr>
        <w:t>30</w:t>
      </w:r>
      <w:r w:rsidR="0039220F">
        <w:rPr>
          <w:rFonts w:ascii="Arial" w:hAnsi="Arial" w:cs="Arial"/>
          <w:sz w:val="20"/>
          <w:szCs w:val="20"/>
        </w:rPr>
        <w:t xml:space="preserve"> </w:t>
      </w:r>
      <w:r w:rsidR="00305308">
        <w:rPr>
          <w:rFonts w:ascii="Arial" w:hAnsi="Arial" w:cs="Arial"/>
          <w:sz w:val="20"/>
          <w:szCs w:val="20"/>
        </w:rPr>
        <w:t xml:space="preserve">kalendářních </w:t>
      </w:r>
      <w:r w:rsidRPr="007B233E">
        <w:rPr>
          <w:rFonts w:ascii="Arial" w:hAnsi="Arial" w:cs="Arial"/>
          <w:sz w:val="20"/>
          <w:szCs w:val="20"/>
        </w:rPr>
        <w:t>dnů od jejího doručení objednateli.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  </w:t>
      </w:r>
      <w:r w:rsidRPr="007B233E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67B1428E" w14:textId="77777777" w:rsidR="00B24F83" w:rsidRPr="00186FC4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186FC4">
        <w:rPr>
          <w:rFonts w:ascii="Arial" w:hAnsi="Arial" w:cs="Arial"/>
          <w:sz w:val="20"/>
          <w:szCs w:val="20"/>
        </w:rPr>
        <w:t xml:space="preserve">Fakturu doručuje zhotovitel objednateli v digitální formě, a to elektronickou poštou na adresu </w:t>
      </w:r>
      <w:hyperlink r:id="rId10" w:history="1">
        <w:r w:rsidRPr="00186FC4">
          <w:rPr>
            <w:rStyle w:val="Hypertextovodkaz"/>
            <w:rFonts w:ascii="Arial" w:hAnsi="Arial" w:cs="Arial"/>
            <w:sz w:val="20"/>
            <w:szCs w:val="20"/>
          </w:rPr>
          <w:t>epodatelna@karvina.cz</w:t>
        </w:r>
      </w:hyperlink>
      <w:r w:rsidRPr="00186FC4">
        <w:rPr>
          <w:rFonts w:ascii="Arial" w:hAnsi="Arial" w:cs="Arial"/>
          <w:sz w:val="20"/>
          <w:szCs w:val="20"/>
        </w:rPr>
        <w:t xml:space="preserve">, případně do datové schránky objednatele, a to zejména ve formátu </w:t>
      </w:r>
      <w:r w:rsidRPr="00A538F6">
        <w:rPr>
          <w:rFonts w:ascii="Arial" w:hAnsi="Arial" w:cs="Arial"/>
          <w:sz w:val="20"/>
          <w:szCs w:val="20"/>
        </w:rPr>
        <w:t xml:space="preserve">ISDOC nebo ISDOCX. </w:t>
      </w:r>
      <w:r w:rsidRPr="00186FC4">
        <w:rPr>
          <w:rFonts w:ascii="Arial" w:hAnsi="Arial" w:cs="Arial"/>
          <w:sz w:val="20"/>
          <w:szCs w:val="20"/>
        </w:rPr>
        <w:t xml:space="preserve">  </w:t>
      </w:r>
    </w:p>
    <w:p w14:paraId="165324A5" w14:textId="77777777" w:rsidR="00B24F83" w:rsidRPr="00926127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Pr="00926127">
        <w:rPr>
          <w:rFonts w:ascii="Arial" w:hAnsi="Arial" w:cs="Arial"/>
          <w:sz w:val="20"/>
          <w:szCs w:val="20"/>
        </w:rPr>
        <w:t xml:space="preserve"> práce nebo dodávky, které neprovedl, vyúčtuje chybně cenu, faktura nebude obsahovat některou povi</w:t>
      </w:r>
      <w:r>
        <w:rPr>
          <w:rFonts w:ascii="Arial" w:hAnsi="Arial" w:cs="Arial"/>
          <w:sz w:val="20"/>
          <w:szCs w:val="20"/>
        </w:rPr>
        <w:t>n</w:t>
      </w:r>
      <w:r w:rsidRPr="00926127">
        <w:rPr>
          <w:rFonts w:ascii="Arial" w:hAnsi="Arial" w:cs="Arial"/>
          <w:sz w:val="20"/>
          <w:szCs w:val="20"/>
        </w:rPr>
        <w:t>nou nebo dohodnutou náležitost nebo bude obsahovat nesprávné údaje, je objednatel oprávněn fakturu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vrátit zhotoviteli s vyznačením důvodu vrácení. Zhotovitel provede opravu dle pokynů objednatel</w:t>
      </w:r>
      <w:r>
        <w:rPr>
          <w:rFonts w:ascii="Arial" w:hAnsi="Arial" w:cs="Arial"/>
          <w:sz w:val="20"/>
          <w:szCs w:val="20"/>
        </w:rPr>
        <w:t>e, a to vystavením nové faktury</w:t>
      </w:r>
      <w:r w:rsidRPr="00926127">
        <w:rPr>
          <w:rFonts w:ascii="Arial" w:hAnsi="Arial" w:cs="Arial"/>
          <w:sz w:val="20"/>
          <w:szCs w:val="20"/>
        </w:rPr>
        <w:t>. Vrácením faktury zhotoviteli, přestává běžet původní lhůta splatnosti. Celá lhůta splatnosti běží znovu ode dne doručení nově vystavené faktury objednateli.</w:t>
      </w:r>
    </w:p>
    <w:p w14:paraId="0EB1865E" w14:textId="77777777" w:rsidR="00B24F83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4B7C6F02" w14:textId="77777777" w:rsidR="00B24F83" w:rsidRPr="007B233E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se dohodly, že zhotovitel bude ve smlouvě a v dokladech při platebním styku s objednatelem užívat číslo účtu uveřejněné dle § 98 zák. č. 235/2004 Sb. v registru plátců a identifikovaných osob. </w:t>
      </w:r>
    </w:p>
    <w:p w14:paraId="7FBB75AA" w14:textId="77777777" w:rsidR="00B24F83" w:rsidRPr="00357CBB" w:rsidRDefault="00B24F83" w:rsidP="00A30D9E">
      <w:pPr>
        <w:spacing w:after="80"/>
        <w:ind w:left="567" w:hanging="567"/>
        <w:jc w:val="both"/>
        <w:rPr>
          <w:rFonts w:ascii="Arial" w:hAnsi="Arial" w:cs="Arial"/>
          <w:i/>
        </w:rPr>
      </w:pPr>
      <w:r w:rsidRPr="00082918">
        <w:rPr>
          <w:rFonts w:ascii="Arial" w:hAnsi="Arial" w:cs="Arial"/>
        </w:rPr>
        <w:t>6.1</w:t>
      </w:r>
      <w:r w:rsidR="00082918">
        <w:rPr>
          <w:rFonts w:ascii="Arial" w:hAnsi="Arial" w:cs="Arial"/>
        </w:rPr>
        <w:t>0</w:t>
      </w:r>
      <w:r w:rsidRPr="00082918">
        <w:rPr>
          <w:rFonts w:ascii="Arial" w:hAnsi="Arial" w:cs="Arial"/>
        </w:rPr>
        <w:t xml:space="preserve"> </w:t>
      </w:r>
      <w:r w:rsidRPr="00082918">
        <w:rPr>
          <w:rFonts w:ascii="Arial" w:hAnsi="Arial" w:cs="Arial"/>
        </w:rPr>
        <w:tab/>
        <w:t>Smluvní strany se dohodly, že v případě výskytu víceprací a méněprací na díle odsouhlasených oběma smluvními stranami ve změnovém listu, budou na faktuře zřetelně označeny vícepráce a méněpráce s tím, že pokud jde o méněpráce bude vždy ve faktuře uvedena jak původní položka rozpočtu („kladná položka“) tak i příslušná méněpráce („záporná položka“).</w:t>
      </w:r>
      <w:r w:rsidRPr="00357CBB">
        <w:rPr>
          <w:rFonts w:ascii="Arial" w:hAnsi="Arial" w:cs="Arial"/>
        </w:rPr>
        <w:t xml:space="preserve"> </w:t>
      </w:r>
    </w:p>
    <w:p w14:paraId="559E0812" w14:textId="77777777" w:rsidR="00B24F83" w:rsidRPr="006D074C" w:rsidRDefault="00B24F83" w:rsidP="006D074C"/>
    <w:p w14:paraId="2C8E2A4A" w14:textId="77777777" w:rsidR="006D074C" w:rsidRPr="006D074C" w:rsidRDefault="006D074C" w:rsidP="006D074C"/>
    <w:p w14:paraId="2AA88A8F" w14:textId="77777777" w:rsidR="00B24F83" w:rsidRPr="00617EA5" w:rsidRDefault="00B24F83" w:rsidP="00B24F8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14:paraId="1ED858A2" w14:textId="358401AE" w:rsidR="00B24F83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Zhotovitel se zavazuje k tomu, že celkový souhrn vlastností provedeného díla bude dávat schopnost uspokojit stanovené potřeby, tj. využitelnost, bezpečnost, bezporuchovost, hospodárnost</w:t>
      </w:r>
      <w:r w:rsidR="00FC0DE5">
        <w:rPr>
          <w:rFonts w:ascii="Arial" w:hAnsi="Arial" w:cs="Arial"/>
          <w:sz w:val="20"/>
          <w:szCs w:val="20"/>
        </w:rPr>
        <w:t>, bude umožňovat provozování mateřské školy</w:t>
      </w:r>
      <w:r w:rsidRPr="00617EA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Pr="00B03806">
        <w:rPr>
          <w:rFonts w:ascii="Arial" w:hAnsi="Arial" w:cs="Arial"/>
          <w:sz w:val="20"/>
          <w:szCs w:val="20"/>
        </w:rPr>
        <w:t>s</w:t>
      </w:r>
      <w:r w:rsidR="00B41F8D">
        <w:rPr>
          <w:rFonts w:ascii="Arial" w:hAnsi="Arial" w:cs="Arial"/>
          <w:sz w:val="20"/>
          <w:szCs w:val="20"/>
        </w:rPr>
        <w:t> územním plánem statutárního města Karviné,</w:t>
      </w:r>
      <w:r w:rsidRPr="00B03806">
        <w:rPr>
          <w:rFonts w:ascii="Arial" w:hAnsi="Arial" w:cs="Arial"/>
          <w:sz w:val="20"/>
          <w:szCs w:val="20"/>
        </w:rPr>
        <w:t> touto smlouvou, právními předpisy, příkazy objednatele, projektovou dokumentací, zadávací</w:t>
      </w:r>
      <w:r w:rsidRPr="00617EA5">
        <w:rPr>
          <w:rFonts w:ascii="Arial" w:hAnsi="Arial" w:cs="Arial"/>
          <w:sz w:val="20"/>
          <w:szCs w:val="20"/>
        </w:rPr>
        <w:t xml:space="preserve"> dokumentací, v souladu se schválenými technologickými postupy</w:t>
      </w:r>
      <w:r>
        <w:rPr>
          <w:rFonts w:ascii="Arial" w:hAnsi="Arial" w:cs="Arial"/>
          <w:sz w:val="20"/>
          <w:szCs w:val="20"/>
        </w:rPr>
        <w:t xml:space="preserve">, </w:t>
      </w:r>
      <w:r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14:paraId="6CCCF9AB" w14:textId="77777777" w:rsidR="00B24F83" w:rsidRPr="00601C34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Dílo se nesmí odchýlit od technických norem a technických požadavků na výstavbu, dle kterých je projektová dokumentace stavby zpracovaná.  Jakékoliv změny oproti projektové dokumentaci </w:t>
      </w:r>
      <w:r w:rsidRPr="00601C34">
        <w:rPr>
          <w:rFonts w:ascii="Arial" w:hAnsi="Arial" w:cs="Arial"/>
          <w:sz w:val="20"/>
          <w:szCs w:val="20"/>
        </w:rPr>
        <w:t>stavby musí být předem odsouhlaseny ob</w:t>
      </w:r>
      <w:r w:rsidR="00601C34" w:rsidRPr="00601C34">
        <w:rPr>
          <w:rFonts w:ascii="Arial" w:hAnsi="Arial" w:cs="Arial"/>
          <w:sz w:val="20"/>
          <w:szCs w:val="20"/>
        </w:rPr>
        <w:t>jednatelem, technickým dozorem</w:t>
      </w:r>
      <w:r w:rsidRPr="00601C34">
        <w:rPr>
          <w:rFonts w:ascii="Arial" w:hAnsi="Arial" w:cs="Arial"/>
          <w:sz w:val="20"/>
          <w:szCs w:val="20"/>
        </w:rPr>
        <w:t>.</w:t>
      </w:r>
    </w:p>
    <w:p w14:paraId="0E930584" w14:textId="77777777" w:rsidR="00B24F83" w:rsidRPr="00617EA5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14:paraId="39475E1D" w14:textId="77777777" w:rsidR="00B24F83" w:rsidRDefault="00B24F83" w:rsidP="00B24F83"/>
    <w:p w14:paraId="283964E2" w14:textId="77777777" w:rsidR="006D074C" w:rsidRPr="00D31762" w:rsidRDefault="006D074C" w:rsidP="00B24F83"/>
    <w:p w14:paraId="01F24B1E" w14:textId="77777777" w:rsidR="00B24F83" w:rsidRPr="00926127" w:rsidRDefault="00B24F83" w:rsidP="00B24F8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Provádění díla</w:t>
      </w:r>
      <w:r w:rsidR="00601C34">
        <w:rPr>
          <w:sz w:val="28"/>
          <w:szCs w:val="28"/>
        </w:rPr>
        <w:t>, práva a povinnosti smluvních stran</w:t>
      </w:r>
      <w:r w:rsidRPr="00926127">
        <w:rPr>
          <w:sz w:val="28"/>
          <w:szCs w:val="28"/>
        </w:rPr>
        <w:t xml:space="preserve"> </w:t>
      </w:r>
    </w:p>
    <w:p w14:paraId="47386370" w14:textId="77777777" w:rsidR="00082918" w:rsidRPr="008B08DF" w:rsidRDefault="00962EC8" w:rsidP="00A30D9E">
      <w:pPr>
        <w:pStyle w:val="Nadpis2"/>
        <w:tabs>
          <w:tab w:val="clear" w:pos="860"/>
          <w:tab w:val="left" w:pos="1134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8B08DF">
        <w:rPr>
          <w:rFonts w:ascii="Arial" w:hAnsi="Arial" w:cs="Arial"/>
          <w:sz w:val="20"/>
          <w:szCs w:val="20"/>
        </w:rPr>
        <w:t>Zhotovitel je povinen neprodleně informovat objednatele o všech rozhodných skutečnostech majících vliv na realizaci předmětu díla.</w:t>
      </w:r>
      <w:r w:rsidR="00B41F8D" w:rsidRPr="008B08DF">
        <w:rPr>
          <w:rFonts w:ascii="Arial" w:hAnsi="Arial" w:cs="Arial"/>
          <w:sz w:val="20"/>
          <w:szCs w:val="20"/>
        </w:rPr>
        <w:t xml:space="preserve"> </w:t>
      </w:r>
    </w:p>
    <w:p w14:paraId="594B999A" w14:textId="77777777" w:rsidR="00D75B8E" w:rsidRPr="008B08DF" w:rsidRDefault="00082918" w:rsidP="00A30D9E">
      <w:pPr>
        <w:pStyle w:val="Nadpis2"/>
        <w:tabs>
          <w:tab w:val="clear" w:pos="860"/>
          <w:tab w:val="left" w:pos="1134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8B08DF">
        <w:rPr>
          <w:rFonts w:ascii="Arial" w:hAnsi="Arial" w:cs="Arial"/>
          <w:sz w:val="20"/>
          <w:szCs w:val="20"/>
        </w:rPr>
        <w:t xml:space="preserve">Zhotovitel je povinen </w:t>
      </w:r>
      <w:r w:rsidR="00B41F8D" w:rsidRPr="008B08DF">
        <w:rPr>
          <w:rFonts w:ascii="Arial" w:hAnsi="Arial" w:cs="Arial"/>
          <w:sz w:val="20"/>
          <w:szCs w:val="20"/>
        </w:rPr>
        <w:t>neprodleně na vyžádání objednatele podávat zprávy o stavu provádění díla ele</w:t>
      </w:r>
      <w:r w:rsidR="00D75B8E" w:rsidRPr="008B08DF">
        <w:rPr>
          <w:rFonts w:ascii="Arial" w:hAnsi="Arial" w:cs="Arial"/>
          <w:sz w:val="20"/>
          <w:szCs w:val="20"/>
        </w:rPr>
        <w:t xml:space="preserve">ktronickou nebo písemnou formou. </w:t>
      </w:r>
    </w:p>
    <w:p w14:paraId="44509897" w14:textId="0AB6D3E0" w:rsidR="00841F5F" w:rsidRPr="008B08DF" w:rsidRDefault="00D75B8E" w:rsidP="00A30D9E">
      <w:pPr>
        <w:pStyle w:val="Nadpis2"/>
        <w:tabs>
          <w:tab w:val="clear" w:pos="860"/>
          <w:tab w:val="left" w:pos="1134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8B08DF">
        <w:rPr>
          <w:rFonts w:ascii="Arial" w:hAnsi="Arial" w:cs="Arial"/>
          <w:sz w:val="20"/>
          <w:szCs w:val="20"/>
        </w:rPr>
        <w:t xml:space="preserve">Zhotovitel je rovněž povinen </w:t>
      </w:r>
      <w:r w:rsidR="00841F5F" w:rsidRPr="008B08DF">
        <w:rPr>
          <w:rFonts w:ascii="Arial" w:hAnsi="Arial" w:cs="Arial"/>
          <w:sz w:val="20"/>
          <w:szCs w:val="20"/>
        </w:rPr>
        <w:t>aktivně spolupracovat se zástupci objednatele (Odborem</w:t>
      </w:r>
      <w:proofErr w:type="gramStart"/>
      <w:r w:rsidR="00841F5F" w:rsidRPr="008B08DF">
        <w:rPr>
          <w:rFonts w:ascii="Arial" w:hAnsi="Arial" w:cs="Arial"/>
          <w:sz w:val="20"/>
          <w:szCs w:val="20"/>
        </w:rPr>
        <w:t xml:space="preserve"> </w:t>
      </w:r>
      <w:r w:rsidR="00305308">
        <w:rPr>
          <w:rFonts w:ascii="Arial" w:hAnsi="Arial" w:cs="Arial"/>
          <w:sz w:val="20"/>
          <w:szCs w:val="20"/>
        </w:rPr>
        <w:t>….</w:t>
      </w:r>
      <w:proofErr w:type="gramEnd"/>
      <w:r w:rsidR="00841F5F" w:rsidRPr="008B08DF">
        <w:rPr>
          <w:rFonts w:ascii="Arial" w:hAnsi="Arial" w:cs="Arial"/>
          <w:sz w:val="20"/>
          <w:szCs w:val="20"/>
        </w:rPr>
        <w:t>), technického dozoru, koordinátora bezpečnosti a ochrany zdraví při práci při řešení aktuálních problémů během realizace stavby,</w:t>
      </w:r>
    </w:p>
    <w:p w14:paraId="62FAA50E" w14:textId="77777777" w:rsidR="00962EC8" w:rsidRPr="00962EC8" w:rsidRDefault="00962EC8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 CE" w:hAnsi="Arial CE"/>
          <w:sz w:val="20"/>
          <w:szCs w:val="20"/>
        </w:rPr>
      </w:pPr>
      <w:r w:rsidRPr="00962EC8">
        <w:rPr>
          <w:rFonts w:ascii="Arial CE" w:hAnsi="Arial CE"/>
          <w:sz w:val="20"/>
          <w:szCs w:val="20"/>
        </w:rPr>
        <w:t xml:space="preserve">Pro účely zpracování díla objednatel bezplatně poskytne zhotoviteli </w:t>
      </w:r>
      <w:proofErr w:type="spellStart"/>
      <w:r w:rsidRPr="00962EC8">
        <w:rPr>
          <w:rFonts w:ascii="Arial CE" w:hAnsi="Arial CE"/>
          <w:sz w:val="20"/>
          <w:szCs w:val="20"/>
        </w:rPr>
        <w:t>geodata</w:t>
      </w:r>
      <w:proofErr w:type="spellEnd"/>
      <w:r w:rsidRPr="00962EC8">
        <w:rPr>
          <w:rFonts w:ascii="Arial CE" w:hAnsi="Arial CE"/>
          <w:sz w:val="20"/>
          <w:szCs w:val="20"/>
        </w:rPr>
        <w:t xml:space="preserve"> a mapové podklady ve formě datového výstupu z Geografického informačního systému města Karviné (dále též „GISMK“). Zhotovitel nesmí datový výstup předat třetí osobě ani jej dále šířit, nesmí jej zneužít k obchodním a jiným účelům, musí zabezpečit poskytnutý datový výstup před zneužitím nebo odcizením a bez souhlasu objednatele nesmí použít datový výstup k prezentačním a reklamním účelům. Objednatel umožňuje zhotoviteli zpřístupnit datový výstup zpracovateli subdodávky, který pro zhotovitele realizuje zakázku související s účelem využití datového výstupu. Zhotovitel odpovídá za to, aby datový výstup poskytnutý zpracovateli subdodávky nebyl použit k jinému účelu.</w:t>
      </w:r>
      <w:r w:rsidRPr="00962EC8">
        <w:rPr>
          <w:rFonts w:ascii="Arial CE" w:hAnsi="Arial CE"/>
          <w:noProof/>
          <w:sz w:val="20"/>
          <w:szCs w:val="20"/>
        </w:rPr>
        <w:t xml:space="preserve"> </w:t>
      </w:r>
    </w:p>
    <w:p w14:paraId="449AFFE0" w14:textId="77777777" w:rsidR="00B24F83" w:rsidRPr="00681061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>
        <w:rPr>
          <w:rFonts w:ascii="Arial" w:hAnsi="Arial" w:cs="Arial"/>
          <w:sz w:val="20"/>
        </w:rPr>
        <w:t xml:space="preserve">faktury,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>
        <w:rPr>
          <w:rFonts w:ascii="Arial" w:hAnsi="Arial" w:cs="Arial"/>
          <w:sz w:val="20"/>
        </w:rPr>
        <w:t>vádění předepsaných zkoušek.</w:t>
      </w:r>
    </w:p>
    <w:p w14:paraId="0956FC89" w14:textId="77777777" w:rsidR="00B24F83" w:rsidRPr="00926127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14:paraId="6922C42C" w14:textId="77777777" w:rsidR="00B24F83" w:rsidRPr="00926127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75CCB2DC" w14:textId="77777777" w:rsidR="00B24F83" w:rsidRPr="00926127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48F68AD2" w14:textId="77777777" w:rsidR="00B24F83" w:rsidRPr="00926127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</w:t>
      </w:r>
      <w:r w:rsidR="003921E5">
        <w:rPr>
          <w:rFonts w:ascii="Arial" w:hAnsi="Arial" w:cs="Arial"/>
          <w:sz w:val="20"/>
          <w:szCs w:val="20"/>
        </w:rPr>
        <w:t>stavbu</w:t>
      </w:r>
      <w:r w:rsidRPr="00926127">
        <w:rPr>
          <w:rFonts w:ascii="Arial" w:hAnsi="Arial" w:cs="Arial"/>
          <w:sz w:val="20"/>
          <w:szCs w:val="20"/>
        </w:rPr>
        <w:t xml:space="preserve">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14:paraId="35387F85" w14:textId="77777777" w:rsidR="00B24F83" w:rsidRPr="00F54BA2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 xml:space="preserve">Za účelem kontroly provádění </w:t>
      </w:r>
      <w:r w:rsidR="003921E5">
        <w:rPr>
          <w:rFonts w:ascii="Arial" w:hAnsi="Arial" w:cs="Arial"/>
          <w:sz w:val="20"/>
          <w:szCs w:val="20"/>
        </w:rPr>
        <w:t>stavby</w:t>
      </w:r>
      <w:r w:rsidRPr="00F54BA2">
        <w:rPr>
          <w:rFonts w:ascii="Arial" w:hAnsi="Arial" w:cs="Arial"/>
          <w:sz w:val="20"/>
          <w:szCs w:val="20"/>
        </w:rPr>
        <w:t xml:space="preserve"> sjednají smluvní strany při předání staveniště pravidelné </w:t>
      </w:r>
      <w:r w:rsidRPr="003B5F53">
        <w:rPr>
          <w:rFonts w:ascii="Arial" w:hAnsi="Arial" w:cs="Arial"/>
          <w:sz w:val="20"/>
          <w:szCs w:val="20"/>
        </w:rPr>
        <w:t>kontrolní dny. Vyvstane-li potřeba svolat mimořádný kontrolní den, svolá jej objednatel, zhotovitel</w:t>
      </w:r>
      <w:r w:rsidRPr="00F54BA2">
        <w:rPr>
          <w:rFonts w:ascii="Arial" w:hAnsi="Arial" w:cs="Arial"/>
          <w:sz w:val="20"/>
          <w:szCs w:val="20"/>
        </w:rPr>
        <w:t xml:space="preserve"> je povinen zúčastnit se mimořádného kontrolního dne. O průběhu a závěrech kontrolního dne se pořídí zápis.</w:t>
      </w:r>
    </w:p>
    <w:p w14:paraId="5380D400" w14:textId="3D11BD42" w:rsidR="00B24F83" w:rsidRPr="00D75B8E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D75B8E">
        <w:rPr>
          <w:rFonts w:ascii="Arial" w:hAnsi="Arial" w:cs="Arial"/>
          <w:sz w:val="20"/>
          <w:szCs w:val="20"/>
        </w:rPr>
        <w:t>Zhotovitel je povinen vyzvat objednatele nebo jeho zástupce (technický dozor) nejméně 5</w:t>
      </w:r>
      <w:r w:rsidR="00305308">
        <w:rPr>
          <w:rFonts w:ascii="Arial" w:hAnsi="Arial" w:cs="Arial"/>
          <w:sz w:val="20"/>
          <w:szCs w:val="20"/>
        </w:rPr>
        <w:t xml:space="preserve"> kalendářních</w:t>
      </w:r>
      <w:r w:rsidRPr="00D75B8E">
        <w:rPr>
          <w:rFonts w:ascii="Arial" w:hAnsi="Arial" w:cs="Arial"/>
          <w:sz w:val="20"/>
          <w:szCs w:val="20"/>
        </w:rPr>
        <w:t xml:space="preserve"> dnů předem ke kontrole a prověření prací, které v dalším postupu budou zakryty nebo se stanou nepřístupnými. Pokud tak zhotovitel neučiní, je povinen umožnit objednateli provedení dodatečné kontroly a nést náklady s tím spojené.</w:t>
      </w:r>
      <w:r w:rsidR="00D75B8E">
        <w:rPr>
          <w:rFonts w:ascii="Arial" w:hAnsi="Arial" w:cs="Arial"/>
          <w:sz w:val="20"/>
          <w:szCs w:val="20"/>
        </w:rPr>
        <w:t xml:space="preserve"> </w:t>
      </w:r>
      <w:r w:rsidRPr="00D75B8E">
        <w:rPr>
          <w:rFonts w:ascii="Arial" w:hAnsi="Arial" w:cs="Arial"/>
          <w:sz w:val="20"/>
          <w:szCs w:val="20"/>
        </w:rPr>
        <w:t xml:space="preserve">O kontrole zakrývaných částí díla se učiní záznam ve stavebním deníku, který musí obsahovat souhlas objednatele nebo jeho zástupce (technického dozoru) se zakrytím předmětných částí </w:t>
      </w:r>
      <w:r w:rsidR="003921E5">
        <w:rPr>
          <w:rFonts w:ascii="Arial" w:hAnsi="Arial" w:cs="Arial"/>
          <w:sz w:val="20"/>
          <w:szCs w:val="20"/>
        </w:rPr>
        <w:t>stavby</w:t>
      </w:r>
      <w:r w:rsidRPr="00D75B8E">
        <w:rPr>
          <w:rFonts w:ascii="Arial" w:hAnsi="Arial" w:cs="Arial"/>
          <w:sz w:val="20"/>
          <w:szCs w:val="20"/>
        </w:rPr>
        <w:t>. Nedostaví-li se objednatel ke kontrole, uvede se tato skutečnost do záznamu ve stavebním deníku místo souhlasu objednatele.</w:t>
      </w:r>
    </w:p>
    <w:p w14:paraId="1051F72B" w14:textId="77777777" w:rsidR="00B24F83" w:rsidRPr="00926127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3383E711" w14:textId="77777777" w:rsidR="00B24F83" w:rsidRPr="00926127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664444B9" w14:textId="77777777" w:rsidR="00B24F83" w:rsidRPr="00926127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 xml:space="preserve">odpovědnost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640D6D55" w14:textId="77777777" w:rsidR="00B24F83" w:rsidRDefault="00B24F83" w:rsidP="00A30D9E">
      <w:pPr>
        <w:pStyle w:val="Nadpis2"/>
        <w:tabs>
          <w:tab w:val="clear" w:pos="860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14:paraId="722846F1" w14:textId="77777777" w:rsidR="00C31E7B" w:rsidRPr="00601DA5" w:rsidRDefault="00C31E7B" w:rsidP="00A30D9E">
      <w:pPr>
        <w:pStyle w:val="Nadpis2"/>
        <w:tabs>
          <w:tab w:val="clear" w:pos="860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064CE">
        <w:rPr>
          <w:rFonts w:ascii="Arial" w:hAnsi="Arial" w:cs="Arial"/>
          <w:sz w:val="20"/>
          <w:szCs w:val="20"/>
        </w:rPr>
        <w:t>Zhotovitel je povinen</w:t>
      </w:r>
      <w:r>
        <w:rPr>
          <w:rFonts w:ascii="Arial" w:hAnsi="Arial" w:cs="Arial"/>
          <w:sz w:val="20"/>
          <w:szCs w:val="20"/>
        </w:rPr>
        <w:t xml:space="preserve"> dodržet </w:t>
      </w:r>
      <w:r w:rsidRPr="008A4A8D">
        <w:rPr>
          <w:rFonts w:ascii="Arial" w:hAnsi="Arial" w:cs="Arial"/>
          <w:sz w:val="20"/>
          <w:szCs w:val="20"/>
        </w:rPr>
        <w:t>poddodavatelské schéma předložené v nabídce v rámci zadávacího řízení. V případě, ž</w:t>
      </w:r>
      <w:r>
        <w:rPr>
          <w:rFonts w:ascii="Arial" w:hAnsi="Arial" w:cs="Arial"/>
          <w:sz w:val="20"/>
          <w:szCs w:val="20"/>
        </w:rPr>
        <w:t xml:space="preserve">e v průběhu provádění díla dojde ke změně či doplnění poddodavatele, musí zhotovitel o této skutečnosti objednatele (v případě, že na stavbě bude </w:t>
      </w:r>
      <w:r w:rsidRPr="00451EA6">
        <w:rPr>
          <w:rFonts w:ascii="Arial" w:hAnsi="Arial" w:cs="Arial"/>
          <w:sz w:val="20"/>
          <w:szCs w:val="20"/>
        </w:rPr>
        <w:t xml:space="preserve">koordinátor BOZP také koordinátora bezpečnosti a ochrany zdraví při práci) </w:t>
      </w:r>
      <w:r w:rsidRPr="00601DA5">
        <w:rPr>
          <w:rFonts w:ascii="Arial" w:hAnsi="Arial" w:cs="Arial"/>
          <w:sz w:val="20"/>
          <w:szCs w:val="20"/>
        </w:rPr>
        <w:t xml:space="preserve">neprodleně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</w:t>
      </w:r>
      <w:r>
        <w:rPr>
          <w:rFonts w:ascii="Arial" w:hAnsi="Arial" w:cs="Arial"/>
          <w:sz w:val="20"/>
          <w:szCs w:val="20"/>
        </w:rPr>
        <w:t>díle</w:t>
      </w:r>
      <w:r w:rsidRPr="00601DA5">
        <w:rPr>
          <w:rFonts w:ascii="Arial" w:hAnsi="Arial" w:cs="Arial"/>
          <w:sz w:val="20"/>
          <w:szCs w:val="20"/>
        </w:rPr>
        <w:t xml:space="preserve">. </w:t>
      </w:r>
    </w:p>
    <w:p w14:paraId="0E368F6E" w14:textId="77777777" w:rsidR="00C31E7B" w:rsidRDefault="00C31E7B" w:rsidP="00A30D9E">
      <w:pPr>
        <w:spacing w:after="80"/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5E291672" w14:textId="77777777" w:rsidR="00C31E7B" w:rsidRPr="00BB6F7E" w:rsidRDefault="00C31E7B" w:rsidP="00A30D9E">
      <w:pPr>
        <w:spacing w:after="80"/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694F090D" w14:textId="77777777" w:rsidR="00B24F83" w:rsidRPr="004E78DE" w:rsidRDefault="00B24F83" w:rsidP="00A30D9E">
      <w:pPr>
        <w:pStyle w:val="Nadpis2"/>
        <w:tabs>
          <w:tab w:val="clear" w:pos="860"/>
          <w:tab w:val="num" w:pos="567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4E78DE">
        <w:rPr>
          <w:rFonts w:ascii="Arial" w:hAnsi="Arial" w:cs="Arial"/>
          <w:sz w:val="20"/>
          <w:szCs w:val="20"/>
        </w:rPr>
        <w:t xml:space="preserve">Zhotovitel je povinen plnit veškeré povinnosti vyplývající z právních předpisů v oblasti pracovněprávní, z oblasti zaměstnanosti a bezpečnosti a ochrany zdraví při práci, </w:t>
      </w:r>
      <w:r w:rsidRPr="004E78DE">
        <w:rPr>
          <w:rFonts w:ascii="Arial" w:hAnsi="Arial" w:cs="Arial"/>
          <w:bCs/>
          <w:sz w:val="20"/>
          <w:szCs w:val="20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4E78DE">
        <w:rPr>
          <w:rFonts w:ascii="Arial" w:hAnsi="Arial" w:cs="Arial"/>
          <w:sz w:val="20"/>
          <w:szCs w:val="20"/>
        </w:rPr>
        <w:t xml:space="preserve"> a to vůči všem osobám, které se podílejí na plnění díla. Zhotovitel je dále povinen plnit veškeré povinnosti vyplývající z právních předpisů v oblasti ochrany životního prostředí, zejména</w:t>
      </w:r>
      <w:r w:rsidR="00B41F8D" w:rsidRPr="004E78DE">
        <w:rPr>
          <w:rFonts w:ascii="Arial" w:hAnsi="Arial" w:cs="Arial"/>
          <w:sz w:val="20"/>
          <w:szCs w:val="20"/>
        </w:rPr>
        <w:t xml:space="preserve">   minimalizov</w:t>
      </w:r>
      <w:r w:rsidR="009421C5" w:rsidRPr="004E78DE">
        <w:rPr>
          <w:rFonts w:ascii="Arial" w:hAnsi="Arial" w:cs="Arial"/>
          <w:sz w:val="20"/>
          <w:szCs w:val="20"/>
        </w:rPr>
        <w:t xml:space="preserve">at během výstavby </w:t>
      </w:r>
      <w:r w:rsidR="00B41F8D" w:rsidRPr="004E78DE">
        <w:rPr>
          <w:rFonts w:ascii="Arial" w:hAnsi="Arial" w:cs="Arial"/>
          <w:sz w:val="20"/>
          <w:szCs w:val="20"/>
        </w:rPr>
        <w:t>množství odpadu a rozsah znečištění.</w:t>
      </w:r>
      <w:r w:rsidR="009421C5" w:rsidRPr="004E78DE">
        <w:rPr>
          <w:rFonts w:ascii="Arial" w:hAnsi="Arial" w:cs="Arial"/>
          <w:sz w:val="20"/>
          <w:szCs w:val="20"/>
        </w:rPr>
        <w:t xml:space="preserve"> Další požadavky související s ochranou životního prostředí vyplývají z přílohy č. 1 této smlouvy, kterou je zhotovitel povinen dodržet.</w:t>
      </w:r>
      <w:r w:rsidRPr="004E78DE">
        <w:rPr>
          <w:rFonts w:ascii="Arial" w:hAnsi="Arial" w:cs="Arial"/>
          <w:sz w:val="20"/>
          <w:szCs w:val="20"/>
        </w:rPr>
        <w:t xml:space="preserve"> Plnění těchto povinností je zhotovitel povinen zajistit i u svých poddodavatelů.</w:t>
      </w:r>
    </w:p>
    <w:p w14:paraId="181B184F" w14:textId="77777777" w:rsidR="00B24F83" w:rsidRPr="00812983" w:rsidRDefault="00B24F83" w:rsidP="00A30D9E">
      <w:pPr>
        <w:pStyle w:val="Odstnesl"/>
        <w:spacing w:after="80"/>
        <w:ind w:left="567" w:hanging="567"/>
        <w:rPr>
          <w:sz w:val="20"/>
          <w:szCs w:val="20"/>
        </w:rPr>
      </w:pPr>
      <w:r w:rsidRPr="004E78DE">
        <w:rPr>
          <w:sz w:val="20"/>
          <w:szCs w:val="20"/>
        </w:rPr>
        <w:t>8.1</w:t>
      </w:r>
      <w:r w:rsidR="00D75B8E" w:rsidRPr="004E78DE">
        <w:rPr>
          <w:sz w:val="20"/>
          <w:szCs w:val="20"/>
        </w:rPr>
        <w:t>8</w:t>
      </w:r>
      <w:r w:rsidRPr="004E78DE">
        <w:rPr>
          <w:sz w:val="20"/>
          <w:szCs w:val="20"/>
        </w:rPr>
        <w:t xml:space="preserve"> </w:t>
      </w:r>
      <w:r w:rsidRPr="004E78DE">
        <w:rPr>
          <w:sz w:val="20"/>
          <w:szCs w:val="20"/>
        </w:rPr>
        <w:tab/>
        <w:t>Zhotovitel je povinen zajistit po celou dobu plnění veřejné zakázky sjednání a dodržování</w:t>
      </w:r>
      <w:r w:rsidRPr="00997DE0">
        <w:rPr>
          <w:sz w:val="20"/>
          <w:szCs w:val="20"/>
        </w:rPr>
        <w:t xml:space="preserve"> smluvních podmínek se svými poddodavateli srovnatelných s podmínkami sjednanými v této smlouvě, a to zejména</w:t>
      </w:r>
      <w:r w:rsidR="00E01DBD">
        <w:rPr>
          <w:sz w:val="20"/>
          <w:szCs w:val="20"/>
        </w:rPr>
        <w:t xml:space="preserve"> co se týče</w:t>
      </w:r>
      <w:r w:rsidRPr="00997DE0">
        <w:rPr>
          <w:sz w:val="20"/>
          <w:szCs w:val="20"/>
        </w:rPr>
        <w:t xml:space="preserve"> délky záruční doby, splatnosti faktur. Smluvní podmínky se považují za srovnatelné, budou-li délka záruční doby a splatnost faktur shodné jako v této smlouvě. Zhotovitel je povinen na žádost objednatele předložit objednateli smlouvu uzavřenou se svým poddodavatelem</w:t>
      </w:r>
      <w:r w:rsidR="00B41F8D">
        <w:rPr>
          <w:sz w:val="20"/>
          <w:szCs w:val="20"/>
        </w:rPr>
        <w:t>.</w:t>
      </w:r>
    </w:p>
    <w:p w14:paraId="62804758" w14:textId="66BC1CC2" w:rsidR="00B12A4C" w:rsidRDefault="00B24F83" w:rsidP="00A30D9E">
      <w:pPr>
        <w:spacing w:after="80"/>
        <w:ind w:left="567" w:hanging="567"/>
        <w:jc w:val="both"/>
        <w:rPr>
          <w:rFonts w:ascii="Arial" w:hAnsi="Arial" w:cs="Arial"/>
        </w:rPr>
      </w:pPr>
      <w:r w:rsidRPr="0002525F">
        <w:rPr>
          <w:rFonts w:ascii="Arial" w:hAnsi="Arial" w:cs="Arial"/>
          <w:iCs/>
        </w:rPr>
        <w:t>8.1</w:t>
      </w:r>
      <w:r w:rsidR="00D75B8E">
        <w:rPr>
          <w:rFonts w:ascii="Arial" w:hAnsi="Arial" w:cs="Arial"/>
          <w:iCs/>
        </w:rPr>
        <w:t>9</w:t>
      </w:r>
      <w:r w:rsidRPr="0002525F">
        <w:rPr>
          <w:rFonts w:ascii="Arial" w:hAnsi="Arial" w:cs="Arial"/>
          <w:iCs/>
        </w:rPr>
        <w:tab/>
        <w:t xml:space="preserve">Zhotovitel je povinen řádně a včas plnit finanční závazky svým poddodavatelům, přičemž za řádné a včasné plnění finančních závazků se považuje plné uhrazení faktur vystavených poddodavatelem zhotoviteli za práce na díle, a to vždy </w:t>
      </w:r>
      <w:r>
        <w:rPr>
          <w:rFonts w:ascii="Arial" w:hAnsi="Arial" w:cs="Arial"/>
          <w:iCs/>
        </w:rPr>
        <w:t xml:space="preserve">nejpozději </w:t>
      </w:r>
      <w:r w:rsidRPr="0002525F">
        <w:rPr>
          <w:rFonts w:ascii="Arial" w:hAnsi="Arial" w:cs="Arial"/>
          <w:iCs/>
        </w:rPr>
        <w:t xml:space="preserve">do </w:t>
      </w:r>
      <w:r w:rsidR="00CF781D">
        <w:rPr>
          <w:rFonts w:ascii="Arial" w:hAnsi="Arial" w:cs="Arial"/>
          <w:iCs/>
        </w:rPr>
        <w:t>7 kalendářních</w:t>
      </w:r>
      <w:r w:rsidRPr="0002525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</w:t>
      </w:r>
      <w:r w:rsidRPr="0002525F">
        <w:rPr>
          <w:rFonts w:ascii="Arial" w:hAnsi="Arial" w:cs="Arial"/>
          <w:iCs/>
        </w:rPr>
        <w:t>nů</w:t>
      </w:r>
      <w:r>
        <w:rPr>
          <w:rFonts w:ascii="Arial" w:hAnsi="Arial" w:cs="Arial"/>
          <w:iCs/>
        </w:rPr>
        <w:t xml:space="preserve"> </w:t>
      </w:r>
      <w:r w:rsidRPr="0006008F">
        <w:rPr>
          <w:rFonts w:ascii="Arial" w:hAnsi="Arial" w:cs="Arial"/>
        </w:rPr>
        <w:t xml:space="preserve">od připsání platby objednatele na účet zhotovitele. Zhotovitel je povinen </w:t>
      </w:r>
      <w:r>
        <w:rPr>
          <w:rFonts w:ascii="Arial" w:hAnsi="Arial" w:cs="Arial"/>
        </w:rPr>
        <w:t xml:space="preserve">nejpozději </w:t>
      </w:r>
      <w:r w:rsidRPr="0006008F">
        <w:rPr>
          <w:rFonts w:ascii="Arial" w:hAnsi="Arial" w:cs="Arial"/>
        </w:rPr>
        <w:t xml:space="preserve">do </w:t>
      </w:r>
      <w:r w:rsidR="00CF781D">
        <w:rPr>
          <w:rFonts w:ascii="Arial" w:hAnsi="Arial" w:cs="Arial"/>
        </w:rPr>
        <w:t>14 kalendářních</w:t>
      </w:r>
      <w:r w:rsidRPr="0006008F">
        <w:rPr>
          <w:rFonts w:ascii="Arial" w:hAnsi="Arial" w:cs="Arial"/>
        </w:rPr>
        <w:t xml:space="preserve"> </w:t>
      </w:r>
      <w:r w:rsidRPr="00913ABD">
        <w:rPr>
          <w:rFonts w:ascii="Arial" w:hAnsi="Arial" w:cs="Arial"/>
        </w:rPr>
        <w:t>dnů od žádosti objednatele prokazatelně doložit objednateli (např. výpisem z účtu), kdy byla zhotoviteli na účet připsána platba objednatele a že zhotovitel zaplatil poddodavateli fakturu řádně a včas. Zhotovitel se zavazuje přenést totožnou povinnost</w:t>
      </w:r>
      <w:r w:rsidRPr="0006008F">
        <w:rPr>
          <w:rFonts w:ascii="Arial" w:hAnsi="Arial" w:cs="Arial"/>
        </w:rPr>
        <w:t xml:space="preserve"> do případných dalších úrovní dodavatelského řetězce.</w:t>
      </w:r>
      <w:r w:rsidR="00B12A4C" w:rsidRPr="00B12A4C">
        <w:rPr>
          <w:rFonts w:ascii="Arial" w:hAnsi="Arial" w:cs="Arial"/>
        </w:rPr>
        <w:t xml:space="preserve"> </w:t>
      </w:r>
    </w:p>
    <w:p w14:paraId="6E3DE118" w14:textId="77777777" w:rsidR="00B24F83" w:rsidRDefault="003921E5" w:rsidP="003921E5">
      <w:pPr>
        <w:spacing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8.20</w:t>
      </w:r>
      <w:r>
        <w:rPr>
          <w:rFonts w:ascii="Arial" w:hAnsi="Arial" w:cs="Arial"/>
        </w:rPr>
        <w:tab/>
      </w:r>
      <w:r w:rsidR="00B12A4C" w:rsidRPr="00500416">
        <w:rPr>
          <w:rFonts w:ascii="Arial" w:hAnsi="Arial" w:cs="Arial"/>
        </w:rPr>
        <w:t xml:space="preserve">Zhotovitel se zavazuje projektovat dílo tak, aby v co nejširší míře využil inovativní prvky, procesy či technologie. </w:t>
      </w:r>
      <w:r w:rsidR="00B12A4C">
        <w:rPr>
          <w:rFonts w:ascii="Arial" w:hAnsi="Arial" w:cs="Arial"/>
        </w:rPr>
        <w:t>Má-li z</w:t>
      </w:r>
      <w:r w:rsidR="00B12A4C" w:rsidRPr="00500416">
        <w:rPr>
          <w:rFonts w:ascii="Arial" w:hAnsi="Arial" w:cs="Arial"/>
        </w:rPr>
        <w:t xml:space="preserve">hotovitel </w:t>
      </w:r>
      <w:r w:rsidR="00B12A4C">
        <w:rPr>
          <w:rFonts w:ascii="Arial" w:hAnsi="Arial" w:cs="Arial"/>
        </w:rPr>
        <w:t xml:space="preserve">zaměstnance, zavazuje se </w:t>
      </w:r>
      <w:r w:rsidR="00B12A4C" w:rsidRPr="00500416">
        <w:rPr>
          <w:rFonts w:ascii="Arial" w:hAnsi="Arial" w:cs="Arial"/>
        </w:rPr>
        <w:t xml:space="preserve">v rámci svých vnitřních </w:t>
      </w:r>
      <w:proofErr w:type="gramStart"/>
      <w:r w:rsidR="00B12A4C" w:rsidRPr="00500416">
        <w:rPr>
          <w:rFonts w:ascii="Arial" w:hAnsi="Arial" w:cs="Arial"/>
        </w:rPr>
        <w:t>procesů  k</w:t>
      </w:r>
      <w:proofErr w:type="gramEnd"/>
      <w:r w:rsidR="00B12A4C" w:rsidRPr="00500416">
        <w:rPr>
          <w:rFonts w:ascii="Arial" w:hAnsi="Arial" w:cs="Arial"/>
        </w:rPr>
        <w:t> podpoře firemní kultury založené na motivaci pracovníků k zavádění inovativních prvků, procesů či technologií.</w:t>
      </w:r>
    </w:p>
    <w:p w14:paraId="56F145A9" w14:textId="77777777" w:rsidR="002457AC" w:rsidRDefault="002457AC" w:rsidP="002457AC">
      <w:pPr>
        <w:tabs>
          <w:tab w:val="left" w:pos="567"/>
        </w:tabs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8.2</w:t>
      </w:r>
      <w:r w:rsidR="003921E5">
        <w:rPr>
          <w:rFonts w:ascii="Arial" w:hAnsi="Arial" w:cs="Arial"/>
        </w:rPr>
        <w:t>1</w:t>
      </w:r>
      <w:r>
        <w:rPr>
          <w:rFonts w:ascii="Arial" w:hAnsi="Arial" w:cs="Arial"/>
        </w:rPr>
        <w:tab/>
        <w:t>Z</w:t>
      </w:r>
      <w:r w:rsidRPr="002257A0">
        <w:rPr>
          <w:rFonts w:ascii="Arial" w:hAnsi="Arial" w:cs="Arial"/>
        </w:rPr>
        <w:t xml:space="preserve">hotovitel ani osoba s ním propojená </w:t>
      </w:r>
      <w:r>
        <w:rPr>
          <w:rFonts w:ascii="Arial" w:hAnsi="Arial" w:cs="Arial"/>
        </w:rPr>
        <w:t xml:space="preserve">nesmí provádět </w:t>
      </w:r>
      <w:r w:rsidRPr="002257A0">
        <w:rPr>
          <w:rFonts w:ascii="Arial" w:hAnsi="Arial" w:cs="Arial"/>
        </w:rPr>
        <w:t>technický dozor u stavby.</w:t>
      </w:r>
    </w:p>
    <w:p w14:paraId="30111D62" w14:textId="5B091F61" w:rsidR="001759D7" w:rsidRPr="00812983" w:rsidRDefault="001759D7" w:rsidP="001759D7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 w:rsidRPr="001759D7">
        <w:rPr>
          <w:rFonts w:ascii="Arial" w:hAnsi="Arial" w:cs="Arial"/>
        </w:rPr>
        <w:t>8.22</w:t>
      </w:r>
      <w:r w:rsidRPr="001759D7">
        <w:rPr>
          <w:rFonts w:ascii="Arial" w:hAnsi="Arial" w:cs="Arial"/>
        </w:rPr>
        <w:tab/>
        <w:t>Zhotovitel je povinen bez zbytečného odkladu oznámit objednateli skutečnost, že se na něj začaly vztahovat mezinárodní sankce. Zhotovitel není oprávněn využívat k plnění dle této smlouvy poddodavatele, kteří podléhají mezinárodním sankcím. Zjistí-li objednatel, že se na zhotovitele či jeho poddodavatele začaly vztahovat mezinárodní sankce, je objednatel oprávněn od této smlouvy odstoupit.</w:t>
      </w:r>
    </w:p>
    <w:p w14:paraId="37688CE9" w14:textId="77777777" w:rsidR="001759D7" w:rsidRPr="006D074C" w:rsidRDefault="001759D7" w:rsidP="006D074C"/>
    <w:p w14:paraId="010A4CA0" w14:textId="77777777" w:rsidR="00B24F83" w:rsidRPr="006D074C" w:rsidRDefault="00B24F83" w:rsidP="006D074C"/>
    <w:p w14:paraId="032A3CA4" w14:textId="77777777" w:rsidR="00B24F83" w:rsidRPr="00926127" w:rsidRDefault="00B24F83" w:rsidP="00B24F8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14:paraId="066520FF" w14:textId="77777777" w:rsidR="00B24F83" w:rsidRPr="00D75B8E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/>
        <w:rPr>
          <w:rFonts w:ascii="Arial" w:hAnsi="Arial" w:cs="Arial"/>
          <w:sz w:val="20"/>
        </w:rPr>
      </w:pPr>
      <w:r w:rsidRPr="00D75B8E">
        <w:rPr>
          <w:rFonts w:ascii="Arial" w:hAnsi="Arial" w:cs="Arial"/>
          <w:sz w:val="20"/>
          <w:szCs w:val="20"/>
        </w:rPr>
        <w:t xml:space="preserve">Zhotovitel je povinen vést v souladu s právními předpisy stavební deník, a to formou denních záznamů ode dne převzetí staveniště do převzetí celé stavby objednatelem. </w:t>
      </w:r>
    </w:p>
    <w:p w14:paraId="70AF8533" w14:textId="77777777" w:rsidR="00B24F83" w:rsidRPr="003A60C9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/>
        <w:rPr>
          <w:rFonts w:ascii="Arial" w:hAnsi="Arial" w:cs="Arial"/>
          <w:sz w:val="20"/>
        </w:rPr>
      </w:pPr>
      <w:r w:rsidRPr="00F54BA2">
        <w:rPr>
          <w:rFonts w:ascii="Arial" w:hAnsi="Arial" w:cs="Arial"/>
          <w:sz w:val="20"/>
        </w:rPr>
        <w:t>Zápisy</w:t>
      </w:r>
      <w:r>
        <w:rPr>
          <w:rFonts w:ascii="Arial" w:hAnsi="Arial" w:cs="Arial"/>
          <w:sz w:val="20"/>
        </w:rPr>
        <w:t xml:space="preserve"> v deníku nesmí být </w:t>
      </w:r>
      <w:r w:rsidRPr="00913ABD">
        <w:rPr>
          <w:rFonts w:ascii="Arial" w:hAnsi="Arial" w:cs="Arial"/>
          <w:sz w:val="20"/>
        </w:rPr>
        <w:t xml:space="preserve">přepisovány. Pokud bude deník veden v listinné podobě, zápisy nesmí být </w:t>
      </w:r>
      <w:r w:rsidRPr="003A60C9">
        <w:rPr>
          <w:rFonts w:ascii="Arial" w:hAnsi="Arial" w:cs="Arial"/>
          <w:sz w:val="20"/>
        </w:rPr>
        <w:t xml:space="preserve">škrtány, z deníku nesmí být vytrhovány první stránky s originálním textem. Každý zápis musí být podepsán stavbyvedoucím zhotovitele nebo jeho oprávněným zástupcem. </w:t>
      </w:r>
    </w:p>
    <w:p w14:paraId="1895EDB0" w14:textId="77777777" w:rsidR="00B24F83" w:rsidRPr="003A60C9" w:rsidRDefault="00B24F83" w:rsidP="00A30D9E">
      <w:pPr>
        <w:pStyle w:val="Nadpis2"/>
        <w:numPr>
          <w:ilvl w:val="1"/>
          <w:numId w:val="7"/>
        </w:numPr>
        <w:tabs>
          <w:tab w:val="clear" w:pos="1002"/>
          <w:tab w:val="num" w:pos="567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3A60C9">
        <w:rPr>
          <w:rFonts w:ascii="Arial" w:hAnsi="Arial" w:cs="Arial"/>
          <w:sz w:val="20"/>
          <w:szCs w:val="20"/>
        </w:rPr>
        <w:t xml:space="preserve">Zhotovitel odevzdá stavební deník objednateli při převzetí celého díla objednatelem. </w:t>
      </w:r>
    </w:p>
    <w:p w14:paraId="4ACC328F" w14:textId="77777777" w:rsidR="00B24F83" w:rsidRDefault="00B24F83" w:rsidP="00B24F83"/>
    <w:p w14:paraId="7703B314" w14:textId="77777777" w:rsidR="006D074C" w:rsidRPr="003A60C9" w:rsidRDefault="006D074C" w:rsidP="00B24F83"/>
    <w:p w14:paraId="16BC6594" w14:textId="77777777" w:rsidR="00B24F83" w:rsidRPr="003A60C9" w:rsidRDefault="00B24F83" w:rsidP="00B24F8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A60C9">
        <w:rPr>
          <w:sz w:val="28"/>
          <w:szCs w:val="28"/>
        </w:rPr>
        <w:t>Předání a převzetí díla</w:t>
      </w:r>
    </w:p>
    <w:p w14:paraId="54919922" w14:textId="77777777" w:rsidR="008A4A8D" w:rsidRPr="003A60C9" w:rsidRDefault="00B24F83" w:rsidP="00A30D9E">
      <w:pPr>
        <w:pStyle w:val="Nadpis2"/>
        <w:tabs>
          <w:tab w:val="clear" w:pos="860"/>
          <w:tab w:val="num" w:pos="567"/>
        </w:tabs>
        <w:spacing w:before="0" w:after="80"/>
        <w:ind w:hanging="860"/>
        <w:rPr>
          <w:rFonts w:ascii="Arial" w:hAnsi="Arial" w:cs="Arial"/>
          <w:sz w:val="20"/>
          <w:szCs w:val="20"/>
        </w:rPr>
      </w:pPr>
      <w:r w:rsidRPr="003A60C9">
        <w:rPr>
          <w:rFonts w:ascii="Arial" w:hAnsi="Arial" w:cs="Arial"/>
          <w:sz w:val="20"/>
          <w:szCs w:val="20"/>
        </w:rPr>
        <w:t xml:space="preserve">Smluvní strany se dohodly, že dílo bude předáváno a přejímáno po </w:t>
      </w:r>
      <w:r w:rsidR="00E57894" w:rsidRPr="003A60C9">
        <w:rPr>
          <w:rFonts w:ascii="Arial" w:hAnsi="Arial" w:cs="Arial"/>
          <w:sz w:val="20"/>
          <w:szCs w:val="20"/>
        </w:rPr>
        <w:t>těchto částech:</w:t>
      </w:r>
    </w:p>
    <w:p w14:paraId="70AC9A4B" w14:textId="77777777" w:rsidR="00E57894" w:rsidRPr="003A60C9" w:rsidRDefault="00757F95" w:rsidP="00A30D9E">
      <w:pPr>
        <w:pStyle w:val="Odstavecseseznamem"/>
        <w:numPr>
          <w:ilvl w:val="0"/>
          <w:numId w:val="31"/>
        </w:numPr>
        <w:spacing w:after="80"/>
        <w:ind w:left="1134" w:hanging="425"/>
        <w:rPr>
          <w:rFonts w:ascii="Arial" w:hAnsi="Arial" w:cs="Arial"/>
        </w:rPr>
      </w:pPr>
      <w:r w:rsidRPr="003A60C9">
        <w:rPr>
          <w:rFonts w:ascii="Arial" w:hAnsi="Arial" w:cs="Arial"/>
        </w:rPr>
        <w:t>p</w:t>
      </w:r>
      <w:r w:rsidR="00E57894" w:rsidRPr="003A60C9">
        <w:rPr>
          <w:rFonts w:ascii="Arial" w:hAnsi="Arial" w:cs="Arial"/>
        </w:rPr>
        <w:t>rojekční a inženýrská činnost,</w:t>
      </w:r>
    </w:p>
    <w:p w14:paraId="28A8337F" w14:textId="77777777" w:rsidR="00E57894" w:rsidRPr="003A60C9" w:rsidRDefault="00757F95" w:rsidP="00A30D9E">
      <w:pPr>
        <w:pStyle w:val="Odstavecseseznamem"/>
        <w:numPr>
          <w:ilvl w:val="0"/>
          <w:numId w:val="31"/>
        </w:numPr>
        <w:spacing w:after="80"/>
        <w:ind w:left="1134" w:hanging="425"/>
        <w:rPr>
          <w:rFonts w:ascii="Arial" w:hAnsi="Arial" w:cs="Arial"/>
        </w:rPr>
      </w:pPr>
      <w:r w:rsidRPr="003A60C9">
        <w:rPr>
          <w:rFonts w:ascii="Arial" w:hAnsi="Arial" w:cs="Arial"/>
        </w:rPr>
        <w:t>s</w:t>
      </w:r>
      <w:r w:rsidR="00E57894" w:rsidRPr="003A60C9">
        <w:rPr>
          <w:rFonts w:ascii="Arial" w:hAnsi="Arial" w:cs="Arial"/>
        </w:rPr>
        <w:t>tavba.</w:t>
      </w:r>
    </w:p>
    <w:p w14:paraId="57CC598A" w14:textId="77777777" w:rsidR="008A4A8D" w:rsidRPr="00AB1075" w:rsidRDefault="009B73FA" w:rsidP="00A30D9E">
      <w:pPr>
        <w:pStyle w:val="Nadpis2"/>
        <w:tabs>
          <w:tab w:val="clear" w:pos="860"/>
          <w:tab w:val="num" w:pos="567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3A60C9">
        <w:rPr>
          <w:rFonts w:ascii="Arial" w:hAnsi="Arial" w:cs="Arial"/>
          <w:sz w:val="20"/>
          <w:szCs w:val="20"/>
        </w:rPr>
        <w:t>Objednatel se zavazuje převzít dílo</w:t>
      </w:r>
      <w:r w:rsidR="00E57894" w:rsidRPr="003A60C9">
        <w:rPr>
          <w:rFonts w:ascii="Arial" w:hAnsi="Arial" w:cs="Arial"/>
          <w:sz w:val="20"/>
          <w:szCs w:val="20"/>
        </w:rPr>
        <w:t xml:space="preserve"> či jeho část</w:t>
      </w:r>
      <w:r w:rsidRPr="003A60C9">
        <w:rPr>
          <w:rFonts w:ascii="Arial" w:hAnsi="Arial" w:cs="Arial"/>
          <w:sz w:val="20"/>
          <w:szCs w:val="20"/>
        </w:rPr>
        <w:t xml:space="preserve"> bez vad a nedodělků. </w:t>
      </w:r>
      <w:r w:rsidR="008A4A8D" w:rsidRPr="003A60C9">
        <w:rPr>
          <w:rFonts w:ascii="Arial" w:hAnsi="Arial" w:cs="Arial"/>
          <w:sz w:val="20"/>
          <w:szCs w:val="20"/>
        </w:rPr>
        <w:t>Smluvní strany se dohodly, že objednatel má právo odmítnout převzetí díla pro vady, a to i pro ojedinělé drobné vady, které samy o sobě ani ve spojení</w:t>
      </w:r>
      <w:r w:rsidR="008A4A8D" w:rsidRPr="009000A0">
        <w:rPr>
          <w:rFonts w:ascii="Arial" w:hAnsi="Arial" w:cs="Arial"/>
          <w:sz w:val="20"/>
          <w:szCs w:val="20"/>
        </w:rPr>
        <w:t xml:space="preserve"> s jinými nebrání užívání </w:t>
      </w:r>
      <w:r w:rsidR="008A4A8D">
        <w:rPr>
          <w:rFonts w:ascii="Arial" w:hAnsi="Arial" w:cs="Arial"/>
          <w:sz w:val="20"/>
          <w:szCs w:val="20"/>
        </w:rPr>
        <w:t>díla</w:t>
      </w:r>
      <w:r w:rsidR="008A4A8D" w:rsidRPr="009000A0">
        <w:rPr>
          <w:rFonts w:ascii="Arial" w:hAnsi="Arial" w:cs="Arial"/>
          <w:sz w:val="20"/>
          <w:szCs w:val="20"/>
        </w:rPr>
        <w:t xml:space="preserve"> funkčně nebo esteticky, ani je</w:t>
      </w:r>
      <w:r w:rsidR="008A4A8D">
        <w:rPr>
          <w:rFonts w:ascii="Arial" w:hAnsi="Arial" w:cs="Arial"/>
          <w:sz w:val="20"/>
          <w:szCs w:val="20"/>
        </w:rPr>
        <w:t>ho</w:t>
      </w:r>
      <w:r w:rsidR="008A4A8D" w:rsidRPr="009000A0">
        <w:rPr>
          <w:rFonts w:ascii="Arial" w:hAnsi="Arial" w:cs="Arial"/>
          <w:sz w:val="20"/>
          <w:szCs w:val="20"/>
        </w:rPr>
        <w:t xml:space="preserve"> užívání podstatným způsobem neomezují.</w:t>
      </w:r>
      <w:r w:rsidR="008A4A8D">
        <w:rPr>
          <w:rFonts w:ascii="Arial" w:hAnsi="Arial" w:cs="Arial"/>
          <w:sz w:val="20"/>
          <w:szCs w:val="20"/>
        </w:rPr>
        <w:t xml:space="preserve"> </w:t>
      </w:r>
    </w:p>
    <w:p w14:paraId="5593EB22" w14:textId="40E5D4A1" w:rsidR="00B24F83" w:rsidRDefault="00B24F83" w:rsidP="00A30D9E">
      <w:pPr>
        <w:pStyle w:val="Nadpis2"/>
        <w:numPr>
          <w:ilvl w:val="0"/>
          <w:numId w:val="0"/>
        </w:numPr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9A6B2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</w:r>
      <w:r w:rsidR="001759D7">
        <w:rPr>
          <w:rFonts w:ascii="Arial" w:hAnsi="Arial" w:cs="Arial"/>
          <w:sz w:val="20"/>
          <w:szCs w:val="20"/>
        </w:rPr>
        <w:t xml:space="preserve">O </w:t>
      </w:r>
      <w:r w:rsidRPr="006B7CEB">
        <w:rPr>
          <w:rFonts w:ascii="Arial" w:hAnsi="Arial" w:cs="Arial"/>
          <w:sz w:val="20"/>
          <w:szCs w:val="20"/>
        </w:rPr>
        <w:t>předán</w:t>
      </w:r>
      <w:r w:rsidR="001759D7">
        <w:rPr>
          <w:rFonts w:ascii="Arial" w:hAnsi="Arial" w:cs="Arial"/>
          <w:sz w:val="20"/>
          <w:szCs w:val="20"/>
        </w:rPr>
        <w:t>í díla či jeho části bude vyhotoven</w:t>
      </w:r>
      <w:r w:rsidRPr="006B7CEB">
        <w:rPr>
          <w:rFonts w:ascii="Arial" w:hAnsi="Arial" w:cs="Arial"/>
          <w:sz w:val="20"/>
          <w:szCs w:val="20"/>
        </w:rPr>
        <w:t xml:space="preserve"> zápis,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>sepíše zhotovitel a bude obsahovat zejména: označení díla</w:t>
      </w:r>
      <w:r w:rsidR="003921E5">
        <w:rPr>
          <w:rFonts w:ascii="Arial" w:hAnsi="Arial" w:cs="Arial"/>
          <w:sz w:val="20"/>
          <w:szCs w:val="20"/>
        </w:rPr>
        <w:t xml:space="preserve"> či jeho části</w:t>
      </w:r>
      <w:r w:rsidRPr="006B7CEB">
        <w:rPr>
          <w:rFonts w:ascii="Arial" w:hAnsi="Arial" w:cs="Arial"/>
          <w:sz w:val="20"/>
          <w:szCs w:val="20"/>
        </w:rPr>
        <w:t xml:space="preserve">, označení objednatele a zhotovitele, číslo a datum uzavření této smlouvy, datum vydání a čísla </w:t>
      </w:r>
      <w:r w:rsidRPr="00913ABD">
        <w:rPr>
          <w:rFonts w:ascii="Arial" w:hAnsi="Arial" w:cs="Arial"/>
          <w:sz w:val="20"/>
          <w:szCs w:val="20"/>
        </w:rPr>
        <w:t>povolení záměru,</w:t>
      </w:r>
      <w:r w:rsidRPr="006B7CEB">
        <w:rPr>
          <w:rFonts w:ascii="Arial" w:hAnsi="Arial" w:cs="Arial"/>
          <w:sz w:val="20"/>
          <w:szCs w:val="20"/>
        </w:rPr>
        <w:t xml:space="preserve"> zahájení a ukončení prací na </w:t>
      </w:r>
      <w:r w:rsidR="000948CB">
        <w:rPr>
          <w:rFonts w:ascii="Arial" w:hAnsi="Arial" w:cs="Arial"/>
          <w:sz w:val="20"/>
          <w:szCs w:val="20"/>
        </w:rPr>
        <w:t xml:space="preserve">příslušné části </w:t>
      </w:r>
      <w:r w:rsidRPr="006B7CEB">
        <w:rPr>
          <w:rFonts w:ascii="Arial" w:hAnsi="Arial" w:cs="Arial"/>
          <w:sz w:val="20"/>
          <w:szCs w:val="20"/>
        </w:rPr>
        <w:t>díl</w:t>
      </w:r>
      <w:r w:rsidR="000948CB">
        <w:rPr>
          <w:rFonts w:ascii="Arial" w:hAnsi="Arial" w:cs="Arial"/>
          <w:sz w:val="20"/>
          <w:szCs w:val="20"/>
        </w:rPr>
        <w:t>a</w:t>
      </w:r>
      <w:r w:rsidRPr="006B7CEB">
        <w:rPr>
          <w:rFonts w:ascii="Arial" w:hAnsi="Arial" w:cs="Arial"/>
          <w:sz w:val="20"/>
          <w:szCs w:val="20"/>
        </w:rPr>
        <w:t xml:space="preserve">, prohlášení objednatele, že </w:t>
      </w:r>
      <w:r w:rsidR="00757F95">
        <w:rPr>
          <w:rFonts w:ascii="Arial" w:hAnsi="Arial" w:cs="Arial"/>
          <w:sz w:val="20"/>
          <w:szCs w:val="20"/>
        </w:rPr>
        <w:t xml:space="preserve">část </w:t>
      </w:r>
      <w:r w:rsidRPr="006B7CEB">
        <w:rPr>
          <w:rFonts w:ascii="Arial" w:hAnsi="Arial" w:cs="Arial"/>
          <w:sz w:val="20"/>
          <w:szCs w:val="20"/>
        </w:rPr>
        <w:t>díl</w:t>
      </w:r>
      <w:r w:rsidR="00757F95">
        <w:rPr>
          <w:rFonts w:ascii="Arial" w:hAnsi="Arial" w:cs="Arial"/>
          <w:sz w:val="20"/>
          <w:szCs w:val="20"/>
        </w:rPr>
        <w:t>a</w:t>
      </w:r>
      <w:r w:rsidRPr="006B7CEB">
        <w:rPr>
          <w:rFonts w:ascii="Arial" w:hAnsi="Arial" w:cs="Arial"/>
          <w:sz w:val="20"/>
          <w:szCs w:val="20"/>
        </w:rPr>
        <w:t xml:space="preserve">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pokud objednatel </w:t>
      </w:r>
      <w:r w:rsidR="00757F95">
        <w:rPr>
          <w:rFonts w:ascii="Arial" w:hAnsi="Arial" w:cs="Arial"/>
          <w:sz w:val="20"/>
          <w:szCs w:val="20"/>
        </w:rPr>
        <w:t xml:space="preserve">část </w:t>
      </w:r>
      <w:r>
        <w:rPr>
          <w:rFonts w:ascii="Arial" w:hAnsi="Arial" w:cs="Arial"/>
          <w:sz w:val="20"/>
          <w:szCs w:val="20"/>
        </w:rPr>
        <w:t>d</w:t>
      </w:r>
      <w:r w:rsidR="00757F95">
        <w:rPr>
          <w:rFonts w:ascii="Arial" w:hAnsi="Arial" w:cs="Arial"/>
          <w:sz w:val="20"/>
          <w:szCs w:val="20"/>
        </w:rPr>
        <w:t xml:space="preserve">íla </w:t>
      </w:r>
      <w:r>
        <w:rPr>
          <w:rFonts w:ascii="Arial" w:hAnsi="Arial" w:cs="Arial"/>
          <w:sz w:val="20"/>
          <w:szCs w:val="20"/>
        </w:rPr>
        <w:t>nepřevezme, z jakých důvodů jej nepřejímá,</w:t>
      </w:r>
      <w:r w:rsidRPr="006B7CEB">
        <w:rPr>
          <w:rFonts w:ascii="Arial" w:hAnsi="Arial" w:cs="Arial"/>
          <w:sz w:val="20"/>
          <w:szCs w:val="20"/>
        </w:rPr>
        <w:t xml:space="preserve"> datum a místo sepsání zápisu, jména a podpisy zástupců objednatele a zhotovitele, seznam převzaté dokumentace, soupis nákladů od zahájení po ukončení </w:t>
      </w:r>
      <w:r w:rsidR="000948CB">
        <w:rPr>
          <w:rFonts w:ascii="Arial" w:hAnsi="Arial" w:cs="Arial"/>
          <w:sz w:val="20"/>
          <w:szCs w:val="20"/>
        </w:rPr>
        <w:t xml:space="preserve">příslušné části </w:t>
      </w:r>
      <w:r w:rsidRPr="006B7CEB">
        <w:rPr>
          <w:rFonts w:ascii="Arial" w:hAnsi="Arial" w:cs="Arial"/>
          <w:sz w:val="20"/>
          <w:szCs w:val="20"/>
        </w:rPr>
        <w:t xml:space="preserve">díla, termín vyklizení staveniště, datum ukončení záruky na </w:t>
      </w:r>
      <w:r w:rsidR="00757F95">
        <w:rPr>
          <w:rFonts w:ascii="Arial" w:hAnsi="Arial" w:cs="Arial"/>
          <w:sz w:val="20"/>
          <w:szCs w:val="20"/>
        </w:rPr>
        <w:t xml:space="preserve">část </w:t>
      </w:r>
      <w:r w:rsidRPr="006B7CEB">
        <w:rPr>
          <w:rFonts w:ascii="Arial" w:hAnsi="Arial" w:cs="Arial"/>
          <w:sz w:val="20"/>
          <w:szCs w:val="20"/>
        </w:rPr>
        <w:t>díl</w:t>
      </w:r>
      <w:r w:rsidR="00757F95">
        <w:rPr>
          <w:rFonts w:ascii="Arial" w:hAnsi="Arial" w:cs="Arial"/>
          <w:sz w:val="20"/>
          <w:szCs w:val="20"/>
        </w:rPr>
        <w:t>a</w:t>
      </w:r>
      <w:r w:rsidRPr="006B7CEB">
        <w:rPr>
          <w:rFonts w:ascii="Arial" w:hAnsi="Arial" w:cs="Arial"/>
          <w:sz w:val="20"/>
          <w:szCs w:val="20"/>
        </w:rPr>
        <w:t>.</w:t>
      </w:r>
    </w:p>
    <w:p w14:paraId="26B055B0" w14:textId="77777777" w:rsidR="00757F95" w:rsidRDefault="00B24F83" w:rsidP="007802E2">
      <w:pPr>
        <w:pStyle w:val="Nadpis2"/>
        <w:numPr>
          <w:ilvl w:val="0"/>
          <w:numId w:val="0"/>
        </w:numPr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9A6B2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</w:t>
      </w:r>
      <w:r w:rsidR="00757F95">
        <w:rPr>
          <w:rFonts w:ascii="Arial" w:hAnsi="Arial" w:cs="Arial"/>
          <w:sz w:val="20"/>
          <w:szCs w:val="20"/>
        </w:rPr>
        <w:t xml:space="preserve">následující </w:t>
      </w:r>
      <w:r w:rsidRPr="00B1409B">
        <w:rPr>
          <w:rFonts w:ascii="Arial" w:hAnsi="Arial" w:cs="Arial"/>
          <w:sz w:val="20"/>
          <w:szCs w:val="20"/>
        </w:rPr>
        <w:t>doklady</w:t>
      </w:r>
      <w:r w:rsidR="00757F95">
        <w:rPr>
          <w:rFonts w:ascii="Arial" w:hAnsi="Arial" w:cs="Arial"/>
          <w:sz w:val="20"/>
          <w:szCs w:val="20"/>
        </w:rPr>
        <w:t>:</w:t>
      </w:r>
    </w:p>
    <w:p w14:paraId="55D40EB6" w14:textId="77777777" w:rsidR="00757F95" w:rsidRDefault="00757F95" w:rsidP="007802E2">
      <w:pPr>
        <w:pStyle w:val="Nadpis2"/>
        <w:numPr>
          <w:ilvl w:val="0"/>
          <w:numId w:val="0"/>
        </w:numPr>
        <w:suppressAutoHyphens/>
        <w:spacing w:before="0" w:after="80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při předání projekční a inženýrské činnosti zejména:</w:t>
      </w:r>
    </w:p>
    <w:p w14:paraId="43454AC9" w14:textId="77777777" w:rsidR="00757F95" w:rsidRPr="00757F95" w:rsidRDefault="00757F95" w:rsidP="007802E2">
      <w:pPr>
        <w:pStyle w:val="Odstavecseseznamem"/>
        <w:numPr>
          <w:ilvl w:val="0"/>
          <w:numId w:val="34"/>
        </w:numPr>
        <w:spacing w:after="80"/>
        <w:ind w:firstLine="414"/>
        <w:rPr>
          <w:rFonts w:ascii="Arial" w:hAnsi="Arial" w:cs="Arial"/>
        </w:rPr>
      </w:pPr>
      <w:r w:rsidRPr="00757F95">
        <w:rPr>
          <w:rFonts w:ascii="Arial" w:hAnsi="Arial" w:cs="Arial"/>
        </w:rPr>
        <w:t>dokumentac</w:t>
      </w:r>
      <w:r w:rsidR="000948CB">
        <w:rPr>
          <w:rFonts w:ascii="Arial" w:hAnsi="Arial" w:cs="Arial"/>
        </w:rPr>
        <w:t>i</w:t>
      </w:r>
      <w:r w:rsidRPr="00757F95">
        <w:rPr>
          <w:rFonts w:ascii="Arial" w:hAnsi="Arial" w:cs="Arial"/>
        </w:rPr>
        <w:t xml:space="preserve"> pro povolení záměru</w:t>
      </w:r>
      <w:r>
        <w:rPr>
          <w:rFonts w:ascii="Arial" w:hAnsi="Arial" w:cs="Arial"/>
        </w:rPr>
        <w:t>,</w:t>
      </w:r>
    </w:p>
    <w:p w14:paraId="5452E5B9" w14:textId="77777777" w:rsidR="00757F95" w:rsidRPr="00757F95" w:rsidRDefault="00757F95" w:rsidP="007802E2">
      <w:pPr>
        <w:pStyle w:val="Odstavecseseznamem"/>
        <w:numPr>
          <w:ilvl w:val="0"/>
          <w:numId w:val="34"/>
        </w:numPr>
        <w:spacing w:after="80"/>
        <w:ind w:firstLine="414"/>
        <w:rPr>
          <w:rFonts w:ascii="Arial" w:hAnsi="Arial" w:cs="Arial"/>
        </w:rPr>
      </w:pPr>
      <w:r w:rsidRPr="00757F95">
        <w:rPr>
          <w:rFonts w:ascii="Arial" w:hAnsi="Arial" w:cs="Arial"/>
        </w:rPr>
        <w:t>projektovou dokumentaci pro provádění stavby</w:t>
      </w:r>
      <w:r>
        <w:rPr>
          <w:rFonts w:ascii="Arial" w:hAnsi="Arial" w:cs="Arial"/>
        </w:rPr>
        <w:t>,</w:t>
      </w:r>
    </w:p>
    <w:p w14:paraId="0B43C8D8" w14:textId="77777777" w:rsidR="00757F95" w:rsidRPr="00757F95" w:rsidRDefault="00757F95" w:rsidP="007802E2">
      <w:pPr>
        <w:pStyle w:val="Odstavecseseznamem"/>
        <w:numPr>
          <w:ilvl w:val="0"/>
          <w:numId w:val="34"/>
        </w:numPr>
        <w:spacing w:after="80"/>
        <w:ind w:firstLine="414"/>
        <w:rPr>
          <w:rFonts w:ascii="Arial" w:hAnsi="Arial" w:cs="Arial"/>
        </w:rPr>
      </w:pPr>
      <w:r w:rsidRPr="00757F95">
        <w:rPr>
          <w:rFonts w:ascii="Arial" w:hAnsi="Arial" w:cs="Arial"/>
        </w:rPr>
        <w:t>pravomocná povolení záměru</w:t>
      </w:r>
      <w:r>
        <w:rPr>
          <w:rFonts w:ascii="Arial" w:hAnsi="Arial" w:cs="Arial"/>
        </w:rPr>
        <w:t>,</w:t>
      </w:r>
    </w:p>
    <w:p w14:paraId="427CC9C1" w14:textId="77777777" w:rsidR="00757F95" w:rsidRPr="00757F95" w:rsidRDefault="00757F95" w:rsidP="007802E2">
      <w:pPr>
        <w:pStyle w:val="Odstavecseseznamem"/>
        <w:numPr>
          <w:ilvl w:val="0"/>
          <w:numId w:val="34"/>
        </w:numPr>
        <w:spacing w:after="80"/>
        <w:ind w:firstLine="414"/>
        <w:rPr>
          <w:rFonts w:ascii="Arial" w:hAnsi="Arial" w:cs="Arial"/>
        </w:rPr>
      </w:pPr>
      <w:r w:rsidRPr="00757F95">
        <w:rPr>
          <w:rFonts w:ascii="Arial" w:hAnsi="Arial" w:cs="Arial"/>
        </w:rPr>
        <w:t>ostatní pravomocná rozhodnutí</w:t>
      </w:r>
      <w:r>
        <w:rPr>
          <w:rFonts w:ascii="Arial" w:hAnsi="Arial" w:cs="Arial"/>
        </w:rPr>
        <w:t>.</w:t>
      </w:r>
    </w:p>
    <w:p w14:paraId="4854CF4C" w14:textId="77777777" w:rsidR="00757F95" w:rsidRDefault="00757F95" w:rsidP="007802E2">
      <w:pPr>
        <w:pStyle w:val="Nadpis2"/>
        <w:numPr>
          <w:ilvl w:val="0"/>
          <w:numId w:val="0"/>
        </w:numPr>
        <w:suppressAutoHyphens/>
        <w:spacing w:before="0" w:after="80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>při předání stavby zejména:</w:t>
      </w:r>
    </w:p>
    <w:p w14:paraId="78A17CCF" w14:textId="77777777" w:rsidR="00757F95" w:rsidRDefault="00757F95" w:rsidP="007802E2">
      <w:pPr>
        <w:pStyle w:val="Nadpis2"/>
        <w:numPr>
          <w:ilvl w:val="0"/>
          <w:numId w:val="33"/>
        </w:numPr>
        <w:suppressAutoHyphens/>
        <w:spacing w:before="0" w:after="80"/>
        <w:ind w:firstLine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</w:t>
      </w:r>
      <w:r w:rsidR="00B24F83" w:rsidRPr="00B1409B">
        <w:rPr>
          <w:rFonts w:ascii="Arial" w:hAnsi="Arial" w:cs="Arial"/>
          <w:sz w:val="20"/>
          <w:szCs w:val="20"/>
        </w:rPr>
        <w:t xml:space="preserve"> o řádném provedení díla dle technických </w:t>
      </w:r>
      <w:r w:rsidR="00B24F83" w:rsidRPr="00694A9E">
        <w:rPr>
          <w:rFonts w:ascii="Arial" w:hAnsi="Arial" w:cs="Arial"/>
          <w:sz w:val="20"/>
          <w:szCs w:val="20"/>
        </w:rPr>
        <w:t>norem a právních</w:t>
      </w:r>
      <w:r w:rsidR="00B24F83">
        <w:rPr>
          <w:rFonts w:ascii="Arial" w:hAnsi="Arial" w:cs="Arial"/>
          <w:sz w:val="20"/>
          <w:szCs w:val="20"/>
        </w:rPr>
        <w:t xml:space="preserve"> </w:t>
      </w:r>
      <w:r w:rsidR="00B24F83" w:rsidRPr="00B1409B">
        <w:rPr>
          <w:rFonts w:ascii="Arial" w:hAnsi="Arial" w:cs="Arial"/>
          <w:sz w:val="20"/>
          <w:szCs w:val="20"/>
        </w:rPr>
        <w:t>předpisů,</w:t>
      </w:r>
    </w:p>
    <w:p w14:paraId="663E081C" w14:textId="77777777" w:rsidR="00757F95" w:rsidRDefault="00757F95" w:rsidP="007802E2">
      <w:pPr>
        <w:pStyle w:val="Nadpis2"/>
        <w:numPr>
          <w:ilvl w:val="0"/>
          <w:numId w:val="33"/>
        </w:numPr>
        <w:suppressAutoHyphens/>
        <w:spacing w:before="0" w:after="80"/>
        <w:ind w:firstLine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o </w:t>
      </w:r>
      <w:r w:rsidR="00B24F83" w:rsidRPr="00B1409B">
        <w:rPr>
          <w:rFonts w:ascii="Arial" w:hAnsi="Arial" w:cs="Arial"/>
          <w:sz w:val="20"/>
          <w:szCs w:val="20"/>
        </w:rPr>
        <w:t>provedených zkouškách, ateste</w:t>
      </w:r>
      <w:r>
        <w:rPr>
          <w:rFonts w:ascii="Arial" w:hAnsi="Arial" w:cs="Arial"/>
          <w:sz w:val="20"/>
          <w:szCs w:val="20"/>
        </w:rPr>
        <w:t>ch,</w:t>
      </w:r>
    </w:p>
    <w:p w14:paraId="74C9FE33" w14:textId="77777777" w:rsidR="007802E2" w:rsidRPr="007802E2" w:rsidRDefault="007802E2" w:rsidP="007802E2">
      <w:pPr>
        <w:pStyle w:val="Odstavecseseznamem"/>
        <w:numPr>
          <w:ilvl w:val="0"/>
          <w:numId w:val="33"/>
        </w:numPr>
        <w:spacing w:after="80"/>
        <w:ind w:firstLine="414"/>
        <w:rPr>
          <w:rFonts w:ascii="Arial" w:hAnsi="Arial" w:cs="Arial"/>
        </w:rPr>
      </w:pPr>
      <w:r w:rsidRPr="007802E2">
        <w:rPr>
          <w:rFonts w:ascii="Arial" w:hAnsi="Arial" w:cs="Arial"/>
        </w:rPr>
        <w:t>všechny potřebné revize,</w:t>
      </w:r>
    </w:p>
    <w:p w14:paraId="0429D72D" w14:textId="77777777" w:rsidR="00757F95" w:rsidRPr="00003A4E" w:rsidRDefault="00757F95" w:rsidP="007802E2">
      <w:pPr>
        <w:pStyle w:val="Odstavecseseznamem"/>
        <w:numPr>
          <w:ilvl w:val="0"/>
          <w:numId w:val="33"/>
        </w:numPr>
        <w:spacing w:after="80"/>
        <w:ind w:firstLine="414"/>
      </w:pPr>
      <w:r w:rsidRPr="00757F95">
        <w:rPr>
          <w:rFonts w:ascii="Arial" w:hAnsi="Arial" w:cs="Arial"/>
        </w:rPr>
        <w:t>prohlášení o shodě</w:t>
      </w:r>
      <w:r>
        <w:rPr>
          <w:rFonts w:ascii="Arial" w:hAnsi="Arial" w:cs="Arial"/>
        </w:rPr>
        <w:t>,</w:t>
      </w:r>
    </w:p>
    <w:p w14:paraId="66A1E309" w14:textId="13A253C6" w:rsidR="00003A4E" w:rsidRPr="00757F95" w:rsidRDefault="00003A4E" w:rsidP="007802E2">
      <w:pPr>
        <w:pStyle w:val="Odstavecseseznamem"/>
        <w:numPr>
          <w:ilvl w:val="0"/>
          <w:numId w:val="33"/>
        </w:numPr>
        <w:spacing w:after="80"/>
        <w:ind w:firstLine="414"/>
      </w:pPr>
      <w:r>
        <w:rPr>
          <w:rFonts w:ascii="Arial" w:hAnsi="Arial" w:cs="Arial"/>
        </w:rPr>
        <w:t>stavební deník,</w:t>
      </w:r>
    </w:p>
    <w:p w14:paraId="54309B82" w14:textId="77777777" w:rsidR="00757F95" w:rsidRPr="00757F95" w:rsidRDefault="00757F95" w:rsidP="007802E2">
      <w:pPr>
        <w:pStyle w:val="Odstavecseseznamem"/>
        <w:numPr>
          <w:ilvl w:val="0"/>
          <w:numId w:val="33"/>
        </w:numPr>
        <w:spacing w:after="80"/>
        <w:ind w:firstLine="414"/>
      </w:pPr>
      <w:r>
        <w:rPr>
          <w:rFonts w:ascii="Arial" w:hAnsi="Arial" w:cs="Arial"/>
        </w:rPr>
        <w:t>dokumentaci skutečného provedení stavby,</w:t>
      </w:r>
    </w:p>
    <w:p w14:paraId="67CAB2F9" w14:textId="77777777" w:rsidR="00757F95" w:rsidRDefault="00B24F83" w:rsidP="007802E2">
      <w:pPr>
        <w:pStyle w:val="Nadpis2"/>
        <w:numPr>
          <w:ilvl w:val="0"/>
          <w:numId w:val="33"/>
        </w:numPr>
        <w:suppressAutoHyphens/>
        <w:spacing w:before="0" w:after="80"/>
        <w:ind w:firstLine="414"/>
        <w:rPr>
          <w:rFonts w:ascii="Arial" w:hAnsi="Arial" w:cs="Arial"/>
          <w:sz w:val="20"/>
          <w:szCs w:val="20"/>
        </w:rPr>
      </w:pPr>
      <w:r w:rsidRPr="00B1409B">
        <w:rPr>
          <w:rFonts w:ascii="Arial" w:hAnsi="Arial" w:cs="Arial"/>
          <w:sz w:val="20"/>
          <w:szCs w:val="20"/>
        </w:rPr>
        <w:t>dokume</w:t>
      </w:r>
      <w:r w:rsidR="00757F95">
        <w:rPr>
          <w:rFonts w:ascii="Arial" w:hAnsi="Arial" w:cs="Arial"/>
          <w:sz w:val="20"/>
          <w:szCs w:val="20"/>
        </w:rPr>
        <w:t>ntaci podle této smlouvy, zejména geometrický plán, geodetické zaměření,</w:t>
      </w:r>
    </w:p>
    <w:p w14:paraId="6640F81C" w14:textId="77777777" w:rsidR="00757F95" w:rsidRDefault="00757F95" w:rsidP="007802E2">
      <w:pPr>
        <w:pStyle w:val="Nadpis2"/>
        <w:numPr>
          <w:ilvl w:val="0"/>
          <w:numId w:val="33"/>
        </w:numPr>
        <w:suppressAutoHyphens/>
        <w:spacing w:before="0" w:after="80"/>
        <w:ind w:firstLine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pravomocné kolaudační rozhodnutí.</w:t>
      </w:r>
    </w:p>
    <w:p w14:paraId="657B3B76" w14:textId="7713DDF1" w:rsidR="00B24F83" w:rsidRPr="000304B4" w:rsidRDefault="00B24F83" w:rsidP="007802E2">
      <w:pPr>
        <w:pStyle w:val="Nadpis2"/>
        <w:numPr>
          <w:ilvl w:val="0"/>
          <w:numId w:val="0"/>
        </w:numPr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B140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10.</w:t>
      </w:r>
      <w:r w:rsidR="009A6B2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</w:t>
      </w:r>
      <w:r w:rsidR="00305308">
        <w:rPr>
          <w:rFonts w:ascii="Arial" w:hAnsi="Arial" w:cs="Arial"/>
          <w:sz w:val="20"/>
          <w:szCs w:val="20"/>
        </w:rPr>
        <w:t xml:space="preserve">kalendářních </w:t>
      </w:r>
      <w:r w:rsidRPr="000304B4">
        <w:rPr>
          <w:rFonts w:ascii="Arial" w:hAnsi="Arial" w:cs="Arial"/>
          <w:sz w:val="20"/>
          <w:szCs w:val="20"/>
        </w:rPr>
        <w:t xml:space="preserve">dnů po převzetí </w:t>
      </w:r>
      <w:r w:rsidR="000948CB">
        <w:rPr>
          <w:rFonts w:ascii="Arial" w:hAnsi="Arial" w:cs="Arial"/>
          <w:sz w:val="20"/>
          <w:szCs w:val="20"/>
        </w:rPr>
        <w:t>stavby</w:t>
      </w:r>
      <w:r w:rsidRPr="000304B4">
        <w:rPr>
          <w:rFonts w:ascii="Arial" w:hAnsi="Arial" w:cs="Arial"/>
          <w:sz w:val="20"/>
          <w:szCs w:val="20"/>
        </w:rPr>
        <w:t xml:space="preserve"> objednatelem odstranit zařízení staveniště a staveniště vyklidit. </w:t>
      </w:r>
    </w:p>
    <w:p w14:paraId="43A51048" w14:textId="77777777" w:rsidR="00B24F83" w:rsidRPr="006D074C" w:rsidRDefault="00B24F83" w:rsidP="00B24F83"/>
    <w:p w14:paraId="078F7586" w14:textId="77777777" w:rsidR="006D074C" w:rsidRPr="006D074C" w:rsidRDefault="006D074C" w:rsidP="00B24F83"/>
    <w:p w14:paraId="2E6E8202" w14:textId="77777777" w:rsidR="00B24F83" w:rsidRPr="00617EA5" w:rsidRDefault="00B24F83" w:rsidP="00B24F8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607E571F" w14:textId="77777777" w:rsidR="00B24F83" w:rsidRPr="002457AC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</w:t>
      </w:r>
      <w:r w:rsidRPr="002457AC">
        <w:rPr>
          <w:rFonts w:ascii="Arial" w:hAnsi="Arial" w:cs="Arial"/>
          <w:sz w:val="20"/>
          <w:szCs w:val="20"/>
        </w:rPr>
        <w:t xml:space="preserve">způsobeny porušením jeho povinnosti. </w:t>
      </w:r>
    </w:p>
    <w:p w14:paraId="69E13CA4" w14:textId="77777777" w:rsidR="00B24F83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2457AC">
        <w:rPr>
          <w:rFonts w:ascii="Arial" w:hAnsi="Arial" w:cs="Arial"/>
          <w:sz w:val="20"/>
          <w:szCs w:val="20"/>
        </w:rPr>
        <w:t xml:space="preserve">Zhotovitel prohlašuje, že poskytuje </w:t>
      </w:r>
      <w:r w:rsidR="007B1617">
        <w:rPr>
          <w:rFonts w:ascii="Arial" w:hAnsi="Arial" w:cs="Arial"/>
          <w:sz w:val="20"/>
          <w:szCs w:val="20"/>
        </w:rPr>
        <w:t>na dílo</w:t>
      </w:r>
      <w:r w:rsidRPr="002457AC">
        <w:rPr>
          <w:rFonts w:ascii="Arial" w:hAnsi="Arial" w:cs="Arial"/>
          <w:sz w:val="20"/>
          <w:szCs w:val="20"/>
        </w:rPr>
        <w:t xml:space="preserve"> záruku za jakost s tím, že záruční doba činí </w:t>
      </w:r>
      <w:r w:rsidR="002457AC" w:rsidRPr="002457AC">
        <w:rPr>
          <w:rFonts w:ascii="Arial" w:hAnsi="Arial" w:cs="Arial"/>
          <w:sz w:val="20"/>
          <w:szCs w:val="20"/>
        </w:rPr>
        <w:t>60 měsíců</w:t>
      </w:r>
      <w:r w:rsidRPr="002457AC">
        <w:rPr>
          <w:rFonts w:ascii="Arial" w:hAnsi="Arial" w:cs="Arial"/>
          <w:i/>
          <w:sz w:val="20"/>
          <w:szCs w:val="20"/>
        </w:rPr>
        <w:t xml:space="preserve">. </w:t>
      </w:r>
      <w:r w:rsidRPr="002457AC">
        <w:rPr>
          <w:rFonts w:ascii="Arial" w:hAnsi="Arial" w:cs="Arial"/>
          <w:sz w:val="20"/>
          <w:szCs w:val="20"/>
        </w:rPr>
        <w:t>Veškeré dodávky strojů, zařízení, technologie, předměty postupné spotřeby mají zár</w:t>
      </w:r>
      <w:r w:rsidRPr="00926127">
        <w:rPr>
          <w:rFonts w:ascii="Arial" w:hAnsi="Arial" w:cs="Arial"/>
          <w:sz w:val="20"/>
          <w:szCs w:val="20"/>
        </w:rPr>
        <w:t xml:space="preserve">uku shodnou se zárukou poskytovanou výrobcem, zhotovitel však garantuje </w:t>
      </w:r>
      <w:r>
        <w:rPr>
          <w:rFonts w:ascii="Arial" w:hAnsi="Arial" w:cs="Arial"/>
          <w:sz w:val="20"/>
          <w:szCs w:val="20"/>
        </w:rPr>
        <w:t xml:space="preserve">záruku </w:t>
      </w:r>
      <w:r w:rsidRPr="00926127">
        <w:rPr>
          <w:rFonts w:ascii="Arial" w:hAnsi="Arial" w:cs="Arial"/>
          <w:sz w:val="20"/>
          <w:szCs w:val="20"/>
        </w:rPr>
        <w:t>nejméně 24 měsíců.</w:t>
      </w:r>
    </w:p>
    <w:p w14:paraId="00E04D81" w14:textId="6E425497" w:rsidR="00B24F83" w:rsidRPr="00913ABD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dílo bude v souladu s touto smlouvou, právními předpisy, zadávací dokumentací, technickými normami, jinou dokumentací vztahující se k provedení díla, příkazy </w:t>
      </w:r>
      <w:r w:rsidRPr="007F2361">
        <w:rPr>
          <w:rFonts w:ascii="Arial" w:hAnsi="Arial" w:cs="Arial"/>
          <w:sz w:val="20"/>
          <w:szCs w:val="20"/>
        </w:rPr>
        <w:t xml:space="preserve">objednatele, bude umožňovat užívání, k němuž bylo určeno a provedeno, </w:t>
      </w:r>
      <w:r w:rsidR="007F2361" w:rsidRPr="007F2361">
        <w:rPr>
          <w:rFonts w:ascii="Arial" w:hAnsi="Arial" w:cs="Arial"/>
          <w:sz w:val="20"/>
          <w:szCs w:val="20"/>
        </w:rPr>
        <w:t>bude mít obvyklé vlastnosti, bude kompletní,</w:t>
      </w:r>
      <w:r w:rsidR="007B568E">
        <w:rPr>
          <w:rFonts w:ascii="Arial" w:hAnsi="Arial" w:cs="Arial"/>
          <w:sz w:val="20"/>
          <w:szCs w:val="20"/>
        </w:rPr>
        <w:t xml:space="preserve"> k dílu budou předány doklady uvedené v odst. 10.4 této smlouvy, </w:t>
      </w:r>
      <w:r w:rsidR="00750DBC">
        <w:rPr>
          <w:rFonts w:ascii="Arial" w:hAnsi="Arial" w:cs="Arial"/>
          <w:sz w:val="20"/>
          <w:szCs w:val="20"/>
        </w:rPr>
        <w:t>stavba bude plně funkční, bezporuchová, bezpečná</w:t>
      </w:r>
      <w:r w:rsidR="007F2361" w:rsidRPr="007F2361">
        <w:rPr>
          <w:rFonts w:ascii="Arial" w:hAnsi="Arial" w:cs="Arial"/>
          <w:sz w:val="20"/>
          <w:szCs w:val="20"/>
        </w:rPr>
        <w:t>,</w:t>
      </w:r>
      <w:r w:rsidR="00750DBC">
        <w:rPr>
          <w:rFonts w:ascii="Arial" w:hAnsi="Arial" w:cs="Arial"/>
          <w:sz w:val="20"/>
          <w:szCs w:val="20"/>
        </w:rPr>
        <w:t xml:space="preserve"> mechanicky odolná</w:t>
      </w:r>
      <w:r w:rsidR="007B1617">
        <w:rPr>
          <w:rFonts w:ascii="Arial" w:hAnsi="Arial" w:cs="Arial"/>
          <w:sz w:val="20"/>
          <w:szCs w:val="20"/>
        </w:rPr>
        <w:t>,</w:t>
      </w:r>
      <w:r w:rsidR="00750DBC">
        <w:rPr>
          <w:rFonts w:ascii="Arial" w:hAnsi="Arial" w:cs="Arial"/>
          <w:sz w:val="20"/>
          <w:szCs w:val="20"/>
        </w:rPr>
        <w:t xml:space="preserve"> stabilní</w:t>
      </w:r>
      <w:r w:rsidR="007B1617">
        <w:rPr>
          <w:rFonts w:ascii="Arial" w:hAnsi="Arial" w:cs="Arial"/>
          <w:sz w:val="20"/>
          <w:szCs w:val="20"/>
        </w:rPr>
        <w:t xml:space="preserve"> a</w:t>
      </w:r>
      <w:r w:rsidR="007F2361" w:rsidRPr="007F2361">
        <w:rPr>
          <w:rFonts w:ascii="Arial" w:hAnsi="Arial" w:cs="Arial"/>
          <w:sz w:val="20"/>
          <w:szCs w:val="20"/>
        </w:rPr>
        <w:t xml:space="preserve"> bude v souladu s projektovou dokumentací</w:t>
      </w:r>
      <w:r w:rsidRPr="007F2361">
        <w:rPr>
          <w:rFonts w:ascii="Arial" w:hAnsi="Arial" w:cs="Arial"/>
          <w:i/>
          <w:sz w:val="20"/>
          <w:szCs w:val="20"/>
        </w:rPr>
        <w:t>.</w:t>
      </w:r>
      <w:r w:rsidR="007F2361">
        <w:rPr>
          <w:rFonts w:ascii="Arial" w:hAnsi="Arial" w:cs="Arial"/>
          <w:i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Smluvní strany se dohodly, že dílo má vady, zejména jestliže neodpovídá požadavkům uvedeným v předchozí větě.</w:t>
      </w:r>
    </w:p>
    <w:p w14:paraId="3809ECE2" w14:textId="77777777" w:rsidR="00B24F83" w:rsidRPr="009A399D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</w:t>
      </w:r>
      <w:r w:rsidR="00757F95">
        <w:rPr>
          <w:rFonts w:ascii="Arial" w:hAnsi="Arial" w:cs="Arial"/>
          <w:sz w:val="20"/>
          <w:szCs w:val="20"/>
        </w:rPr>
        <w:t xml:space="preserve">příslušné části </w:t>
      </w:r>
      <w:r w:rsidRPr="009A399D">
        <w:rPr>
          <w:rFonts w:ascii="Arial" w:hAnsi="Arial" w:cs="Arial"/>
          <w:sz w:val="20"/>
          <w:szCs w:val="20"/>
        </w:rPr>
        <w:t xml:space="preserve">díla objednatelem. </w:t>
      </w:r>
    </w:p>
    <w:p w14:paraId="6FD17B95" w14:textId="77777777" w:rsidR="00B24F83" w:rsidRPr="00926127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527EF47F" w14:textId="77777777" w:rsidR="00B24F83" w:rsidRPr="00913ABD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Objednatel písemně oznámí zhotoviteli výskyt vady a vadu popíše. Zhotovitel uspokojí objednatele v rámci jeho práv z vadného plnění nebo práv ze záruky za jakost bezplatnou opravou vady nebo výměnou věci (dále též „odstranění vady“). Pokud by to však objednatel požadoval, zavazuje se zhotovitel poskytnout objednateli slevu z ceny</w:t>
      </w:r>
      <w:r>
        <w:rPr>
          <w:rFonts w:ascii="Arial" w:hAnsi="Arial" w:cs="Arial"/>
          <w:sz w:val="20"/>
          <w:szCs w:val="20"/>
        </w:rPr>
        <w:t>.</w:t>
      </w:r>
      <w:r w:rsidRPr="00913ABD">
        <w:rPr>
          <w:rFonts w:ascii="Arial" w:hAnsi="Arial" w:cs="Arial"/>
          <w:sz w:val="20"/>
          <w:szCs w:val="20"/>
        </w:rPr>
        <w:t xml:space="preserve"> </w:t>
      </w:r>
    </w:p>
    <w:p w14:paraId="6B767F3B" w14:textId="267FDEDF" w:rsidR="00B24F83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CF781D">
        <w:rPr>
          <w:rFonts w:ascii="Arial" w:hAnsi="Arial" w:cs="Arial"/>
          <w:sz w:val="20"/>
          <w:szCs w:val="20"/>
        </w:rPr>
        <w:t>10 pracovních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CF781D">
        <w:rPr>
          <w:rFonts w:ascii="Arial" w:hAnsi="Arial" w:cs="Arial"/>
          <w:sz w:val="20"/>
          <w:szCs w:val="20"/>
        </w:rPr>
        <w:t>48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14:paraId="3BFBE522" w14:textId="77777777" w:rsidR="00B24F83" w:rsidRPr="00926127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49921601" w14:textId="4361E50C" w:rsidR="00B24F83" w:rsidRPr="00926127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CF781D">
        <w:rPr>
          <w:rFonts w:ascii="Arial" w:hAnsi="Arial" w:cs="Arial"/>
          <w:sz w:val="20"/>
          <w:szCs w:val="20"/>
        </w:rPr>
        <w:t>20</w:t>
      </w:r>
      <w:r w:rsidRPr="00926127">
        <w:rPr>
          <w:rFonts w:ascii="Arial" w:hAnsi="Arial" w:cs="Arial"/>
          <w:sz w:val="20"/>
          <w:szCs w:val="20"/>
        </w:rPr>
        <w:t xml:space="preserve"> pracovních dnů od započetí prací, pokud se smluvní strany nedohodnou jinak. </w:t>
      </w:r>
    </w:p>
    <w:p w14:paraId="0462F73D" w14:textId="77777777" w:rsidR="00B24F83" w:rsidRPr="00926127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63B38E97" w14:textId="77777777" w:rsidR="00B24F83" w:rsidRPr="00926127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7A720FDE" w14:textId="77777777" w:rsidR="00B24F83" w:rsidRPr="00926127" w:rsidRDefault="00B24F83" w:rsidP="002457AC">
      <w:pPr>
        <w:pStyle w:val="Nadpis2"/>
        <w:tabs>
          <w:tab w:val="clear" w:pos="860"/>
        </w:tabs>
        <w:suppressAutoHyphens/>
        <w:spacing w:before="0" w:after="80"/>
        <w:ind w:left="567" w:hanging="578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14:paraId="04D7AFC3" w14:textId="77777777" w:rsidR="00B24F83" w:rsidRDefault="00B24F83" w:rsidP="00B24F83"/>
    <w:p w14:paraId="768182C8" w14:textId="77777777" w:rsidR="006D074C" w:rsidRPr="00D31762" w:rsidRDefault="006D074C" w:rsidP="00B24F83"/>
    <w:p w14:paraId="617E85E8" w14:textId="77777777" w:rsidR="00B24F83" w:rsidRPr="00926127" w:rsidRDefault="00B24F83" w:rsidP="00B24F8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14:paraId="4DE40CB7" w14:textId="40AA6490" w:rsidR="00B24F83" w:rsidRPr="00D75B8E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>Nepředá-li zhotovitel objednateli řádně provedené dílo bez vad a nedodělků</w:t>
      </w:r>
      <w:r w:rsidRPr="00926127">
        <w:rPr>
          <w:rFonts w:ascii="Arial" w:hAnsi="Arial" w:cs="Arial"/>
          <w:sz w:val="20"/>
          <w:szCs w:val="20"/>
        </w:rPr>
        <w:t xml:space="preserve"> v termínu sjednaném dle čl</w:t>
      </w:r>
      <w:r w:rsidRPr="00496766">
        <w:rPr>
          <w:rFonts w:ascii="Arial" w:hAnsi="Arial" w:cs="Arial"/>
          <w:sz w:val="20"/>
          <w:szCs w:val="20"/>
        </w:rPr>
        <w:t>. 4 odst. 4.</w:t>
      </w:r>
      <w:r w:rsidR="007F2361">
        <w:rPr>
          <w:rFonts w:ascii="Arial" w:hAnsi="Arial" w:cs="Arial"/>
          <w:sz w:val="20"/>
          <w:szCs w:val="20"/>
        </w:rPr>
        <w:t>1</w:t>
      </w:r>
      <w:r w:rsidRPr="00496766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této smlouvy, je objednatel oprávněn po zhotoviteli požadovat </w:t>
      </w:r>
      <w:r w:rsidRPr="00D75B8E">
        <w:rPr>
          <w:rFonts w:ascii="Arial" w:hAnsi="Arial" w:cs="Arial"/>
          <w:sz w:val="20"/>
          <w:szCs w:val="20"/>
        </w:rPr>
        <w:t xml:space="preserve">zaplacení smluvní pokuty ve výši </w:t>
      </w:r>
      <w:proofErr w:type="gramStart"/>
      <w:r w:rsidR="00D75B8E" w:rsidRPr="00D75B8E">
        <w:rPr>
          <w:rFonts w:ascii="Arial" w:hAnsi="Arial" w:cs="Arial"/>
          <w:sz w:val="20"/>
          <w:szCs w:val="20"/>
        </w:rPr>
        <w:t>0,1</w:t>
      </w:r>
      <w:r w:rsidRPr="00D75B8E">
        <w:rPr>
          <w:rFonts w:ascii="Arial" w:hAnsi="Arial" w:cs="Arial"/>
          <w:sz w:val="20"/>
          <w:szCs w:val="20"/>
        </w:rPr>
        <w:t>%</w:t>
      </w:r>
      <w:proofErr w:type="gramEnd"/>
      <w:r w:rsidRPr="00D75B8E">
        <w:rPr>
          <w:rFonts w:ascii="Arial" w:hAnsi="Arial" w:cs="Arial"/>
          <w:sz w:val="20"/>
          <w:szCs w:val="20"/>
        </w:rPr>
        <w:t xml:space="preserve"> z ceny díla</w:t>
      </w:r>
      <w:r w:rsidR="001759D7">
        <w:rPr>
          <w:rFonts w:ascii="Arial" w:hAnsi="Arial" w:cs="Arial"/>
          <w:sz w:val="20"/>
          <w:szCs w:val="20"/>
        </w:rPr>
        <w:t xml:space="preserve"> bez DPH</w:t>
      </w:r>
      <w:r w:rsidRPr="00D75B8E">
        <w:rPr>
          <w:rFonts w:ascii="Arial" w:hAnsi="Arial" w:cs="Arial"/>
          <w:sz w:val="20"/>
          <w:szCs w:val="20"/>
        </w:rPr>
        <w:t xml:space="preserve"> za každý den prodlení. Převezme-li objednatel dílo s vadami, dohodly se smluvní strany, že objednatel nebude uplatňovat po zhotoviteli smluvní pokutu za prodlení s provedením díla za období od převzetí díla objednatelem.</w:t>
      </w:r>
    </w:p>
    <w:p w14:paraId="40C8B6DA" w14:textId="77777777" w:rsidR="00B24F83" w:rsidRPr="00D75B8E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D75B8E">
        <w:rPr>
          <w:rFonts w:ascii="Arial" w:hAnsi="Arial" w:cs="Arial"/>
          <w:sz w:val="20"/>
          <w:szCs w:val="20"/>
        </w:rPr>
        <w:t xml:space="preserve">V případě nedodržení termínu splatnosti jednotlivých faktur objednatelem, je zhotovitel oprávněn účtovat objednateli úrok z prodlení ve výši </w:t>
      </w:r>
      <w:proofErr w:type="gramStart"/>
      <w:r w:rsidR="00AC6C28" w:rsidRPr="00D75B8E">
        <w:rPr>
          <w:rFonts w:ascii="Arial" w:hAnsi="Arial" w:cs="Arial"/>
          <w:sz w:val="20"/>
          <w:szCs w:val="20"/>
        </w:rPr>
        <w:t>0,05</w:t>
      </w:r>
      <w:r w:rsidRPr="00D75B8E">
        <w:rPr>
          <w:rFonts w:ascii="Arial" w:hAnsi="Arial" w:cs="Arial"/>
          <w:sz w:val="20"/>
          <w:szCs w:val="20"/>
        </w:rPr>
        <w:t>%</w:t>
      </w:r>
      <w:proofErr w:type="gramEnd"/>
      <w:r w:rsidRPr="00D75B8E">
        <w:rPr>
          <w:rFonts w:ascii="Arial" w:hAnsi="Arial" w:cs="Arial"/>
          <w:sz w:val="20"/>
          <w:szCs w:val="20"/>
        </w:rPr>
        <w:t xml:space="preserve"> z dlužné částky za každý den prodlení. </w:t>
      </w:r>
    </w:p>
    <w:p w14:paraId="6F1B9206" w14:textId="0E445374" w:rsidR="00B24F83" w:rsidRPr="00D75B8E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D75B8E">
        <w:rPr>
          <w:rFonts w:ascii="Arial" w:hAnsi="Arial" w:cs="Arial"/>
          <w:sz w:val="20"/>
          <w:szCs w:val="20"/>
        </w:rPr>
        <w:t xml:space="preserve">Objednatel je oprávněn po zhotoviteli požadovat zaplacení smluvní pokuty ve výši </w:t>
      </w:r>
      <w:proofErr w:type="gramStart"/>
      <w:r w:rsidR="00D75B8E" w:rsidRPr="00D75B8E">
        <w:rPr>
          <w:rFonts w:ascii="Arial" w:hAnsi="Arial" w:cs="Arial"/>
          <w:sz w:val="20"/>
          <w:szCs w:val="20"/>
        </w:rPr>
        <w:t>0,1</w:t>
      </w:r>
      <w:r w:rsidRPr="00D75B8E">
        <w:rPr>
          <w:rFonts w:ascii="Arial" w:hAnsi="Arial" w:cs="Arial"/>
          <w:sz w:val="20"/>
          <w:szCs w:val="20"/>
        </w:rPr>
        <w:t>%</w:t>
      </w:r>
      <w:proofErr w:type="gramEnd"/>
      <w:r w:rsidRPr="00D75B8E">
        <w:rPr>
          <w:rFonts w:ascii="Arial" w:hAnsi="Arial" w:cs="Arial"/>
          <w:sz w:val="20"/>
          <w:szCs w:val="20"/>
        </w:rPr>
        <w:t xml:space="preserve"> z ceny díla</w:t>
      </w:r>
      <w:r w:rsidR="001759D7">
        <w:rPr>
          <w:rFonts w:ascii="Arial" w:hAnsi="Arial" w:cs="Arial"/>
          <w:sz w:val="20"/>
          <w:szCs w:val="20"/>
        </w:rPr>
        <w:t xml:space="preserve"> bez DPH</w:t>
      </w:r>
      <w:r w:rsidRPr="00D75B8E">
        <w:rPr>
          <w:rFonts w:ascii="Arial" w:hAnsi="Arial" w:cs="Arial"/>
          <w:sz w:val="20"/>
          <w:szCs w:val="20"/>
        </w:rPr>
        <w:t xml:space="preserve"> za každý prokazatelně zjištěný případ nedodržení pořádku na pracovišti nebo nedodržení BOZP. Pokuta bude vyúčtována až poté, kdy zhotovitel zjištěné nedostatky ve stanovené lhůtě neodstraní.</w:t>
      </w:r>
    </w:p>
    <w:p w14:paraId="0FBDDF4D" w14:textId="3E0FA02A" w:rsidR="00B24F83" w:rsidRPr="00D75B8E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D75B8E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výši </w:t>
      </w:r>
      <w:proofErr w:type="gramStart"/>
      <w:r w:rsidR="00D75B8E" w:rsidRPr="00D75B8E">
        <w:rPr>
          <w:rFonts w:ascii="Arial" w:hAnsi="Arial" w:cs="Arial"/>
          <w:sz w:val="20"/>
          <w:szCs w:val="20"/>
        </w:rPr>
        <w:t>0,05</w:t>
      </w:r>
      <w:r w:rsidRPr="00D75B8E">
        <w:rPr>
          <w:rFonts w:ascii="Arial" w:hAnsi="Arial" w:cs="Arial"/>
          <w:sz w:val="20"/>
          <w:szCs w:val="20"/>
        </w:rPr>
        <w:t>%</w:t>
      </w:r>
      <w:proofErr w:type="gramEnd"/>
      <w:r w:rsidRPr="00D75B8E">
        <w:rPr>
          <w:rFonts w:ascii="Arial" w:hAnsi="Arial" w:cs="Arial"/>
          <w:sz w:val="20"/>
          <w:szCs w:val="20"/>
        </w:rPr>
        <w:t xml:space="preserve"> z ceny díla</w:t>
      </w:r>
      <w:r w:rsidR="001759D7">
        <w:rPr>
          <w:rFonts w:ascii="Arial" w:hAnsi="Arial" w:cs="Arial"/>
          <w:sz w:val="20"/>
          <w:szCs w:val="20"/>
        </w:rPr>
        <w:t xml:space="preserve"> bez DPH</w:t>
      </w:r>
      <w:r w:rsidRPr="00D75B8E">
        <w:rPr>
          <w:rFonts w:ascii="Arial" w:hAnsi="Arial" w:cs="Arial"/>
          <w:sz w:val="20"/>
          <w:szCs w:val="20"/>
        </w:rPr>
        <w:t xml:space="preserve"> za každý den prodlení s odstraněním a každou jednotlivou vadu. </w:t>
      </w:r>
    </w:p>
    <w:p w14:paraId="022C4ED7" w14:textId="78803270" w:rsidR="00B24F83" w:rsidRPr="00D75B8E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D75B8E">
        <w:rPr>
          <w:rFonts w:ascii="Arial" w:hAnsi="Arial" w:cs="Arial"/>
          <w:sz w:val="20"/>
          <w:szCs w:val="20"/>
        </w:rPr>
        <w:t xml:space="preserve">V případě nedodržení stanoveného termínu nástupu k odstranění vady v záruční době je objednatel oprávněn účtovat zhotoviteli smluvní pokutu ve výši </w:t>
      </w:r>
      <w:proofErr w:type="gramStart"/>
      <w:r w:rsidR="00D75B8E" w:rsidRPr="00D75B8E">
        <w:rPr>
          <w:rFonts w:ascii="Arial" w:hAnsi="Arial" w:cs="Arial"/>
          <w:sz w:val="20"/>
          <w:szCs w:val="20"/>
        </w:rPr>
        <w:t>0,05</w:t>
      </w:r>
      <w:r w:rsidRPr="00D75B8E">
        <w:rPr>
          <w:rFonts w:ascii="Arial" w:hAnsi="Arial" w:cs="Arial"/>
          <w:sz w:val="20"/>
          <w:szCs w:val="20"/>
        </w:rPr>
        <w:t>%</w:t>
      </w:r>
      <w:proofErr w:type="gramEnd"/>
      <w:r w:rsidRPr="00D75B8E">
        <w:rPr>
          <w:rFonts w:ascii="Arial" w:hAnsi="Arial" w:cs="Arial"/>
          <w:sz w:val="20"/>
          <w:szCs w:val="20"/>
        </w:rPr>
        <w:t xml:space="preserve"> z ceny díla</w:t>
      </w:r>
      <w:r w:rsidR="001759D7">
        <w:rPr>
          <w:rFonts w:ascii="Arial" w:hAnsi="Arial" w:cs="Arial"/>
          <w:sz w:val="20"/>
          <w:szCs w:val="20"/>
        </w:rPr>
        <w:t xml:space="preserve"> bez DPH</w:t>
      </w:r>
      <w:r w:rsidRPr="00D75B8E">
        <w:rPr>
          <w:rFonts w:ascii="Arial" w:hAnsi="Arial" w:cs="Arial"/>
          <w:sz w:val="20"/>
          <w:szCs w:val="20"/>
        </w:rPr>
        <w:t xml:space="preserve"> za každou vadu a každý den prodlení s nástupem k jejímu odstranění. </w:t>
      </w:r>
    </w:p>
    <w:p w14:paraId="78D9349E" w14:textId="6DB843CD" w:rsidR="00B24F83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D75B8E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staveniště po předání a převzetí </w:t>
      </w:r>
      <w:r w:rsidR="007B1617">
        <w:rPr>
          <w:rFonts w:ascii="Arial" w:hAnsi="Arial" w:cs="Arial"/>
          <w:sz w:val="20"/>
          <w:szCs w:val="20"/>
        </w:rPr>
        <w:t>stavby</w:t>
      </w:r>
      <w:r w:rsidRPr="00D75B8E">
        <w:rPr>
          <w:rFonts w:ascii="Arial" w:hAnsi="Arial" w:cs="Arial"/>
          <w:sz w:val="20"/>
          <w:szCs w:val="20"/>
        </w:rPr>
        <w:t xml:space="preserve">, je objednatel oprávněn účtovat zhotoviteli smluvní pokutu ve výši </w:t>
      </w:r>
      <w:r w:rsidR="00D75B8E" w:rsidRPr="00D75B8E">
        <w:rPr>
          <w:rFonts w:ascii="Arial" w:hAnsi="Arial" w:cs="Arial"/>
          <w:sz w:val="20"/>
          <w:szCs w:val="20"/>
        </w:rPr>
        <w:t>0,05</w:t>
      </w:r>
      <w:proofErr w:type="gramStart"/>
      <w:r w:rsidRPr="00D75B8E">
        <w:rPr>
          <w:rFonts w:ascii="Arial" w:hAnsi="Arial" w:cs="Arial"/>
          <w:sz w:val="20"/>
          <w:szCs w:val="20"/>
        </w:rPr>
        <w:t>%  z</w:t>
      </w:r>
      <w:proofErr w:type="gramEnd"/>
      <w:r w:rsidRPr="00D75B8E">
        <w:rPr>
          <w:rFonts w:ascii="Arial" w:hAnsi="Arial" w:cs="Arial"/>
          <w:sz w:val="20"/>
          <w:szCs w:val="20"/>
        </w:rPr>
        <w:t> </w:t>
      </w:r>
      <w:r w:rsidRPr="00CA1C03">
        <w:rPr>
          <w:rFonts w:ascii="Arial" w:hAnsi="Arial" w:cs="Arial"/>
          <w:sz w:val="20"/>
          <w:szCs w:val="20"/>
        </w:rPr>
        <w:t>ceny díla</w:t>
      </w:r>
      <w:r w:rsidR="001759D7">
        <w:rPr>
          <w:rFonts w:ascii="Arial" w:hAnsi="Arial" w:cs="Arial"/>
          <w:sz w:val="20"/>
          <w:szCs w:val="20"/>
        </w:rPr>
        <w:t xml:space="preserve"> bez DPH</w:t>
      </w:r>
      <w:r w:rsidRPr="00926127">
        <w:rPr>
          <w:rFonts w:ascii="Arial" w:hAnsi="Arial" w:cs="Arial"/>
          <w:sz w:val="20"/>
          <w:szCs w:val="20"/>
        </w:rPr>
        <w:t xml:space="preserve"> za každý den prodlení s odstraněním zařízení staveniště a vyklizením staveniště. </w:t>
      </w:r>
    </w:p>
    <w:p w14:paraId="3FC4792D" w14:textId="6525C0E3" w:rsidR="00B24F83" w:rsidRPr="00D75B8E" w:rsidRDefault="00B24F83" w:rsidP="00A30D9E">
      <w:pPr>
        <w:pStyle w:val="Nadpis2"/>
        <w:tabs>
          <w:tab w:val="clear" w:pos="860"/>
          <w:tab w:val="num" w:pos="567"/>
        </w:tabs>
        <w:spacing w:before="0" w:after="80"/>
        <w:ind w:left="567" w:hanging="567"/>
        <w:rPr>
          <w:rFonts w:ascii="Arial" w:hAnsi="Arial" w:cs="Arial"/>
        </w:rPr>
      </w:pPr>
      <w:r w:rsidRPr="00D75B8E">
        <w:rPr>
          <w:rFonts w:ascii="Arial" w:hAnsi="Arial" w:cs="Arial"/>
          <w:sz w:val="20"/>
          <w:szCs w:val="20"/>
        </w:rPr>
        <w:t>Poruší-li zhotovitel kteroukoliv povinnost uvedenou v odst. 8.1</w:t>
      </w:r>
      <w:r w:rsidR="00D75B8E" w:rsidRPr="00D75B8E">
        <w:rPr>
          <w:rFonts w:ascii="Arial" w:hAnsi="Arial" w:cs="Arial"/>
          <w:sz w:val="20"/>
          <w:szCs w:val="20"/>
        </w:rPr>
        <w:t>7</w:t>
      </w:r>
      <w:r w:rsidR="00742227">
        <w:rPr>
          <w:rFonts w:ascii="Arial" w:hAnsi="Arial" w:cs="Arial"/>
          <w:sz w:val="20"/>
          <w:szCs w:val="20"/>
        </w:rPr>
        <w:t>, 8.18</w:t>
      </w:r>
      <w:r w:rsidRPr="00D75B8E">
        <w:rPr>
          <w:rFonts w:ascii="Arial" w:hAnsi="Arial" w:cs="Arial"/>
          <w:sz w:val="20"/>
          <w:szCs w:val="20"/>
        </w:rPr>
        <w:t xml:space="preserve"> nebo odst. 8.1</w:t>
      </w:r>
      <w:r w:rsidR="00D75B8E" w:rsidRPr="00D75B8E">
        <w:rPr>
          <w:rFonts w:ascii="Arial" w:hAnsi="Arial" w:cs="Arial"/>
          <w:sz w:val="20"/>
          <w:szCs w:val="20"/>
        </w:rPr>
        <w:t>9</w:t>
      </w:r>
      <w:r w:rsidRPr="00D75B8E">
        <w:rPr>
          <w:rFonts w:ascii="Arial" w:hAnsi="Arial" w:cs="Arial"/>
          <w:sz w:val="20"/>
          <w:szCs w:val="20"/>
        </w:rPr>
        <w:t xml:space="preserve"> této smlouvy, je objednatel oprávněn požadovat po zhotoviteli smluvní pokutu ve výši</w:t>
      </w:r>
      <w:r w:rsidRPr="00D75B8E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D75B8E">
        <w:rPr>
          <w:rFonts w:ascii="Arial" w:hAnsi="Arial" w:cs="Arial"/>
          <w:sz w:val="20"/>
          <w:szCs w:val="20"/>
        </w:rPr>
        <w:t>0,</w:t>
      </w:r>
      <w:r w:rsidR="00742227">
        <w:rPr>
          <w:rFonts w:ascii="Arial" w:hAnsi="Arial" w:cs="Arial"/>
          <w:sz w:val="20"/>
          <w:szCs w:val="20"/>
        </w:rPr>
        <w:t>2</w:t>
      </w:r>
      <w:r w:rsidRPr="00D75B8E">
        <w:rPr>
          <w:rFonts w:ascii="Arial" w:hAnsi="Arial" w:cs="Arial"/>
          <w:sz w:val="20"/>
          <w:szCs w:val="20"/>
        </w:rPr>
        <w:t>%</w:t>
      </w:r>
      <w:proofErr w:type="gramEnd"/>
      <w:r w:rsidRPr="00D75B8E">
        <w:rPr>
          <w:rFonts w:ascii="Arial" w:hAnsi="Arial" w:cs="Arial"/>
          <w:sz w:val="20"/>
          <w:szCs w:val="20"/>
        </w:rPr>
        <w:t xml:space="preserve"> z ceny díla</w:t>
      </w:r>
      <w:r w:rsidR="001759D7">
        <w:rPr>
          <w:rFonts w:ascii="Arial" w:hAnsi="Arial" w:cs="Arial"/>
          <w:sz w:val="20"/>
          <w:szCs w:val="20"/>
        </w:rPr>
        <w:t xml:space="preserve"> bez DPH</w:t>
      </w:r>
      <w:r w:rsidR="00742227">
        <w:rPr>
          <w:rFonts w:ascii="Arial" w:hAnsi="Arial" w:cs="Arial"/>
          <w:sz w:val="20"/>
          <w:szCs w:val="20"/>
        </w:rPr>
        <w:t xml:space="preserve"> za každý případ porušení povinnosti</w:t>
      </w:r>
      <w:r w:rsidRPr="00D75B8E">
        <w:rPr>
          <w:rFonts w:ascii="Arial" w:hAnsi="Arial" w:cs="Arial"/>
          <w:sz w:val="20"/>
          <w:szCs w:val="20"/>
        </w:rPr>
        <w:t xml:space="preserve">. </w:t>
      </w:r>
      <w:r w:rsidRPr="00D75B8E">
        <w:rPr>
          <w:rFonts w:ascii="Arial" w:hAnsi="Arial" w:cs="Arial"/>
        </w:rPr>
        <w:t xml:space="preserve">  </w:t>
      </w:r>
    </w:p>
    <w:p w14:paraId="6F6993C7" w14:textId="79712843" w:rsidR="00742227" w:rsidRPr="00742227" w:rsidRDefault="00AC6C28" w:rsidP="00742227">
      <w:pPr>
        <w:spacing w:after="80"/>
        <w:ind w:left="567" w:hanging="567"/>
        <w:jc w:val="both"/>
        <w:rPr>
          <w:rFonts w:ascii="Arial" w:hAnsi="Arial" w:cs="Arial"/>
        </w:rPr>
      </w:pPr>
      <w:r w:rsidRPr="00D75B8E">
        <w:rPr>
          <w:rFonts w:ascii="Arial" w:hAnsi="Arial" w:cs="Arial"/>
        </w:rPr>
        <w:t>12.</w:t>
      </w:r>
      <w:r w:rsidR="00742227">
        <w:rPr>
          <w:rFonts w:ascii="Arial" w:hAnsi="Arial" w:cs="Arial"/>
        </w:rPr>
        <w:t>8</w:t>
      </w:r>
      <w:r w:rsidRPr="00D75B8E">
        <w:rPr>
          <w:rFonts w:ascii="Arial" w:hAnsi="Arial" w:cs="Arial"/>
        </w:rPr>
        <w:tab/>
        <w:t>V případě porušení ustanovení o ochraně datových výstupů v </w:t>
      </w:r>
      <w:r w:rsidR="00D8257D">
        <w:rPr>
          <w:rFonts w:ascii="Arial" w:hAnsi="Arial" w:cs="Arial"/>
        </w:rPr>
        <w:t>o</w:t>
      </w:r>
      <w:r w:rsidRPr="00D75B8E">
        <w:rPr>
          <w:rFonts w:ascii="Arial" w:hAnsi="Arial" w:cs="Arial"/>
        </w:rPr>
        <w:t xml:space="preserve">dst. </w:t>
      </w:r>
      <w:r w:rsidR="00D8257D">
        <w:rPr>
          <w:rFonts w:ascii="Arial" w:hAnsi="Arial" w:cs="Arial"/>
        </w:rPr>
        <w:t>8.</w:t>
      </w:r>
      <w:r w:rsidRPr="00D75B8E">
        <w:rPr>
          <w:rFonts w:ascii="Arial" w:hAnsi="Arial" w:cs="Arial"/>
        </w:rPr>
        <w:t xml:space="preserve">4 této smlouvy zhotovitelem, je objednatel oprávněn požadovat po zhotoviteli úhradu smluvní pokuty ve výši </w:t>
      </w:r>
      <w:proofErr w:type="gramStart"/>
      <w:r w:rsidRPr="00742227">
        <w:rPr>
          <w:rFonts w:ascii="Arial" w:hAnsi="Arial" w:cs="Arial"/>
        </w:rPr>
        <w:t>0,3%</w:t>
      </w:r>
      <w:proofErr w:type="gramEnd"/>
      <w:r w:rsidRPr="00742227">
        <w:rPr>
          <w:rFonts w:ascii="Arial" w:hAnsi="Arial" w:cs="Arial"/>
        </w:rPr>
        <w:t xml:space="preserve"> z ceny díla</w:t>
      </w:r>
      <w:r w:rsidR="001759D7">
        <w:rPr>
          <w:rFonts w:ascii="Arial" w:hAnsi="Arial" w:cs="Arial"/>
        </w:rPr>
        <w:t xml:space="preserve"> bez DPH</w:t>
      </w:r>
      <w:r w:rsidRPr="00742227">
        <w:rPr>
          <w:rFonts w:ascii="Arial" w:hAnsi="Arial" w:cs="Arial"/>
        </w:rPr>
        <w:t>.</w:t>
      </w:r>
    </w:p>
    <w:p w14:paraId="405730BB" w14:textId="05229A57" w:rsidR="00AC6C28" w:rsidRPr="00742227" w:rsidRDefault="00742227" w:rsidP="00742227">
      <w:pPr>
        <w:spacing w:after="80"/>
        <w:ind w:left="567" w:hanging="567"/>
        <w:jc w:val="both"/>
        <w:rPr>
          <w:rFonts w:ascii="Arial" w:hAnsi="Arial" w:cs="Arial"/>
        </w:rPr>
      </w:pPr>
      <w:r w:rsidRPr="00742227">
        <w:rPr>
          <w:rFonts w:ascii="Arial" w:hAnsi="Arial" w:cs="Arial"/>
        </w:rPr>
        <w:t>12.9</w:t>
      </w:r>
      <w:r w:rsidRPr="00742227">
        <w:rPr>
          <w:rFonts w:ascii="Arial" w:hAnsi="Arial" w:cs="Arial"/>
        </w:rPr>
        <w:tab/>
      </w:r>
      <w:r w:rsidR="00AC6C28" w:rsidRPr="00742227">
        <w:rPr>
          <w:rFonts w:ascii="Arial" w:hAnsi="Arial" w:cs="Arial"/>
        </w:rPr>
        <w:t>V případě, že zhotovitel poruší jakoukoliv povinnost uvedenou v článku 1</w:t>
      </w:r>
      <w:r w:rsidR="00D8257D">
        <w:rPr>
          <w:rFonts w:ascii="Arial" w:hAnsi="Arial" w:cs="Arial"/>
        </w:rPr>
        <w:t>3</w:t>
      </w:r>
      <w:r w:rsidR="00AC6C28" w:rsidRPr="00742227">
        <w:rPr>
          <w:rFonts w:ascii="Arial" w:hAnsi="Arial" w:cs="Arial"/>
        </w:rPr>
        <w:t xml:space="preserve"> této smlouvy, je objednatel oprávněn požadovat po zhotoviteli úhradu smluvní pokuty ve výši </w:t>
      </w:r>
      <w:proofErr w:type="gramStart"/>
      <w:r w:rsidR="00D75B8E" w:rsidRPr="00742227">
        <w:rPr>
          <w:rFonts w:ascii="Arial" w:hAnsi="Arial" w:cs="Arial"/>
        </w:rPr>
        <w:t>0,1</w:t>
      </w:r>
      <w:r w:rsidR="00AC6C28" w:rsidRPr="00742227">
        <w:rPr>
          <w:rFonts w:ascii="Arial" w:hAnsi="Arial" w:cs="Arial"/>
        </w:rPr>
        <w:t>%</w:t>
      </w:r>
      <w:proofErr w:type="gramEnd"/>
      <w:r w:rsidR="00AC6C28" w:rsidRPr="00742227">
        <w:rPr>
          <w:rFonts w:ascii="Arial" w:hAnsi="Arial" w:cs="Arial"/>
        </w:rPr>
        <w:t xml:space="preserve"> z ceny díla</w:t>
      </w:r>
      <w:r w:rsidR="001759D7">
        <w:rPr>
          <w:rFonts w:ascii="Arial" w:hAnsi="Arial" w:cs="Arial"/>
        </w:rPr>
        <w:t xml:space="preserve"> bez DPH</w:t>
      </w:r>
      <w:r w:rsidR="00AC6C28" w:rsidRPr="00742227">
        <w:rPr>
          <w:rFonts w:ascii="Arial" w:hAnsi="Arial" w:cs="Arial"/>
        </w:rPr>
        <w:t xml:space="preserve"> za každý případ porušení povinnosti. </w:t>
      </w:r>
    </w:p>
    <w:p w14:paraId="6BF53E16" w14:textId="77777777" w:rsidR="00B24F83" w:rsidRDefault="00B24F83" w:rsidP="00A30D9E">
      <w:pPr>
        <w:tabs>
          <w:tab w:val="num" w:pos="567"/>
        </w:tabs>
        <w:overflowPunct/>
        <w:autoSpaceDE/>
        <w:autoSpaceDN/>
        <w:adjustRightInd/>
        <w:spacing w:after="80"/>
        <w:ind w:left="567" w:hanging="567"/>
        <w:jc w:val="both"/>
        <w:textAlignment w:val="auto"/>
        <w:rPr>
          <w:rFonts w:ascii="Arial" w:hAnsi="Arial" w:cs="Arial"/>
        </w:rPr>
      </w:pPr>
      <w:r w:rsidRPr="00742227">
        <w:rPr>
          <w:rFonts w:ascii="Arial" w:hAnsi="Arial" w:cs="Arial"/>
        </w:rPr>
        <w:t>1</w:t>
      </w:r>
      <w:r w:rsidR="00742227" w:rsidRPr="00742227">
        <w:rPr>
          <w:rFonts w:ascii="Arial" w:hAnsi="Arial" w:cs="Arial"/>
        </w:rPr>
        <w:t>2.10</w:t>
      </w:r>
      <w:r w:rsidR="00742227" w:rsidRPr="00742227">
        <w:rPr>
          <w:rFonts w:ascii="Arial" w:hAnsi="Arial" w:cs="Arial"/>
        </w:rPr>
        <w:tab/>
      </w:r>
      <w:r w:rsidRPr="00742227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 Zánik závazku pozdním plněním</w:t>
      </w:r>
      <w:r w:rsidRPr="003644C5">
        <w:rPr>
          <w:rFonts w:ascii="Arial" w:hAnsi="Arial" w:cs="Arial"/>
        </w:rPr>
        <w:t xml:space="preserve"> neznamená zánik nároku na smluvní pokutu za prodlení s plněním.</w:t>
      </w:r>
    </w:p>
    <w:p w14:paraId="3A5BCF20" w14:textId="74659E27" w:rsidR="00B24F83" w:rsidRDefault="00B24F83" w:rsidP="00A30D9E">
      <w:pPr>
        <w:tabs>
          <w:tab w:val="num" w:pos="567"/>
        </w:tabs>
        <w:overflowPunct/>
        <w:autoSpaceDE/>
        <w:autoSpaceDN/>
        <w:adjustRightInd/>
        <w:spacing w:after="8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12.1</w:t>
      </w:r>
      <w:r w:rsidR="0074222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Smluvní strany se dohodly, že s</w:t>
      </w:r>
      <w:r w:rsidRPr="00926127">
        <w:rPr>
          <w:rFonts w:ascii="Arial" w:hAnsi="Arial" w:cs="Arial"/>
        </w:rPr>
        <w:t>mluvní pokuty sjednané touto smlouvou zaplatí povinná strana nezávisle na zavinění a</w:t>
      </w:r>
      <w:r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</w:rPr>
        <w:t xml:space="preserve">na tom, zda a v jaké výši vznikne druhé straně škoda, kterou lze vymáhat </w:t>
      </w:r>
      <w:r w:rsidRPr="00342B2B">
        <w:rPr>
          <w:rFonts w:ascii="Arial" w:hAnsi="Arial" w:cs="Arial"/>
        </w:rPr>
        <w:t>samostatně v plném rozsahu. Smluvní pokuty se nezapočítávají na náhradu případně vzniklé</w:t>
      </w:r>
      <w:r w:rsidRPr="00926127">
        <w:rPr>
          <w:rFonts w:ascii="Arial" w:hAnsi="Arial" w:cs="Arial"/>
        </w:rPr>
        <w:t xml:space="preserve"> škody. </w:t>
      </w:r>
    </w:p>
    <w:p w14:paraId="2D2BB783" w14:textId="5D17AE57" w:rsidR="001759D7" w:rsidRDefault="001759D7" w:rsidP="001759D7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1759D7">
        <w:rPr>
          <w:rFonts w:ascii="Arial" w:hAnsi="Arial" w:cs="Arial"/>
        </w:rPr>
        <w:t>12.1</w:t>
      </w:r>
      <w:r>
        <w:rPr>
          <w:rFonts w:ascii="Arial" w:hAnsi="Arial" w:cs="Arial"/>
        </w:rPr>
        <w:t>2</w:t>
      </w:r>
      <w:r w:rsidRPr="001759D7">
        <w:rPr>
          <w:rFonts w:ascii="Arial" w:hAnsi="Arial" w:cs="Arial"/>
        </w:rPr>
        <w:t xml:space="preserve"> </w:t>
      </w:r>
      <w:r w:rsidRPr="001759D7">
        <w:rPr>
          <w:rFonts w:ascii="Arial CE" w:hAnsi="Arial CE" w:cs="Arial CE"/>
        </w:rPr>
        <w:t>Smluvní strany se dohodly, že na výši smluvní pokuty nemají vliv změny ceny díla uvedené v dodatcích k této smlouvě.</w:t>
      </w:r>
    </w:p>
    <w:p w14:paraId="68CCC52E" w14:textId="77777777" w:rsidR="001759D7" w:rsidRPr="006D074C" w:rsidRDefault="001759D7" w:rsidP="006D074C"/>
    <w:p w14:paraId="6F25BF49" w14:textId="77777777" w:rsidR="00B24F83" w:rsidRPr="00D31762" w:rsidRDefault="00B24F83" w:rsidP="006D074C"/>
    <w:p w14:paraId="16284A5C" w14:textId="77777777" w:rsidR="00B24F83" w:rsidRPr="00926127" w:rsidRDefault="00AC6C28" w:rsidP="00B24F8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>
        <w:rPr>
          <w:sz w:val="28"/>
          <w:szCs w:val="28"/>
        </w:rPr>
        <w:t>Autorskoprávní doložka</w:t>
      </w:r>
      <w:r w:rsidR="00B24F83">
        <w:rPr>
          <w:sz w:val="28"/>
          <w:szCs w:val="28"/>
        </w:rPr>
        <w:t xml:space="preserve">                                 </w:t>
      </w:r>
    </w:p>
    <w:p w14:paraId="22B96232" w14:textId="0533467F" w:rsidR="00A30D9E" w:rsidRPr="005B4F9E" w:rsidRDefault="00A30D9E" w:rsidP="005B4F9E">
      <w:pPr>
        <w:spacing w:after="80"/>
        <w:ind w:left="709" w:hanging="709"/>
        <w:jc w:val="both"/>
        <w:rPr>
          <w:rFonts w:ascii="Arial" w:hAnsi="Arial" w:cs="Arial"/>
        </w:rPr>
      </w:pPr>
      <w:r w:rsidRPr="005B4F9E">
        <w:rPr>
          <w:rFonts w:ascii="Arial" w:hAnsi="Arial" w:cs="Arial"/>
        </w:rPr>
        <w:t>13.1</w:t>
      </w:r>
      <w:r w:rsidR="005B4F9E">
        <w:rPr>
          <w:rFonts w:ascii="Arial" w:hAnsi="Arial" w:cs="Arial"/>
        </w:rPr>
        <w:tab/>
      </w:r>
      <w:r w:rsidR="00AC6C28" w:rsidRPr="005B4F9E">
        <w:rPr>
          <w:rFonts w:ascii="Arial" w:hAnsi="Arial" w:cs="Arial"/>
        </w:rPr>
        <w:t xml:space="preserve">Zhotovitel je povinen </w:t>
      </w:r>
      <w:r w:rsidR="00CA7C54" w:rsidRPr="005B4F9E">
        <w:rPr>
          <w:rFonts w:ascii="Arial" w:hAnsi="Arial" w:cs="Arial"/>
        </w:rPr>
        <w:t>všechny projektové dokumentace dle této smlouvy (dále též „PD“)</w:t>
      </w:r>
      <w:r w:rsidR="00AC6C28" w:rsidRPr="005B4F9E">
        <w:rPr>
          <w:rFonts w:ascii="Arial" w:hAnsi="Arial" w:cs="Arial"/>
        </w:rPr>
        <w:t xml:space="preserve"> zhotovit tak, aby nedošlo k porušení práv třetích osob z hlediska ustanovení zákona č. 121/2000 Sb., o právu autorském, o právech souvisejících s právem autorským a o změně některých zákonů, ve znění pozdějších předpisů (dále jen „autorský zákon“). </w:t>
      </w:r>
    </w:p>
    <w:p w14:paraId="3CF8E989" w14:textId="77777777" w:rsidR="00AC6C28" w:rsidRPr="005B4F9E" w:rsidRDefault="00A30D9E" w:rsidP="005B4F9E">
      <w:pPr>
        <w:spacing w:after="80"/>
        <w:ind w:left="709" w:hanging="709"/>
        <w:jc w:val="both"/>
        <w:rPr>
          <w:rFonts w:ascii="Arial" w:hAnsi="Arial" w:cs="Arial"/>
        </w:rPr>
      </w:pPr>
      <w:r w:rsidRPr="005B4F9E">
        <w:rPr>
          <w:rFonts w:ascii="Arial" w:hAnsi="Arial" w:cs="Arial"/>
        </w:rPr>
        <w:t xml:space="preserve">13.2 </w:t>
      </w:r>
      <w:r w:rsidR="005B4F9E">
        <w:rPr>
          <w:rFonts w:ascii="Arial" w:hAnsi="Arial" w:cs="Arial"/>
        </w:rPr>
        <w:tab/>
      </w:r>
      <w:r w:rsidR="00AC6C28" w:rsidRPr="005B4F9E">
        <w:rPr>
          <w:rFonts w:ascii="Arial" w:hAnsi="Arial" w:cs="Arial"/>
        </w:rPr>
        <w:t xml:space="preserve">Zhotovitel je povinen informovat všechny osoby, které se budou podílet na zhotovení </w:t>
      </w:r>
      <w:r w:rsidR="00491AAA" w:rsidRPr="005B4F9E">
        <w:rPr>
          <w:rFonts w:ascii="Arial" w:hAnsi="Arial" w:cs="Arial"/>
        </w:rPr>
        <w:t>PD</w:t>
      </w:r>
      <w:r w:rsidR="00AC6C28" w:rsidRPr="005B4F9E">
        <w:rPr>
          <w:rFonts w:ascii="Arial" w:hAnsi="Arial" w:cs="Arial"/>
        </w:rPr>
        <w:t xml:space="preserve"> pro objednatele, o obsahu a účelu této smlouvy a k čemu bude </w:t>
      </w:r>
      <w:r w:rsidR="00491AAA" w:rsidRPr="005B4F9E">
        <w:rPr>
          <w:rFonts w:ascii="Arial" w:hAnsi="Arial" w:cs="Arial"/>
        </w:rPr>
        <w:t xml:space="preserve">PD </w:t>
      </w:r>
      <w:r w:rsidR="00AC6C28" w:rsidRPr="005B4F9E">
        <w:rPr>
          <w:rFonts w:ascii="Arial" w:hAnsi="Arial" w:cs="Arial"/>
        </w:rPr>
        <w:t>objednatelem využit</w:t>
      </w:r>
      <w:r w:rsidR="00491AAA" w:rsidRPr="005B4F9E">
        <w:rPr>
          <w:rFonts w:ascii="Arial" w:hAnsi="Arial" w:cs="Arial"/>
        </w:rPr>
        <w:t>a</w:t>
      </w:r>
      <w:r w:rsidR="00AC6C28" w:rsidRPr="005B4F9E">
        <w:rPr>
          <w:rFonts w:ascii="Arial" w:hAnsi="Arial" w:cs="Arial"/>
        </w:rPr>
        <w:t xml:space="preserve">, o rozsahu oprávnění objednatele užívat </w:t>
      </w:r>
      <w:r w:rsidR="00491AAA" w:rsidRPr="005B4F9E">
        <w:rPr>
          <w:rFonts w:ascii="Arial" w:hAnsi="Arial" w:cs="Arial"/>
        </w:rPr>
        <w:t>PD</w:t>
      </w:r>
      <w:r w:rsidR="00AC6C28" w:rsidRPr="005B4F9E">
        <w:rPr>
          <w:rFonts w:ascii="Arial" w:hAnsi="Arial" w:cs="Arial"/>
        </w:rPr>
        <w:t>, jakož i o rozsahu licence udělené zhotovitelem objednateli.</w:t>
      </w:r>
    </w:p>
    <w:p w14:paraId="342410A6" w14:textId="59DFF79C" w:rsidR="00AC6C28" w:rsidRPr="005B4F9E" w:rsidRDefault="00A30D9E" w:rsidP="005B4F9E">
      <w:pPr>
        <w:spacing w:after="80"/>
        <w:ind w:left="709" w:hanging="709"/>
        <w:jc w:val="both"/>
        <w:rPr>
          <w:rFonts w:ascii="Arial" w:hAnsi="Arial" w:cs="Arial"/>
        </w:rPr>
      </w:pPr>
      <w:r w:rsidRPr="005B4F9E">
        <w:rPr>
          <w:rFonts w:ascii="Arial" w:hAnsi="Arial" w:cs="Arial"/>
        </w:rPr>
        <w:t xml:space="preserve">13.3 </w:t>
      </w:r>
      <w:r w:rsidR="005B4F9E">
        <w:rPr>
          <w:rFonts w:ascii="Arial" w:hAnsi="Arial" w:cs="Arial"/>
        </w:rPr>
        <w:tab/>
      </w:r>
      <w:r w:rsidR="00AC6C28" w:rsidRPr="005B4F9E">
        <w:rPr>
          <w:rFonts w:ascii="Arial" w:hAnsi="Arial" w:cs="Arial"/>
        </w:rPr>
        <w:t xml:space="preserve">Zhotovitel je povinen získat od všech nositelů práv k předmětům ochrany podle autorského zákona, kteří se budou podílet na zhotovení </w:t>
      </w:r>
      <w:r w:rsidR="00491AAA" w:rsidRPr="005B4F9E">
        <w:rPr>
          <w:rFonts w:ascii="Arial" w:hAnsi="Arial" w:cs="Arial"/>
        </w:rPr>
        <w:t>PD</w:t>
      </w:r>
      <w:r w:rsidR="00AC6C28" w:rsidRPr="005B4F9E">
        <w:rPr>
          <w:rFonts w:ascii="Arial" w:hAnsi="Arial" w:cs="Arial"/>
        </w:rPr>
        <w:t xml:space="preserve"> dle této smlouvy nebo je</w:t>
      </w:r>
      <w:r w:rsidR="00491AAA" w:rsidRPr="005B4F9E">
        <w:rPr>
          <w:rFonts w:ascii="Arial" w:hAnsi="Arial" w:cs="Arial"/>
        </w:rPr>
        <w:t>jí</w:t>
      </w:r>
      <w:r w:rsidR="00AC6C28" w:rsidRPr="005B4F9E">
        <w:rPr>
          <w:rFonts w:ascii="Arial" w:hAnsi="Arial" w:cs="Arial"/>
        </w:rPr>
        <w:t xml:space="preserve"> části či budou jiným způsobem působit při plnění této smlouvy, licenci k užití </w:t>
      </w:r>
      <w:r w:rsidR="00491AAA" w:rsidRPr="005B4F9E">
        <w:rPr>
          <w:rFonts w:ascii="Arial" w:hAnsi="Arial" w:cs="Arial"/>
        </w:rPr>
        <w:t>PD</w:t>
      </w:r>
      <w:r w:rsidR="00AC6C28" w:rsidRPr="005B4F9E">
        <w:rPr>
          <w:rFonts w:ascii="Arial" w:hAnsi="Arial" w:cs="Arial"/>
        </w:rPr>
        <w:t xml:space="preserve"> nebo je</w:t>
      </w:r>
      <w:r w:rsidR="00491AAA" w:rsidRPr="005B4F9E">
        <w:rPr>
          <w:rFonts w:ascii="Arial" w:hAnsi="Arial" w:cs="Arial"/>
        </w:rPr>
        <w:t>jí</w:t>
      </w:r>
      <w:r w:rsidR="00AC6C28" w:rsidRPr="005B4F9E">
        <w:rPr>
          <w:rFonts w:ascii="Arial" w:hAnsi="Arial" w:cs="Arial"/>
        </w:rPr>
        <w:t xml:space="preserve"> části v rozsahu, v jakém tuto licenci uděluje zhotovitel objednateli dle této smlouvy, a to zejména v neomezeném rozsahu pro účely vyplývající z této smlouvy, tj. pro účely zveřejnění </w:t>
      </w:r>
      <w:r w:rsidR="00491AAA" w:rsidRPr="005B4F9E">
        <w:rPr>
          <w:rFonts w:ascii="Arial" w:hAnsi="Arial" w:cs="Arial"/>
        </w:rPr>
        <w:t>PD</w:t>
      </w:r>
      <w:r w:rsidR="00AC6C28" w:rsidRPr="005B4F9E">
        <w:rPr>
          <w:rFonts w:ascii="Arial" w:hAnsi="Arial" w:cs="Arial"/>
        </w:rPr>
        <w:t xml:space="preserve"> nebo je</w:t>
      </w:r>
      <w:r w:rsidR="00491AAA" w:rsidRPr="005B4F9E">
        <w:rPr>
          <w:rFonts w:ascii="Arial" w:hAnsi="Arial" w:cs="Arial"/>
        </w:rPr>
        <w:t>jí</w:t>
      </w:r>
      <w:r w:rsidR="00AC6C28" w:rsidRPr="005B4F9E">
        <w:rPr>
          <w:rFonts w:ascii="Arial" w:hAnsi="Arial" w:cs="Arial"/>
        </w:rPr>
        <w:t xml:space="preserve"> části, zhotovení</w:t>
      </w:r>
      <w:r w:rsidR="00491AAA" w:rsidRPr="005B4F9E">
        <w:rPr>
          <w:rFonts w:ascii="Arial" w:hAnsi="Arial" w:cs="Arial"/>
        </w:rPr>
        <w:t xml:space="preserve"> a užívání</w:t>
      </w:r>
      <w:r w:rsidR="00AC6C28" w:rsidRPr="005B4F9E">
        <w:rPr>
          <w:rFonts w:ascii="Arial" w:hAnsi="Arial" w:cs="Arial"/>
        </w:rPr>
        <w:t xml:space="preserve"> stavby na základě </w:t>
      </w:r>
      <w:r w:rsidR="00491AAA" w:rsidRPr="005B4F9E">
        <w:rPr>
          <w:rFonts w:ascii="Arial" w:hAnsi="Arial" w:cs="Arial"/>
        </w:rPr>
        <w:t>PD</w:t>
      </w:r>
      <w:r w:rsidR="00AC6C28" w:rsidRPr="005B4F9E">
        <w:rPr>
          <w:rFonts w:ascii="Arial" w:hAnsi="Arial" w:cs="Arial"/>
        </w:rPr>
        <w:t xml:space="preserve"> nebo je</w:t>
      </w:r>
      <w:r w:rsidR="00491AAA" w:rsidRPr="005B4F9E">
        <w:rPr>
          <w:rFonts w:ascii="Arial" w:hAnsi="Arial" w:cs="Arial"/>
        </w:rPr>
        <w:t>jí</w:t>
      </w:r>
      <w:r w:rsidR="00AC6C28" w:rsidRPr="005B4F9E">
        <w:rPr>
          <w:rFonts w:ascii="Arial" w:hAnsi="Arial" w:cs="Arial"/>
        </w:rPr>
        <w:t xml:space="preserve"> části</w:t>
      </w:r>
      <w:r w:rsidR="00A61A3E" w:rsidRPr="005B4F9E">
        <w:rPr>
          <w:rFonts w:ascii="Arial" w:hAnsi="Arial" w:cs="Arial"/>
        </w:rPr>
        <w:t>,</w:t>
      </w:r>
      <w:r w:rsidR="007B568E">
        <w:rPr>
          <w:rFonts w:ascii="Arial" w:hAnsi="Arial" w:cs="Arial"/>
        </w:rPr>
        <w:t xml:space="preserve"> </w:t>
      </w:r>
      <w:r w:rsidR="007B568E">
        <w:rPr>
          <w:rFonts w:ascii="Arial CE" w:hAnsi="Arial CE" w:cs="Arial CE"/>
        </w:rPr>
        <w:t>přípravy a zhotovení projektové dokumentace na rekonstrukci, opravu, změnu</w:t>
      </w:r>
      <w:r w:rsidR="00BF0DD5">
        <w:rPr>
          <w:rFonts w:ascii="Arial CE" w:hAnsi="Arial CE" w:cs="Arial CE"/>
        </w:rPr>
        <w:t xml:space="preserve"> stavby</w:t>
      </w:r>
      <w:r w:rsidR="007B568E">
        <w:rPr>
          <w:rFonts w:ascii="Arial CE" w:hAnsi="Arial CE" w:cs="Arial CE"/>
        </w:rPr>
        <w:t xml:space="preserve"> </w:t>
      </w:r>
      <w:r w:rsidR="00E53ED0">
        <w:rPr>
          <w:rFonts w:ascii="Arial CE" w:hAnsi="Arial CE" w:cs="Arial CE"/>
        </w:rPr>
        <w:t>(dále jen „</w:t>
      </w:r>
      <w:r w:rsidR="007B568E">
        <w:rPr>
          <w:rFonts w:ascii="Arial CE" w:hAnsi="Arial CE" w:cs="Arial CE"/>
        </w:rPr>
        <w:t>změn</w:t>
      </w:r>
      <w:r w:rsidR="00E53ED0">
        <w:rPr>
          <w:rFonts w:ascii="Arial CE" w:hAnsi="Arial CE" w:cs="Arial CE"/>
        </w:rPr>
        <w:t>a</w:t>
      </w:r>
      <w:r w:rsidR="007B568E">
        <w:rPr>
          <w:rFonts w:ascii="Arial CE" w:hAnsi="Arial CE" w:cs="Arial CE"/>
        </w:rPr>
        <w:t xml:space="preserve"> stavby</w:t>
      </w:r>
      <w:r w:rsidR="00E53ED0">
        <w:rPr>
          <w:rFonts w:ascii="Arial CE" w:hAnsi="Arial CE" w:cs="Arial CE"/>
        </w:rPr>
        <w:t>“)</w:t>
      </w:r>
      <w:r w:rsidR="007B568E">
        <w:rPr>
          <w:rFonts w:ascii="Arial CE" w:hAnsi="Arial CE" w:cs="Arial CE"/>
        </w:rPr>
        <w:t>, přípravy a zhotovení změny stavby, jakož i činností s tím souvisejících,</w:t>
      </w:r>
      <w:r w:rsidR="00A61A3E" w:rsidRPr="005B4F9E">
        <w:rPr>
          <w:rFonts w:ascii="Arial" w:hAnsi="Arial" w:cs="Arial"/>
        </w:rPr>
        <w:t xml:space="preserve"> a to ke všem způsobům užití díla</w:t>
      </w:r>
      <w:r w:rsidR="00AC6C28" w:rsidRPr="005B4F9E">
        <w:rPr>
          <w:rFonts w:ascii="Arial" w:hAnsi="Arial" w:cs="Arial"/>
        </w:rPr>
        <w:t>.</w:t>
      </w:r>
      <w:r w:rsidR="00904E8A">
        <w:rPr>
          <w:rFonts w:ascii="Arial" w:hAnsi="Arial" w:cs="Arial"/>
        </w:rPr>
        <w:t xml:space="preserve"> Zveřejněním PD se pro účely této smlouvy rozumí</w:t>
      </w:r>
      <w:r w:rsidR="00904E8A" w:rsidRPr="00A04FE5">
        <w:rPr>
          <w:rFonts w:ascii="Arial CE" w:hAnsi="Arial CE"/>
        </w:rPr>
        <w:t xml:space="preserve"> vystav</w:t>
      </w:r>
      <w:r w:rsidR="00904E8A">
        <w:rPr>
          <w:rFonts w:ascii="Arial CE" w:hAnsi="Arial CE"/>
        </w:rPr>
        <w:t>ení PD</w:t>
      </w:r>
      <w:r w:rsidR="00904E8A" w:rsidRPr="00A04FE5">
        <w:rPr>
          <w:rFonts w:ascii="Arial CE" w:hAnsi="Arial CE"/>
        </w:rPr>
        <w:t>, sdělov</w:t>
      </w:r>
      <w:r w:rsidR="00904E8A">
        <w:rPr>
          <w:rFonts w:ascii="Arial CE" w:hAnsi="Arial CE"/>
        </w:rPr>
        <w:t>ání</w:t>
      </w:r>
      <w:r w:rsidR="00904E8A" w:rsidRPr="00A04FE5">
        <w:rPr>
          <w:rFonts w:ascii="Arial CE" w:hAnsi="Arial CE"/>
        </w:rPr>
        <w:t xml:space="preserve"> veřejnosti zejména prostřednictvím novin, televize, internetu</w:t>
      </w:r>
      <w:r w:rsidR="00904E8A">
        <w:rPr>
          <w:rFonts w:ascii="Arial CE" w:hAnsi="Arial CE"/>
        </w:rPr>
        <w:t>.</w:t>
      </w:r>
      <w:r w:rsidR="00AC6C28" w:rsidRPr="005B4F9E">
        <w:rPr>
          <w:rFonts w:ascii="Arial" w:hAnsi="Arial" w:cs="Arial"/>
        </w:rPr>
        <w:t xml:space="preserve"> Licence musí zahrnovat též svolení ke zpracování či jiné změně </w:t>
      </w:r>
      <w:r w:rsidR="00A61A3E" w:rsidRPr="005B4F9E">
        <w:rPr>
          <w:rFonts w:ascii="Arial" w:hAnsi="Arial" w:cs="Arial"/>
        </w:rPr>
        <w:t>PD</w:t>
      </w:r>
      <w:r w:rsidR="00AC6C28" w:rsidRPr="005B4F9E">
        <w:rPr>
          <w:rFonts w:ascii="Arial" w:hAnsi="Arial" w:cs="Arial"/>
        </w:rPr>
        <w:t xml:space="preserve"> nebo je</w:t>
      </w:r>
      <w:r w:rsidR="00A61A3E" w:rsidRPr="005B4F9E">
        <w:rPr>
          <w:rFonts w:ascii="Arial" w:hAnsi="Arial" w:cs="Arial"/>
        </w:rPr>
        <w:t>jí</w:t>
      </w:r>
      <w:r w:rsidR="00AC6C28" w:rsidRPr="005B4F9E">
        <w:rPr>
          <w:rFonts w:ascii="Arial" w:hAnsi="Arial" w:cs="Arial"/>
        </w:rPr>
        <w:t xml:space="preserve"> části, spojení </w:t>
      </w:r>
      <w:r w:rsidR="00904E8A">
        <w:rPr>
          <w:rFonts w:ascii="Arial" w:hAnsi="Arial" w:cs="Arial"/>
        </w:rPr>
        <w:t>PD</w:t>
      </w:r>
      <w:r w:rsidR="00AC6C28" w:rsidRPr="005B4F9E">
        <w:rPr>
          <w:rFonts w:ascii="Arial" w:hAnsi="Arial" w:cs="Arial"/>
        </w:rPr>
        <w:t xml:space="preserve"> nebo je</w:t>
      </w:r>
      <w:r w:rsidR="00904E8A">
        <w:rPr>
          <w:rFonts w:ascii="Arial" w:hAnsi="Arial" w:cs="Arial"/>
        </w:rPr>
        <w:t>jí</w:t>
      </w:r>
      <w:r w:rsidR="00AC6C28" w:rsidRPr="005B4F9E">
        <w:rPr>
          <w:rFonts w:ascii="Arial" w:hAnsi="Arial" w:cs="Arial"/>
        </w:rPr>
        <w:t xml:space="preserve"> části s jinými díly či prvky a svolení k poskytnutí oprávnění tvořící součást licence třetí osobě dle § 2363 zákona č. 89/2012 Sb., občanského zákoníku (dále jen „občanský zákoník“) a k postoupení licence třetí osobě dle § 2364 občanského zákoníku. Zhotovitel je povinen uhradit nositelům práv odměny za poskytnutí takových licencí. </w:t>
      </w:r>
    </w:p>
    <w:p w14:paraId="669F8F03" w14:textId="4751DF69" w:rsidR="00A30D9E" w:rsidRPr="005B4F9E" w:rsidRDefault="00AC6C28" w:rsidP="005B4F9E">
      <w:pPr>
        <w:pStyle w:val="Nadpis2"/>
        <w:numPr>
          <w:ilvl w:val="1"/>
          <w:numId w:val="36"/>
        </w:numPr>
        <w:spacing w:after="80"/>
        <w:ind w:left="709" w:hanging="709"/>
        <w:rPr>
          <w:rFonts w:ascii="Arial" w:hAnsi="Arial" w:cs="Arial"/>
          <w:sz w:val="20"/>
          <w:szCs w:val="20"/>
        </w:rPr>
      </w:pPr>
      <w:r w:rsidRPr="005B4F9E">
        <w:rPr>
          <w:rFonts w:ascii="Arial" w:hAnsi="Arial" w:cs="Arial"/>
          <w:sz w:val="20"/>
          <w:szCs w:val="20"/>
        </w:rPr>
        <w:t>Zhotovitel je povinen zajistit oprávnění disponovat s </w:t>
      </w:r>
      <w:r w:rsidR="00A61A3E" w:rsidRPr="005B4F9E">
        <w:rPr>
          <w:rFonts w:ascii="Arial" w:hAnsi="Arial" w:cs="Arial"/>
          <w:sz w:val="20"/>
          <w:szCs w:val="20"/>
        </w:rPr>
        <w:t>PD nebo její</w:t>
      </w:r>
      <w:r w:rsidRPr="005B4F9E">
        <w:rPr>
          <w:rFonts w:ascii="Arial" w:hAnsi="Arial" w:cs="Arial"/>
          <w:sz w:val="20"/>
          <w:szCs w:val="20"/>
        </w:rPr>
        <w:t xml:space="preserve"> částí ve smyslu § 58 odst. 1 a § 59 autorského zákona, </w:t>
      </w:r>
      <w:proofErr w:type="gramStart"/>
      <w:r w:rsidRPr="005B4F9E">
        <w:rPr>
          <w:rFonts w:ascii="Arial" w:hAnsi="Arial" w:cs="Arial"/>
          <w:sz w:val="20"/>
          <w:szCs w:val="20"/>
        </w:rPr>
        <w:t>t.j.</w:t>
      </w:r>
      <w:proofErr w:type="gramEnd"/>
      <w:r w:rsidRPr="005B4F9E">
        <w:rPr>
          <w:rFonts w:ascii="Arial" w:hAnsi="Arial" w:cs="Arial"/>
          <w:sz w:val="20"/>
          <w:szCs w:val="20"/>
        </w:rPr>
        <w:t xml:space="preserve"> upravit svůj vztah ke </w:t>
      </w:r>
      <w:proofErr w:type="gramStart"/>
      <w:r w:rsidRPr="005B4F9E">
        <w:rPr>
          <w:rFonts w:ascii="Arial" w:hAnsi="Arial" w:cs="Arial"/>
          <w:sz w:val="20"/>
          <w:szCs w:val="20"/>
        </w:rPr>
        <w:t>všem  osobám</w:t>
      </w:r>
      <w:proofErr w:type="gramEnd"/>
      <w:r w:rsidRPr="005B4F9E">
        <w:rPr>
          <w:rFonts w:ascii="Arial" w:hAnsi="Arial" w:cs="Arial"/>
          <w:sz w:val="20"/>
          <w:szCs w:val="20"/>
        </w:rPr>
        <w:t xml:space="preserve">, které se budou podílet na vytvoření </w:t>
      </w:r>
      <w:r w:rsidR="00A61A3E" w:rsidRPr="005B4F9E">
        <w:rPr>
          <w:rFonts w:ascii="Arial" w:hAnsi="Arial" w:cs="Arial"/>
          <w:sz w:val="20"/>
          <w:szCs w:val="20"/>
        </w:rPr>
        <w:t>PD</w:t>
      </w:r>
      <w:r w:rsidRPr="005B4F9E">
        <w:rPr>
          <w:rFonts w:ascii="Arial" w:hAnsi="Arial" w:cs="Arial"/>
          <w:sz w:val="20"/>
          <w:szCs w:val="20"/>
        </w:rPr>
        <w:t xml:space="preserve"> nebo je</w:t>
      </w:r>
      <w:r w:rsidR="00A61A3E" w:rsidRPr="005B4F9E">
        <w:rPr>
          <w:rFonts w:ascii="Arial" w:hAnsi="Arial" w:cs="Arial"/>
          <w:sz w:val="20"/>
          <w:szCs w:val="20"/>
        </w:rPr>
        <w:t>jí</w:t>
      </w:r>
      <w:r w:rsidRPr="005B4F9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B4F9E">
        <w:rPr>
          <w:rFonts w:ascii="Arial" w:hAnsi="Arial" w:cs="Arial"/>
          <w:sz w:val="20"/>
          <w:szCs w:val="20"/>
        </w:rPr>
        <w:t>části  tak</w:t>
      </w:r>
      <w:proofErr w:type="gramEnd"/>
      <w:r w:rsidRPr="005B4F9E">
        <w:rPr>
          <w:rFonts w:ascii="Arial" w:hAnsi="Arial" w:cs="Arial"/>
          <w:sz w:val="20"/>
          <w:szCs w:val="20"/>
        </w:rPr>
        <w:t xml:space="preserve">, aby tyto nemohly vznášet vůči objednateli žádné oprávněné nároky a požadavky z titulu autorství, resp. spoluautorství, k </w:t>
      </w:r>
      <w:r w:rsidR="00A61A3E" w:rsidRPr="005B4F9E">
        <w:rPr>
          <w:rFonts w:ascii="Arial" w:hAnsi="Arial" w:cs="Arial"/>
          <w:sz w:val="20"/>
          <w:szCs w:val="20"/>
        </w:rPr>
        <w:t>PD</w:t>
      </w:r>
      <w:r w:rsidRPr="005B4F9E">
        <w:rPr>
          <w:rFonts w:ascii="Arial" w:hAnsi="Arial" w:cs="Arial"/>
          <w:sz w:val="20"/>
          <w:szCs w:val="20"/>
        </w:rPr>
        <w:t xml:space="preserve"> nebo je</w:t>
      </w:r>
      <w:r w:rsidR="00A61A3E" w:rsidRPr="005B4F9E">
        <w:rPr>
          <w:rFonts w:ascii="Arial" w:hAnsi="Arial" w:cs="Arial"/>
          <w:sz w:val="20"/>
          <w:szCs w:val="20"/>
        </w:rPr>
        <w:t>jí</w:t>
      </w:r>
      <w:r w:rsidRPr="005B4F9E">
        <w:rPr>
          <w:rFonts w:ascii="Arial" w:hAnsi="Arial" w:cs="Arial"/>
          <w:sz w:val="20"/>
          <w:szCs w:val="20"/>
        </w:rPr>
        <w:t xml:space="preserve"> části. </w:t>
      </w:r>
    </w:p>
    <w:p w14:paraId="123E56B6" w14:textId="5A548F05" w:rsidR="00AC6C28" w:rsidRPr="005B4F9E" w:rsidRDefault="00AC6C28" w:rsidP="005B4F9E">
      <w:pPr>
        <w:pStyle w:val="Nadpis2"/>
        <w:numPr>
          <w:ilvl w:val="1"/>
          <w:numId w:val="36"/>
        </w:numPr>
        <w:spacing w:after="80"/>
        <w:ind w:left="709" w:hanging="709"/>
        <w:rPr>
          <w:rFonts w:ascii="Arial" w:hAnsi="Arial" w:cs="Arial"/>
          <w:sz w:val="20"/>
          <w:szCs w:val="20"/>
        </w:rPr>
      </w:pPr>
      <w:r w:rsidRPr="005B4F9E">
        <w:rPr>
          <w:rFonts w:ascii="Arial" w:hAnsi="Arial" w:cs="Arial"/>
          <w:sz w:val="20"/>
          <w:szCs w:val="20"/>
        </w:rPr>
        <w:t xml:space="preserve">Zhotovitel poskytuje tímto objednateli výhradní licenci k užití </w:t>
      </w:r>
      <w:r w:rsidR="00A61A3E" w:rsidRPr="005B4F9E">
        <w:rPr>
          <w:rFonts w:ascii="Arial" w:hAnsi="Arial" w:cs="Arial"/>
          <w:sz w:val="20"/>
          <w:szCs w:val="20"/>
        </w:rPr>
        <w:t>PD</w:t>
      </w:r>
      <w:r w:rsidRPr="005B4F9E">
        <w:rPr>
          <w:rFonts w:ascii="Arial" w:hAnsi="Arial" w:cs="Arial"/>
          <w:sz w:val="20"/>
          <w:szCs w:val="20"/>
        </w:rPr>
        <w:t xml:space="preserve"> nebo je</w:t>
      </w:r>
      <w:r w:rsidR="00A61A3E" w:rsidRPr="005B4F9E">
        <w:rPr>
          <w:rFonts w:ascii="Arial" w:hAnsi="Arial" w:cs="Arial"/>
          <w:sz w:val="20"/>
          <w:szCs w:val="20"/>
        </w:rPr>
        <w:t>jí</w:t>
      </w:r>
      <w:r w:rsidRPr="005B4F9E">
        <w:rPr>
          <w:rFonts w:ascii="Arial" w:hAnsi="Arial" w:cs="Arial"/>
          <w:sz w:val="20"/>
          <w:szCs w:val="20"/>
        </w:rPr>
        <w:t xml:space="preserve"> části v neomezeném rozsahu pro účely vyplývající z této smlouvy, tj. </w:t>
      </w:r>
      <w:r w:rsidR="00A61A3E" w:rsidRPr="005B4F9E">
        <w:rPr>
          <w:rFonts w:ascii="Arial" w:hAnsi="Arial" w:cs="Arial"/>
          <w:sz w:val="20"/>
          <w:szCs w:val="20"/>
        </w:rPr>
        <w:t>pro účely zveřejnění PD nebo její části, zhotovení a užívání stavby na základě PD nebo její části</w:t>
      </w:r>
      <w:r w:rsidRPr="005B4F9E">
        <w:rPr>
          <w:rFonts w:ascii="Arial" w:hAnsi="Arial" w:cs="Arial"/>
          <w:sz w:val="20"/>
          <w:szCs w:val="20"/>
        </w:rPr>
        <w:t>,</w:t>
      </w:r>
      <w:r w:rsidR="00E53ED0">
        <w:rPr>
          <w:rFonts w:ascii="Arial" w:hAnsi="Arial" w:cs="Arial"/>
          <w:sz w:val="20"/>
          <w:szCs w:val="20"/>
        </w:rPr>
        <w:t xml:space="preserve"> </w:t>
      </w:r>
      <w:r w:rsidR="00E53ED0">
        <w:rPr>
          <w:rFonts w:ascii="Arial CE" w:hAnsi="Arial CE" w:cs="Arial CE"/>
          <w:sz w:val="20"/>
          <w:szCs w:val="20"/>
        </w:rPr>
        <w:t>přípravy a zhotovení projektové dokumentace na změnu stavby, přípravy a zhotovení změny stavby, jakož i činností s tím souvisejících</w:t>
      </w:r>
      <w:r w:rsidR="00E53ED0">
        <w:rPr>
          <w:rFonts w:ascii="Arial CE" w:hAnsi="Arial CE" w:cs="Arial CE"/>
        </w:rPr>
        <w:t>,</w:t>
      </w:r>
      <w:r w:rsidR="00E53ED0" w:rsidRPr="005B4F9E">
        <w:rPr>
          <w:rFonts w:ascii="Arial" w:hAnsi="Arial" w:cs="Arial"/>
        </w:rPr>
        <w:t xml:space="preserve"> </w:t>
      </w:r>
      <w:r w:rsidRPr="005B4F9E">
        <w:rPr>
          <w:rFonts w:ascii="Arial" w:hAnsi="Arial" w:cs="Arial"/>
          <w:sz w:val="20"/>
          <w:szCs w:val="20"/>
        </w:rPr>
        <w:t xml:space="preserve"> a to ke všem způsobům užití díla. Vzhledem k povaze </w:t>
      </w:r>
      <w:r w:rsidR="00A61A3E" w:rsidRPr="005B4F9E">
        <w:rPr>
          <w:rFonts w:ascii="Arial" w:hAnsi="Arial" w:cs="Arial"/>
          <w:sz w:val="20"/>
          <w:szCs w:val="20"/>
        </w:rPr>
        <w:t>PD</w:t>
      </w:r>
      <w:r w:rsidRPr="005B4F9E">
        <w:rPr>
          <w:rFonts w:ascii="Arial" w:hAnsi="Arial" w:cs="Arial"/>
          <w:sz w:val="20"/>
          <w:szCs w:val="20"/>
        </w:rPr>
        <w:t xml:space="preserve"> a je</w:t>
      </w:r>
      <w:r w:rsidR="00A61A3E" w:rsidRPr="005B4F9E">
        <w:rPr>
          <w:rFonts w:ascii="Arial" w:hAnsi="Arial" w:cs="Arial"/>
          <w:sz w:val="20"/>
          <w:szCs w:val="20"/>
        </w:rPr>
        <w:t>jímu</w:t>
      </w:r>
      <w:r w:rsidR="002257A0" w:rsidRPr="005B4F9E">
        <w:rPr>
          <w:rFonts w:ascii="Arial" w:hAnsi="Arial" w:cs="Arial"/>
          <w:sz w:val="20"/>
          <w:szCs w:val="20"/>
        </w:rPr>
        <w:t xml:space="preserve"> účelu</w:t>
      </w:r>
      <w:r w:rsidRPr="005B4F9E">
        <w:rPr>
          <w:rFonts w:ascii="Arial" w:hAnsi="Arial" w:cs="Arial"/>
          <w:sz w:val="20"/>
          <w:szCs w:val="20"/>
        </w:rPr>
        <w:t xml:space="preserve"> je časový rozsah licence neomezen. Smluvní strany se dohodly, že vzhledem k účelu smlouvy, není zhotovitel oprávněn udělenou licenci vypovědět. Licenci poskytuje zhotovitel objednateli bezúplatně.</w:t>
      </w:r>
    </w:p>
    <w:p w14:paraId="7C9137D0" w14:textId="1C2F2760" w:rsidR="00AC6C28" w:rsidRPr="005B4F9E" w:rsidRDefault="00A30D9E" w:rsidP="005B4F9E">
      <w:pPr>
        <w:spacing w:after="80"/>
        <w:ind w:left="709" w:hanging="709"/>
        <w:jc w:val="both"/>
        <w:rPr>
          <w:rFonts w:ascii="Arial" w:hAnsi="Arial" w:cs="Arial"/>
        </w:rPr>
      </w:pPr>
      <w:r w:rsidRPr="005B4F9E">
        <w:rPr>
          <w:rFonts w:ascii="Arial" w:hAnsi="Arial" w:cs="Arial"/>
        </w:rPr>
        <w:t>13.6</w:t>
      </w:r>
      <w:r w:rsidR="005B4F9E">
        <w:rPr>
          <w:rFonts w:ascii="Arial" w:hAnsi="Arial" w:cs="Arial"/>
        </w:rPr>
        <w:tab/>
      </w:r>
      <w:r w:rsidR="00AC6C28" w:rsidRPr="005B4F9E">
        <w:rPr>
          <w:rFonts w:ascii="Arial" w:hAnsi="Arial" w:cs="Arial"/>
        </w:rPr>
        <w:t xml:space="preserve">Licence zahrnuje též svolení ke zpracování či jiné změně </w:t>
      </w:r>
      <w:r w:rsidR="00904E8A">
        <w:rPr>
          <w:rFonts w:ascii="Arial" w:hAnsi="Arial" w:cs="Arial"/>
        </w:rPr>
        <w:t>PD</w:t>
      </w:r>
      <w:r w:rsidR="00AC6C28" w:rsidRPr="005B4F9E">
        <w:rPr>
          <w:rFonts w:ascii="Arial" w:hAnsi="Arial" w:cs="Arial"/>
        </w:rPr>
        <w:t xml:space="preserve"> nebo je</w:t>
      </w:r>
      <w:r w:rsidR="00904E8A">
        <w:rPr>
          <w:rFonts w:ascii="Arial" w:hAnsi="Arial" w:cs="Arial"/>
        </w:rPr>
        <w:t>jí</w:t>
      </w:r>
      <w:r w:rsidR="00AC6C28" w:rsidRPr="005B4F9E">
        <w:rPr>
          <w:rFonts w:ascii="Arial" w:hAnsi="Arial" w:cs="Arial"/>
        </w:rPr>
        <w:t xml:space="preserve"> části, spojení </w:t>
      </w:r>
      <w:r w:rsidR="00904E8A">
        <w:rPr>
          <w:rFonts w:ascii="Arial" w:hAnsi="Arial" w:cs="Arial"/>
        </w:rPr>
        <w:t>PD</w:t>
      </w:r>
      <w:r w:rsidR="00AC6C28" w:rsidRPr="005B4F9E">
        <w:rPr>
          <w:rFonts w:ascii="Arial" w:hAnsi="Arial" w:cs="Arial"/>
        </w:rPr>
        <w:t xml:space="preserve"> s jinými díly či prvky a svolení k poskytnutí oprávnění tvořící součást licence třetí osobě a k postoupení licence třetí osobě dle § 2363 a § 2364 občanského zákoníku.</w:t>
      </w:r>
    </w:p>
    <w:p w14:paraId="6A173380" w14:textId="77777777" w:rsidR="00A30D9E" w:rsidRPr="005B4F9E" w:rsidRDefault="00AC6C28" w:rsidP="005B4F9E">
      <w:pPr>
        <w:pStyle w:val="Nadpis2"/>
        <w:numPr>
          <w:ilvl w:val="1"/>
          <w:numId w:val="37"/>
        </w:numPr>
        <w:spacing w:after="80"/>
        <w:ind w:left="709" w:hanging="709"/>
        <w:rPr>
          <w:rFonts w:ascii="Arial" w:hAnsi="Arial" w:cs="Arial"/>
          <w:sz w:val="20"/>
          <w:szCs w:val="20"/>
        </w:rPr>
      </w:pPr>
      <w:r w:rsidRPr="005B4F9E">
        <w:rPr>
          <w:rFonts w:ascii="Arial" w:hAnsi="Arial" w:cs="Arial"/>
          <w:sz w:val="20"/>
          <w:szCs w:val="20"/>
        </w:rPr>
        <w:t xml:space="preserve">Smluvní strany se dohodly, že objednatel není povinen licenci využít. Smluvní strany se dohodly, že §§ 2378 </w:t>
      </w:r>
      <w:proofErr w:type="gramStart"/>
      <w:r w:rsidRPr="005B4F9E">
        <w:rPr>
          <w:rFonts w:ascii="Arial" w:hAnsi="Arial" w:cs="Arial"/>
          <w:sz w:val="20"/>
          <w:szCs w:val="20"/>
        </w:rPr>
        <w:t>-  2382</w:t>
      </w:r>
      <w:proofErr w:type="gramEnd"/>
      <w:r w:rsidRPr="005B4F9E">
        <w:rPr>
          <w:rFonts w:ascii="Arial" w:hAnsi="Arial" w:cs="Arial"/>
          <w:sz w:val="20"/>
          <w:szCs w:val="20"/>
        </w:rPr>
        <w:t xml:space="preserve"> občanského zákoníku se nepoužijí.</w:t>
      </w:r>
    </w:p>
    <w:p w14:paraId="171FA8F8" w14:textId="77777777" w:rsidR="00A30D9E" w:rsidRPr="005B4F9E" w:rsidRDefault="00AC6C28" w:rsidP="005B4F9E">
      <w:pPr>
        <w:pStyle w:val="Nadpis2"/>
        <w:numPr>
          <w:ilvl w:val="1"/>
          <w:numId w:val="37"/>
        </w:numPr>
        <w:spacing w:after="80"/>
        <w:ind w:left="709" w:hanging="709"/>
        <w:rPr>
          <w:rFonts w:ascii="Arial" w:hAnsi="Arial" w:cs="Arial"/>
          <w:sz w:val="20"/>
          <w:szCs w:val="20"/>
        </w:rPr>
      </w:pPr>
      <w:r w:rsidRPr="005B4F9E">
        <w:rPr>
          <w:rFonts w:ascii="Arial" w:hAnsi="Arial" w:cs="Arial"/>
          <w:sz w:val="20"/>
          <w:szCs w:val="20"/>
        </w:rPr>
        <w:t>V případě, že zhotovitel poruší povinnost uvedenou v tomto článku, odpovídá objednateli za vzniklou škodu.</w:t>
      </w:r>
    </w:p>
    <w:p w14:paraId="34A1E20D" w14:textId="77777777" w:rsidR="00AC6C28" w:rsidRPr="005B4F9E" w:rsidRDefault="00AC6C28" w:rsidP="005B4F9E">
      <w:pPr>
        <w:pStyle w:val="Nadpis2"/>
        <w:numPr>
          <w:ilvl w:val="1"/>
          <w:numId w:val="37"/>
        </w:numPr>
        <w:spacing w:after="80"/>
        <w:ind w:left="709" w:hanging="709"/>
        <w:rPr>
          <w:rFonts w:ascii="Arial" w:hAnsi="Arial" w:cs="Arial"/>
          <w:sz w:val="20"/>
          <w:szCs w:val="20"/>
        </w:rPr>
      </w:pPr>
      <w:r w:rsidRPr="005B4F9E">
        <w:rPr>
          <w:rFonts w:ascii="Arial" w:hAnsi="Arial" w:cs="Arial"/>
          <w:sz w:val="20"/>
          <w:szCs w:val="20"/>
        </w:rPr>
        <w:t xml:space="preserve">Odstoupením od smlouvy nejsou dotčena ustanovení tohoto článku k příslušné části </w:t>
      </w:r>
      <w:r w:rsidR="002257A0" w:rsidRPr="005B4F9E">
        <w:rPr>
          <w:rFonts w:ascii="Arial" w:hAnsi="Arial" w:cs="Arial"/>
          <w:sz w:val="20"/>
          <w:szCs w:val="20"/>
        </w:rPr>
        <w:t>PD</w:t>
      </w:r>
      <w:r w:rsidRPr="005B4F9E">
        <w:rPr>
          <w:rFonts w:ascii="Arial" w:hAnsi="Arial" w:cs="Arial"/>
          <w:sz w:val="20"/>
          <w:szCs w:val="20"/>
        </w:rPr>
        <w:t>, kterou zhotovitel zhotovil do doby odstoupení objednatele od této smlouvy.</w:t>
      </w:r>
    </w:p>
    <w:p w14:paraId="4169C9CA" w14:textId="77777777" w:rsidR="00AC6C28" w:rsidRPr="006D074C" w:rsidRDefault="00AC6C28" w:rsidP="006D074C"/>
    <w:p w14:paraId="7D0D0416" w14:textId="77777777" w:rsidR="006D074C" w:rsidRPr="006D074C" w:rsidRDefault="006D074C" w:rsidP="006D074C"/>
    <w:p w14:paraId="126F25A6" w14:textId="77777777" w:rsidR="00AC6C28" w:rsidRPr="00926127" w:rsidRDefault="00AC6C28" w:rsidP="00AC6C28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Závěrečná ujednání                                 </w:t>
      </w:r>
    </w:p>
    <w:p w14:paraId="4D040DEC" w14:textId="77777777" w:rsidR="00B24F83" w:rsidRPr="001353F6" w:rsidRDefault="002457AC" w:rsidP="001353F6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1353F6">
        <w:rPr>
          <w:rFonts w:ascii="Arial" w:hAnsi="Arial" w:cs="Arial"/>
          <w:sz w:val="20"/>
          <w:szCs w:val="20"/>
        </w:rPr>
        <w:t>O</w:t>
      </w:r>
      <w:r w:rsidR="00B24F83" w:rsidRPr="001353F6">
        <w:rPr>
          <w:rFonts w:ascii="Arial" w:hAnsi="Arial" w:cs="Arial"/>
          <w:sz w:val="20"/>
          <w:szCs w:val="20"/>
        </w:rPr>
        <w:t>bjednatel může od t</w:t>
      </w:r>
      <w:r w:rsidRPr="001353F6">
        <w:rPr>
          <w:rFonts w:ascii="Arial" w:hAnsi="Arial" w:cs="Arial"/>
          <w:sz w:val="20"/>
          <w:szCs w:val="20"/>
        </w:rPr>
        <w:t>éto smlouvy odstoupit v těchto případech:</w:t>
      </w:r>
    </w:p>
    <w:p w14:paraId="2F96EE8D" w14:textId="77777777" w:rsidR="002457AC" w:rsidRPr="001353F6" w:rsidRDefault="002457AC" w:rsidP="001353F6">
      <w:pPr>
        <w:pStyle w:val="Odstavecseseznamem"/>
        <w:numPr>
          <w:ilvl w:val="0"/>
          <w:numId w:val="33"/>
        </w:numPr>
        <w:spacing w:after="80"/>
        <w:ind w:left="993" w:hanging="284"/>
        <w:rPr>
          <w:rFonts w:ascii="Arial" w:hAnsi="Arial" w:cs="Arial"/>
        </w:rPr>
      </w:pPr>
      <w:r w:rsidRPr="001353F6">
        <w:rPr>
          <w:rFonts w:ascii="Arial" w:hAnsi="Arial" w:cs="Arial"/>
        </w:rPr>
        <w:t>poruší-li zhotovitel povinnost uvedenou v odst. 8.2</w:t>
      </w:r>
      <w:r w:rsidR="00B817DC">
        <w:rPr>
          <w:rFonts w:ascii="Arial" w:hAnsi="Arial" w:cs="Arial"/>
        </w:rPr>
        <w:t>1</w:t>
      </w:r>
      <w:r w:rsidRPr="001353F6">
        <w:rPr>
          <w:rFonts w:ascii="Arial" w:hAnsi="Arial" w:cs="Arial"/>
        </w:rPr>
        <w:t xml:space="preserve"> této smlouvy nebo</w:t>
      </w:r>
    </w:p>
    <w:p w14:paraId="4C4A6C91" w14:textId="77777777" w:rsidR="002457AC" w:rsidRPr="001353F6" w:rsidRDefault="002457AC" w:rsidP="001353F6">
      <w:pPr>
        <w:pStyle w:val="Odstavecseseznamem"/>
        <w:numPr>
          <w:ilvl w:val="0"/>
          <w:numId w:val="33"/>
        </w:numPr>
        <w:spacing w:after="80"/>
        <w:ind w:left="993" w:hanging="284"/>
        <w:rPr>
          <w:rFonts w:ascii="Arial" w:hAnsi="Arial" w:cs="Arial"/>
        </w:rPr>
      </w:pPr>
      <w:r w:rsidRPr="001353F6">
        <w:rPr>
          <w:rFonts w:ascii="Arial" w:hAnsi="Arial" w:cs="Arial"/>
        </w:rPr>
        <w:t>bude-li zhotovitel provádět stavbu v rozporu s dokumentací pro povolení záměru nebo</w:t>
      </w:r>
    </w:p>
    <w:p w14:paraId="5E33CC3E" w14:textId="77777777" w:rsidR="002457AC" w:rsidRPr="001353F6" w:rsidRDefault="002457AC" w:rsidP="001353F6">
      <w:pPr>
        <w:pStyle w:val="Odstavecseseznamem"/>
        <w:numPr>
          <w:ilvl w:val="0"/>
          <w:numId w:val="33"/>
        </w:numPr>
        <w:spacing w:after="80"/>
        <w:ind w:left="993" w:hanging="284"/>
        <w:rPr>
          <w:rFonts w:ascii="Arial" w:hAnsi="Arial" w:cs="Arial"/>
        </w:rPr>
      </w:pPr>
      <w:r w:rsidRPr="001353F6">
        <w:rPr>
          <w:rFonts w:ascii="Arial" w:hAnsi="Arial" w:cs="Arial"/>
        </w:rPr>
        <w:t>nedodrží-li zhotovitel tuto smlouvu nebo</w:t>
      </w:r>
    </w:p>
    <w:p w14:paraId="042F5100" w14:textId="77777777" w:rsidR="001353F6" w:rsidRPr="001353F6" w:rsidRDefault="001353F6" w:rsidP="001353F6">
      <w:pPr>
        <w:pStyle w:val="Odstavecseseznamem"/>
        <w:numPr>
          <w:ilvl w:val="0"/>
          <w:numId w:val="33"/>
        </w:numPr>
        <w:spacing w:after="80"/>
        <w:ind w:left="993" w:hanging="284"/>
        <w:rPr>
          <w:rFonts w:ascii="Arial" w:hAnsi="Arial" w:cs="Arial"/>
        </w:rPr>
      </w:pPr>
      <w:r w:rsidRPr="001353F6">
        <w:rPr>
          <w:rFonts w:ascii="Arial" w:hAnsi="Arial" w:cs="Arial"/>
        </w:rPr>
        <w:t>nebude-li povolení záměru vydáno ve lhůtě do …… nebo</w:t>
      </w:r>
    </w:p>
    <w:p w14:paraId="264324C0" w14:textId="77777777" w:rsidR="001353F6" w:rsidRPr="001353F6" w:rsidRDefault="001353F6" w:rsidP="001353F6">
      <w:pPr>
        <w:pStyle w:val="Odstavecseseznamem"/>
        <w:numPr>
          <w:ilvl w:val="0"/>
          <w:numId w:val="33"/>
        </w:numPr>
        <w:spacing w:after="80"/>
        <w:ind w:left="993" w:hanging="284"/>
        <w:rPr>
          <w:rFonts w:ascii="Arial" w:hAnsi="Arial" w:cs="Arial"/>
        </w:rPr>
      </w:pPr>
      <w:r w:rsidRPr="001353F6">
        <w:rPr>
          <w:rFonts w:ascii="Arial" w:hAnsi="Arial" w:cs="Arial"/>
        </w:rPr>
        <w:t>bude-li ve vztahu ke zhotoviteli, který bude v postavení dlužníka, zahájeno insolvenční řízení nebo</w:t>
      </w:r>
    </w:p>
    <w:p w14:paraId="78E5929E" w14:textId="77777777" w:rsidR="00904E8A" w:rsidRDefault="001353F6" w:rsidP="001353F6">
      <w:pPr>
        <w:pStyle w:val="Odstavecseseznamem"/>
        <w:numPr>
          <w:ilvl w:val="0"/>
          <w:numId w:val="33"/>
        </w:numPr>
        <w:spacing w:after="80"/>
        <w:ind w:left="993" w:hanging="284"/>
        <w:rPr>
          <w:rFonts w:ascii="Arial" w:hAnsi="Arial" w:cs="Arial"/>
        </w:rPr>
      </w:pPr>
      <w:r w:rsidRPr="001353F6">
        <w:rPr>
          <w:rFonts w:ascii="Arial" w:hAnsi="Arial" w:cs="Arial"/>
        </w:rPr>
        <w:t>stane-li se dokončení díla z právních či faktických důvodů objektivně nemožným</w:t>
      </w:r>
      <w:r w:rsidR="00904E8A">
        <w:rPr>
          <w:rFonts w:ascii="Arial" w:hAnsi="Arial" w:cs="Arial"/>
        </w:rPr>
        <w:t xml:space="preserve"> nebo</w:t>
      </w:r>
    </w:p>
    <w:p w14:paraId="1A36B26F" w14:textId="77777777" w:rsidR="001353F6" w:rsidRDefault="00904E8A" w:rsidP="001353F6">
      <w:pPr>
        <w:pStyle w:val="Odstavecseseznamem"/>
        <w:numPr>
          <w:ilvl w:val="0"/>
          <w:numId w:val="33"/>
        </w:numPr>
        <w:spacing w:after="80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v dalších případech uvedených v této smlouvě</w:t>
      </w:r>
      <w:r w:rsidR="001353F6" w:rsidRPr="001353F6">
        <w:rPr>
          <w:rFonts w:ascii="Arial" w:hAnsi="Arial" w:cs="Arial"/>
        </w:rPr>
        <w:t>.</w:t>
      </w:r>
    </w:p>
    <w:p w14:paraId="3F6809B1" w14:textId="77777777" w:rsidR="00DE7E6D" w:rsidRPr="00DE7E6D" w:rsidRDefault="00DE7E6D" w:rsidP="00DE7E6D">
      <w:pPr>
        <w:spacing w:after="8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pro případ odstoupení kterékoliv ze smluvních stran od této smlouvy se závazek nezrušuje od počátku. </w:t>
      </w:r>
    </w:p>
    <w:p w14:paraId="15489C14" w14:textId="77777777" w:rsidR="00B24F83" w:rsidRPr="001353F6" w:rsidRDefault="00B24F83" w:rsidP="001353F6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1353F6">
        <w:rPr>
          <w:rFonts w:ascii="Arial" w:hAnsi="Arial" w:cs="Arial"/>
          <w:sz w:val="20"/>
          <w:szCs w:val="20"/>
        </w:rPr>
        <w:t xml:space="preserve">Zhotovitel prohlašuje, že v rámci zadávacího řízení provedeného dle zákona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odstoupit.  </w:t>
      </w:r>
    </w:p>
    <w:p w14:paraId="1D985767" w14:textId="77777777" w:rsidR="00B24F83" w:rsidRPr="00AC6C28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2257A0">
        <w:rPr>
          <w:rFonts w:ascii="Arial" w:hAnsi="Arial" w:cs="Arial"/>
          <w:sz w:val="20"/>
          <w:szCs w:val="20"/>
        </w:rPr>
        <w:t>Smluvní strany se dohodly na tom, že tato smlouva je uzavřena okamžikem podpisu obou smluvních stran, přičemž rozhodující je datum pozdějšího podpisu. Objednatel je povinným subjektem dle zákona č. 340/2015 Sb., o registru smluv, v platném znění. Smluvní strany se</w:t>
      </w:r>
      <w:r w:rsidRPr="00AC6C28">
        <w:rPr>
          <w:rFonts w:ascii="Arial" w:hAnsi="Arial" w:cs="Arial"/>
          <w:sz w:val="20"/>
          <w:szCs w:val="20"/>
        </w:rPr>
        <w:t xml:space="preserve"> dohodly, že povinnosti dle tohoto zákona v souvislosti s uveřejněním této smlouvy zajistí objednatel. Smluvní strany souhlasí s uveřejněním této smlouvy v registru smluv dle zákona č. 340/2015 Sb., o registru smluv, v platném znění. Smluvní strany souhlasí s tím, že v registru smluv bude zveřejněn celý rozsah této smlouvy, a to na dobu neurčitou. Tato smlouva nabývá účinnosti dnem zveřejnění v registru smluv</w:t>
      </w:r>
      <w:r w:rsidR="00B817DC">
        <w:rPr>
          <w:rFonts w:ascii="Arial" w:hAnsi="Arial" w:cs="Arial"/>
          <w:sz w:val="20"/>
          <w:szCs w:val="20"/>
        </w:rPr>
        <w:t>.</w:t>
      </w:r>
      <w:r w:rsidRPr="00AC6C28">
        <w:rPr>
          <w:rFonts w:ascii="Arial" w:hAnsi="Arial" w:cs="Arial"/>
          <w:sz w:val="20"/>
          <w:szCs w:val="20"/>
        </w:rPr>
        <w:t xml:space="preserve"> </w:t>
      </w:r>
    </w:p>
    <w:p w14:paraId="785DBD5E" w14:textId="77777777" w:rsidR="00B24F83" w:rsidRPr="00342B2B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3F36ACC5" w14:textId="77777777" w:rsidR="00B24F83" w:rsidRPr="00AC6C28" w:rsidRDefault="00B24F83" w:rsidP="00A30D9E">
      <w:pPr>
        <w:pStyle w:val="Nadpis2"/>
        <w:tabs>
          <w:tab w:val="clear" w:pos="860"/>
        </w:tabs>
        <w:suppressAutoHyphens/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Smluvní strany prohlašují, že si tuto smlouvu před jejím podpisem přečetly a že byla uzavřena podle jejich pravé a svobodné vůle, což stvrzují svými podpisy. </w:t>
      </w:r>
      <w:r w:rsidR="00AC6C28">
        <w:rPr>
          <w:rFonts w:ascii="Arial" w:hAnsi="Arial" w:cs="Arial"/>
          <w:sz w:val="20"/>
          <w:szCs w:val="20"/>
        </w:rPr>
        <w:t>Tato s</w:t>
      </w:r>
      <w:r w:rsidRPr="00AC6C28">
        <w:rPr>
          <w:rFonts w:ascii="Arial" w:hAnsi="Arial" w:cs="Arial"/>
          <w:sz w:val="20"/>
          <w:szCs w:val="20"/>
        </w:rPr>
        <w:t>mlouva je vyhotovena v elektronické podobě.</w:t>
      </w:r>
    </w:p>
    <w:p w14:paraId="2F8ED184" w14:textId="2B7371C0" w:rsidR="00B24F83" w:rsidRDefault="00B24F83" w:rsidP="00A30D9E">
      <w:pPr>
        <w:pStyle w:val="Nadpis2"/>
        <w:tabs>
          <w:tab w:val="clear" w:pos="860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O přidělení veřejné zakázky a o uzavření této </w:t>
      </w:r>
      <w:r w:rsidRPr="005327E6">
        <w:rPr>
          <w:rFonts w:ascii="Arial" w:hAnsi="Arial" w:cs="Arial"/>
          <w:sz w:val="20"/>
          <w:szCs w:val="20"/>
        </w:rPr>
        <w:t>smlouvy rozhodla</w:t>
      </w:r>
      <w:r w:rsidR="005327E6" w:rsidRPr="005327E6">
        <w:rPr>
          <w:rFonts w:ascii="Arial" w:hAnsi="Arial" w:cs="Arial"/>
          <w:sz w:val="20"/>
          <w:szCs w:val="20"/>
        </w:rPr>
        <w:t xml:space="preserve"> Rada</w:t>
      </w:r>
      <w:r w:rsidR="005327E6">
        <w:rPr>
          <w:rFonts w:ascii="Arial" w:hAnsi="Arial" w:cs="Arial"/>
          <w:sz w:val="20"/>
          <w:szCs w:val="20"/>
        </w:rPr>
        <w:t xml:space="preserve"> města Karviné</w:t>
      </w:r>
      <w:r w:rsidRPr="00926127">
        <w:rPr>
          <w:rFonts w:ascii="Arial" w:hAnsi="Arial" w:cs="Arial"/>
          <w:sz w:val="20"/>
          <w:szCs w:val="20"/>
        </w:rPr>
        <w:t xml:space="preserve"> usnesením č</w:t>
      </w:r>
      <w:r w:rsidRPr="006D074C">
        <w:rPr>
          <w:rFonts w:ascii="Arial" w:hAnsi="Arial" w:cs="Arial"/>
          <w:sz w:val="20"/>
          <w:szCs w:val="20"/>
        </w:rPr>
        <w:t xml:space="preserve">. </w:t>
      </w:r>
      <w:r w:rsidRPr="006D074C">
        <w:rPr>
          <w:rFonts w:ascii="Arial" w:hAnsi="Arial" w:cs="Arial"/>
          <w:sz w:val="20"/>
          <w:szCs w:val="20"/>
          <w:highlight w:val="cyan"/>
        </w:rPr>
        <w:t>…….</w:t>
      </w:r>
      <w:r w:rsidRPr="006D074C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Pr="006D074C">
        <w:rPr>
          <w:rFonts w:ascii="Arial" w:hAnsi="Arial" w:cs="Arial"/>
          <w:sz w:val="20"/>
          <w:szCs w:val="20"/>
          <w:highlight w:val="cyan"/>
        </w:rPr>
        <w:t>…….</w:t>
      </w:r>
      <w:proofErr w:type="gramEnd"/>
      <w:r w:rsidRPr="006D074C">
        <w:rPr>
          <w:rFonts w:ascii="Arial" w:hAnsi="Arial" w:cs="Arial"/>
          <w:sz w:val="20"/>
          <w:szCs w:val="20"/>
          <w:highlight w:val="cyan"/>
        </w:rPr>
        <w:t>.</w:t>
      </w:r>
      <w:proofErr w:type="gramStart"/>
      <w:r w:rsidRPr="006D074C">
        <w:rPr>
          <w:rFonts w:ascii="Arial" w:hAnsi="Arial" w:cs="Arial"/>
          <w:sz w:val="20"/>
          <w:szCs w:val="20"/>
        </w:rPr>
        <w:t xml:space="preserve"> .</w:t>
      </w:r>
      <w:r w:rsidRPr="006D074C">
        <w:rPr>
          <w:rFonts w:ascii="Arial" w:hAnsi="Arial" w:cs="Arial"/>
          <w:i/>
          <w:sz w:val="20"/>
          <w:szCs w:val="20"/>
        </w:rPr>
        <w:t>.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15088787" w14:textId="77777777" w:rsidR="00B24F83" w:rsidRPr="00926127" w:rsidRDefault="00B24F83" w:rsidP="00A30D9E">
      <w:pPr>
        <w:pStyle w:val="Nadpis2"/>
        <w:tabs>
          <w:tab w:val="clear" w:pos="860"/>
        </w:tabs>
        <w:spacing w:before="0" w:after="80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0343FFF7" w14:textId="45A03566" w:rsidR="00B24F83" w:rsidRDefault="003B2F8A" w:rsidP="00A30D9E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 díla</w:t>
      </w:r>
      <w:r w:rsidR="00CF781D">
        <w:rPr>
          <w:rFonts w:ascii="Arial" w:hAnsi="Arial" w:cs="Arial"/>
          <w:sz w:val="20"/>
          <w:szCs w:val="20"/>
        </w:rPr>
        <w:t xml:space="preserve"> </w:t>
      </w:r>
      <w:r w:rsidR="00CF781D" w:rsidRPr="00CF781D">
        <w:rPr>
          <w:rFonts w:ascii="Arial" w:hAnsi="Arial" w:cs="Arial"/>
          <w:sz w:val="20"/>
          <w:szCs w:val="20"/>
        </w:rPr>
        <w:t>(studie v úrovni minimálních technických podmínek)</w:t>
      </w:r>
    </w:p>
    <w:p w14:paraId="62BF69DD" w14:textId="77777777" w:rsidR="00B24F83" w:rsidRPr="006A23F8" w:rsidRDefault="00B24F83" w:rsidP="00B24F83"/>
    <w:p w14:paraId="15446DBE" w14:textId="0EEC2DD7" w:rsidR="00B24F83" w:rsidRPr="00583C28" w:rsidRDefault="00B24F83" w:rsidP="00B24F83">
      <w:pPr>
        <w:tabs>
          <w:tab w:val="center" w:pos="1418"/>
          <w:tab w:val="center" w:pos="6804"/>
        </w:tabs>
        <w:spacing w:after="80" w:line="240" w:lineRule="atLeast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D074C" w14:paraId="096C2FD1" w14:textId="77777777" w:rsidTr="006D074C">
        <w:tc>
          <w:tcPr>
            <w:tcW w:w="4505" w:type="dxa"/>
          </w:tcPr>
          <w:p w14:paraId="1EB2FFE8" w14:textId="4C3182E2" w:rsidR="006D074C" w:rsidRDefault="006D074C" w:rsidP="00B24F83">
            <w:r w:rsidRPr="00926127">
              <w:rPr>
                <w:rFonts w:ascii="Arial" w:hAnsi="Arial" w:cs="Arial"/>
              </w:rPr>
              <w:t>V Karviné dne</w:t>
            </w:r>
          </w:p>
        </w:tc>
        <w:tc>
          <w:tcPr>
            <w:tcW w:w="4505" w:type="dxa"/>
          </w:tcPr>
          <w:p w14:paraId="54101E6D" w14:textId="528A551D" w:rsidR="006D074C" w:rsidRDefault="006D074C" w:rsidP="00B24F83">
            <w:r w:rsidRPr="00926127">
              <w:rPr>
                <w:rFonts w:ascii="Arial" w:hAnsi="Arial" w:cs="Arial"/>
              </w:rPr>
              <w:t>V </w:t>
            </w:r>
            <w:permStart w:id="2105880858" w:edGrp="everyone"/>
            <w:r w:rsidRPr="006D074C">
              <w:rPr>
                <w:rFonts w:ascii="Arial" w:hAnsi="Arial" w:cs="Arial"/>
                <w:highlight w:val="yellow"/>
              </w:rPr>
              <w:t>………</w:t>
            </w:r>
            <w:proofErr w:type="gramStart"/>
            <w:r w:rsidRPr="006D074C">
              <w:rPr>
                <w:rFonts w:ascii="Arial" w:hAnsi="Arial" w:cs="Arial"/>
                <w:highlight w:val="yellow"/>
              </w:rPr>
              <w:t>…….</w:t>
            </w:r>
            <w:proofErr w:type="gramEnd"/>
            <w:r w:rsidRPr="006D074C">
              <w:rPr>
                <w:rFonts w:ascii="Arial" w:hAnsi="Arial" w:cs="Arial"/>
                <w:highlight w:val="yellow"/>
              </w:rPr>
              <w:t>.</w:t>
            </w:r>
            <w:r w:rsidRPr="00926127">
              <w:rPr>
                <w:rFonts w:ascii="Arial" w:hAnsi="Arial" w:cs="Arial"/>
              </w:rPr>
              <w:t xml:space="preserve"> dne</w:t>
            </w:r>
            <w:r w:rsidR="005B2ABA" w:rsidRPr="005B2ABA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5B2ABA" w:rsidRPr="005B2ABA">
              <w:rPr>
                <w:rFonts w:ascii="Arial" w:hAnsi="Arial" w:cs="Arial"/>
                <w:b/>
                <w:bCs/>
                <w:color w:val="EE0000"/>
              </w:rPr>
              <w:t>DOPLNÍ ÚČASTNÍK</w:t>
            </w:r>
            <w:permEnd w:id="2105880858"/>
          </w:p>
        </w:tc>
      </w:tr>
      <w:tr w:rsidR="006D074C" w14:paraId="6A476E29" w14:textId="77777777" w:rsidTr="006D074C">
        <w:tc>
          <w:tcPr>
            <w:tcW w:w="4505" w:type="dxa"/>
          </w:tcPr>
          <w:p w14:paraId="16730DD7" w14:textId="3128674E" w:rsidR="006D074C" w:rsidRDefault="006D074C" w:rsidP="00B24F83">
            <w:r w:rsidRPr="00926127">
              <w:rPr>
                <w:rFonts w:ascii="Arial" w:hAnsi="Arial" w:cs="Arial"/>
              </w:rPr>
              <w:t>za objednatele</w:t>
            </w:r>
          </w:p>
        </w:tc>
        <w:tc>
          <w:tcPr>
            <w:tcW w:w="4505" w:type="dxa"/>
          </w:tcPr>
          <w:p w14:paraId="56E6AB53" w14:textId="120B798C" w:rsidR="006D074C" w:rsidRDefault="006D074C" w:rsidP="00B24F83">
            <w:r w:rsidRPr="00926127">
              <w:rPr>
                <w:rFonts w:ascii="Arial" w:hAnsi="Arial" w:cs="Arial"/>
              </w:rPr>
              <w:t>za zhotovitele</w:t>
            </w:r>
          </w:p>
        </w:tc>
      </w:tr>
      <w:tr w:rsidR="006D074C" w14:paraId="0884568E" w14:textId="77777777" w:rsidTr="006D074C">
        <w:tc>
          <w:tcPr>
            <w:tcW w:w="4505" w:type="dxa"/>
          </w:tcPr>
          <w:p w14:paraId="4FCD7978" w14:textId="77777777" w:rsidR="006D074C" w:rsidRDefault="006D074C" w:rsidP="00B24F83"/>
          <w:p w14:paraId="2B5B4D34" w14:textId="77777777" w:rsidR="006D074C" w:rsidRDefault="006D074C" w:rsidP="00B24F83"/>
          <w:p w14:paraId="65B7358E" w14:textId="77777777" w:rsidR="006D074C" w:rsidRDefault="006D074C" w:rsidP="00B24F83"/>
          <w:p w14:paraId="33A1A768" w14:textId="77777777" w:rsidR="006D074C" w:rsidRDefault="006D074C" w:rsidP="00B24F83"/>
          <w:p w14:paraId="254FF849" w14:textId="77777777" w:rsidR="006D074C" w:rsidRDefault="006D074C" w:rsidP="00B24F83"/>
          <w:p w14:paraId="515A0105" w14:textId="77777777" w:rsidR="006D074C" w:rsidRDefault="006D074C" w:rsidP="00B24F83"/>
        </w:tc>
        <w:tc>
          <w:tcPr>
            <w:tcW w:w="4505" w:type="dxa"/>
          </w:tcPr>
          <w:p w14:paraId="04E60CC3" w14:textId="77777777" w:rsidR="006D074C" w:rsidRDefault="006D074C" w:rsidP="00B24F83"/>
        </w:tc>
      </w:tr>
      <w:tr w:rsidR="006D074C" w14:paraId="32A873B5" w14:textId="77777777" w:rsidTr="006D074C">
        <w:tc>
          <w:tcPr>
            <w:tcW w:w="4505" w:type="dxa"/>
          </w:tcPr>
          <w:p w14:paraId="57F94486" w14:textId="0ECFF5A5" w:rsidR="006D074C" w:rsidRDefault="006D074C" w:rsidP="00B24F83">
            <w:r>
              <w:t>…………………………………….</w:t>
            </w:r>
          </w:p>
        </w:tc>
        <w:tc>
          <w:tcPr>
            <w:tcW w:w="4505" w:type="dxa"/>
          </w:tcPr>
          <w:p w14:paraId="10C6B8B3" w14:textId="2C91D232" w:rsidR="006D074C" w:rsidRDefault="006D074C" w:rsidP="00B24F83">
            <w:r>
              <w:t>…………………………………….</w:t>
            </w:r>
          </w:p>
        </w:tc>
      </w:tr>
      <w:tr w:rsidR="006D074C" w14:paraId="72FB8580" w14:textId="77777777" w:rsidTr="006D074C">
        <w:tc>
          <w:tcPr>
            <w:tcW w:w="4505" w:type="dxa"/>
          </w:tcPr>
          <w:p w14:paraId="036BC7F1" w14:textId="3DB59645" w:rsidR="006D074C" w:rsidRDefault="006D074C" w:rsidP="00B24F83">
            <w:r w:rsidRPr="00B817DC">
              <w:rPr>
                <w:rFonts w:ascii="Arial" w:hAnsi="Arial" w:cs="Arial"/>
                <w:i/>
              </w:rPr>
              <w:t>za statutární město Karviná</w:t>
            </w:r>
          </w:p>
        </w:tc>
        <w:tc>
          <w:tcPr>
            <w:tcW w:w="4505" w:type="dxa"/>
          </w:tcPr>
          <w:p w14:paraId="58E20C37" w14:textId="32B68C4B" w:rsidR="006D074C" w:rsidRDefault="006D074C" w:rsidP="00B24F83">
            <w:permStart w:id="1145052683" w:edGrp="everyone"/>
            <w:r w:rsidRPr="00926127">
              <w:rPr>
                <w:rFonts w:ascii="Arial" w:hAnsi="Arial" w:cs="Arial"/>
                <w:i/>
                <w:highlight w:val="yellow"/>
              </w:rPr>
              <w:t>U právnických osob: Za …. (např. ČEZ Distribuce, a.s.)</w:t>
            </w:r>
            <w:permEnd w:id="1145052683"/>
          </w:p>
        </w:tc>
      </w:tr>
      <w:tr w:rsidR="006D074C" w14:paraId="60083E4B" w14:textId="77777777" w:rsidTr="006D074C">
        <w:tc>
          <w:tcPr>
            <w:tcW w:w="4505" w:type="dxa"/>
          </w:tcPr>
          <w:p w14:paraId="363D7271" w14:textId="3C049FBF" w:rsidR="006D074C" w:rsidRDefault="006D074C" w:rsidP="00B24F83">
            <w:permStart w:id="534712161" w:edGrp="everyone" w:colFirst="1" w:colLast="1"/>
            <w:r w:rsidRPr="003A60C9">
              <w:rPr>
                <w:rFonts w:ascii="Arial CE" w:hAnsi="Arial CE" w:cs="Arial CE"/>
              </w:rPr>
              <w:t>Ing. Jana Maierová, MPA</w:t>
            </w:r>
          </w:p>
        </w:tc>
        <w:tc>
          <w:tcPr>
            <w:tcW w:w="4505" w:type="dxa"/>
          </w:tcPr>
          <w:p w14:paraId="6E5C251A" w14:textId="66E95B80" w:rsidR="006D074C" w:rsidRDefault="006D074C" w:rsidP="00B24F83">
            <w:r w:rsidRPr="00926127">
              <w:rPr>
                <w:rFonts w:ascii="Arial" w:hAnsi="Arial" w:cs="Arial"/>
                <w:i/>
                <w:highlight w:val="yellow"/>
              </w:rPr>
              <w:t>Doplnit jméno, příjmení, funkci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926127">
              <w:rPr>
                <w:rFonts w:ascii="Arial" w:hAnsi="Arial" w:cs="Arial"/>
                <w:i/>
                <w:highlight w:val="yellow"/>
              </w:rPr>
              <w:t>osoby oprávněné k podpisu a pokud nejde o statutární orgán</w:t>
            </w:r>
          </w:p>
        </w:tc>
      </w:tr>
      <w:tr w:rsidR="006D074C" w14:paraId="19859EBA" w14:textId="77777777" w:rsidTr="006D074C">
        <w:tc>
          <w:tcPr>
            <w:tcW w:w="4505" w:type="dxa"/>
          </w:tcPr>
          <w:p w14:paraId="374ABA28" w14:textId="66E4A4F4" w:rsidR="006D074C" w:rsidRDefault="006D074C" w:rsidP="00B24F83">
            <w:permStart w:id="1934185470" w:edGrp="everyone" w:colFirst="1" w:colLast="1"/>
            <w:permEnd w:id="534712161"/>
            <w:r>
              <w:rPr>
                <w:rFonts w:ascii="Arial" w:hAnsi="Arial" w:cs="Arial"/>
                <w:i/>
              </w:rPr>
              <w:t xml:space="preserve">k podpisu oprávněna </w:t>
            </w:r>
            <w:r w:rsidRPr="00B817DC">
              <w:rPr>
                <w:rFonts w:ascii="Arial" w:hAnsi="Arial" w:cs="Arial"/>
                <w:i/>
              </w:rPr>
              <w:t>na základě pověření</w:t>
            </w:r>
          </w:p>
        </w:tc>
        <w:tc>
          <w:tcPr>
            <w:tcW w:w="4505" w:type="dxa"/>
          </w:tcPr>
          <w:p w14:paraId="48D4747C" w14:textId="4C433A78" w:rsidR="006D074C" w:rsidRDefault="006D074C" w:rsidP="00B24F83">
            <w:r w:rsidRPr="00926127">
              <w:rPr>
                <w:rFonts w:ascii="Arial" w:hAnsi="Arial" w:cs="Arial"/>
                <w:i/>
                <w:highlight w:val="yellow"/>
              </w:rPr>
              <w:t>na základě čeho je oprávněna k podpisu</w:t>
            </w:r>
          </w:p>
        </w:tc>
      </w:tr>
    </w:tbl>
    <w:permEnd w:id="1934185470"/>
    <w:p w14:paraId="7D32D3CF" w14:textId="78F782CF" w:rsidR="00B24F83" w:rsidRDefault="005B2ABA" w:rsidP="00B24F8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ermStart w:id="2137358194" w:edGrp="everyone"/>
      <w:r w:rsidRPr="005B2ABA">
        <w:rPr>
          <w:rFonts w:ascii="Arial" w:hAnsi="Arial" w:cs="Arial"/>
          <w:b/>
          <w:bCs/>
          <w:color w:val="EE0000"/>
        </w:rPr>
        <w:t>DOPLNÍ ÚČASTNÍK</w:t>
      </w:r>
    </w:p>
    <w:permEnd w:id="2137358194"/>
    <w:p w14:paraId="21F49879" w14:textId="77777777" w:rsidR="00B24F83" w:rsidRDefault="00B24F83" w:rsidP="00B24F83"/>
    <w:p w14:paraId="3F8A1F91" w14:textId="77777777" w:rsidR="00571BEF" w:rsidRDefault="00571BEF"/>
    <w:sectPr w:rsidR="00571BEF" w:rsidSect="003E1AFE">
      <w:headerReference w:type="default" r:id="rId11"/>
      <w:footerReference w:type="even" r:id="rId12"/>
      <w:footerReference w:type="default" r:id="rId13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849E" w14:textId="77777777" w:rsidR="003C0800" w:rsidRDefault="003C0800" w:rsidP="00360920">
      <w:r>
        <w:separator/>
      </w:r>
    </w:p>
  </w:endnote>
  <w:endnote w:type="continuationSeparator" w:id="0">
    <w:p w14:paraId="5CD5B67A" w14:textId="77777777" w:rsidR="003C0800" w:rsidRDefault="003C0800" w:rsidP="0036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4DD9" w14:textId="77777777" w:rsidR="00410345" w:rsidRDefault="0041034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2E0727" wp14:editId="12D5288E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57549" w14:textId="77777777" w:rsidR="00410345" w:rsidRPr="00651A69" w:rsidRDefault="00410345" w:rsidP="003E1AF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E07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28457549" w14:textId="77777777" w:rsidR="00410345" w:rsidRPr="00651A69" w:rsidRDefault="00410345" w:rsidP="003E1AF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08BD" w14:textId="77777777" w:rsidR="00410345" w:rsidRDefault="00410345" w:rsidP="003E1AFE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818AB5" wp14:editId="02B3014C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1A567" w14:textId="77777777" w:rsidR="00410345" w:rsidRPr="00651A69" w:rsidRDefault="00410345" w:rsidP="003E1AF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18A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29E1A567" w14:textId="77777777" w:rsidR="00410345" w:rsidRPr="00651A69" w:rsidRDefault="00410345" w:rsidP="003E1AF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5327E6">
      <w:rPr>
        <w:noProof/>
      </w:rPr>
      <w:t>13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327E6">
      <w:rPr>
        <w:noProof/>
      </w:rPr>
      <w:t>13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97EC" w14:textId="77777777" w:rsidR="003C0800" w:rsidRDefault="003C0800" w:rsidP="00360920">
      <w:r>
        <w:separator/>
      </w:r>
    </w:p>
  </w:footnote>
  <w:footnote w:type="continuationSeparator" w:id="0">
    <w:p w14:paraId="6A5E3DA8" w14:textId="77777777" w:rsidR="003C0800" w:rsidRDefault="003C0800" w:rsidP="0036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915D" w14:textId="77777777" w:rsidR="00531039" w:rsidRPr="00F2666C" w:rsidRDefault="00531039" w:rsidP="00531039">
    <w:pPr>
      <w:pStyle w:val="Nadpis1"/>
      <w:numPr>
        <w:ilvl w:val="0"/>
        <w:numId w:val="0"/>
      </w:numPr>
      <w:pBdr>
        <w:bottom w:val="single" w:sz="4" w:space="1" w:color="auto"/>
      </w:pBdr>
      <w:spacing w:before="0" w:after="0"/>
      <w:ind w:left="540" w:hanging="540"/>
      <w:rPr>
        <w:rFonts w:ascii="Arial CE" w:hAnsi="Arial CE"/>
        <w:b w:val="0"/>
        <w:sz w:val="16"/>
        <w:szCs w:val="16"/>
      </w:rPr>
    </w:pPr>
    <w:r w:rsidRPr="00F2666C">
      <w:rPr>
        <w:rFonts w:ascii="Arial CE" w:hAnsi="Arial CE"/>
        <w:b w:val="0"/>
        <w:sz w:val="16"/>
        <w:szCs w:val="16"/>
      </w:rPr>
      <w:t xml:space="preserve">Číslo smlouvy objednatele: </w:t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>Číslo smlouvy zhotovitele:</w:t>
    </w:r>
  </w:p>
  <w:p w14:paraId="6231555B" w14:textId="77777777" w:rsidR="00531039" w:rsidRDefault="00531039" w:rsidP="00531039">
    <w:pPr>
      <w:pStyle w:val="Zhlav"/>
      <w:pBdr>
        <w:bottom w:val="single" w:sz="4" w:space="1" w:color="auto"/>
      </w:pBdr>
      <w:tabs>
        <w:tab w:val="clear" w:pos="4536"/>
        <w:tab w:val="center" w:pos="7513"/>
      </w:tabs>
    </w:pPr>
    <w:r w:rsidRPr="00924D95">
      <w:rPr>
        <w:rFonts w:ascii="Arial CE" w:hAnsi="Arial CE"/>
        <w:sz w:val="16"/>
        <w:szCs w:val="16"/>
      </w:rPr>
      <w:t>SML</w:t>
    </w:r>
    <w:r>
      <w:rPr>
        <w:rFonts w:ascii="Arial CE" w:hAnsi="Arial CE"/>
        <w:sz w:val="16"/>
        <w:szCs w:val="16"/>
      </w:rPr>
      <w:t>/1119/2025</w:t>
    </w:r>
    <w:r w:rsidRPr="00924D95">
      <w:rPr>
        <w:rFonts w:ascii="Arial CE" w:hAnsi="Arial CE"/>
        <w:sz w:val="16"/>
        <w:szCs w:val="16"/>
      </w:rPr>
      <w:tab/>
    </w:r>
    <w:r w:rsidRPr="00CD03E7">
      <w:rPr>
        <w:highlight w:val="yellow"/>
      </w:rPr>
      <w:t>………….</w:t>
    </w:r>
  </w:p>
  <w:p w14:paraId="41E5F921" w14:textId="77777777" w:rsidR="00531039" w:rsidRDefault="005310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26D0"/>
    <w:multiLevelType w:val="hybridMultilevel"/>
    <w:tmpl w:val="F8DE08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1055"/>
    <w:multiLevelType w:val="hybridMultilevel"/>
    <w:tmpl w:val="61C4F124"/>
    <w:lvl w:ilvl="0" w:tplc="215E92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573E8"/>
    <w:multiLevelType w:val="hybridMultilevel"/>
    <w:tmpl w:val="CBAC2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C1FEB"/>
    <w:multiLevelType w:val="hybridMultilevel"/>
    <w:tmpl w:val="14567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DB67A51"/>
    <w:multiLevelType w:val="hybridMultilevel"/>
    <w:tmpl w:val="7FD22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2D6D69C0"/>
    <w:multiLevelType w:val="hybridMultilevel"/>
    <w:tmpl w:val="8DE4E89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A74FE68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D6D45"/>
    <w:multiLevelType w:val="hybridMultilevel"/>
    <w:tmpl w:val="88D023D8"/>
    <w:lvl w:ilvl="0" w:tplc="215E92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E198A"/>
    <w:multiLevelType w:val="hybridMultilevel"/>
    <w:tmpl w:val="F8DCD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155D8"/>
    <w:multiLevelType w:val="hybridMultilevel"/>
    <w:tmpl w:val="1F9AAA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E4828"/>
    <w:multiLevelType w:val="hybridMultilevel"/>
    <w:tmpl w:val="111806D8"/>
    <w:lvl w:ilvl="0" w:tplc="0405000F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62642"/>
    <w:multiLevelType w:val="hybridMultilevel"/>
    <w:tmpl w:val="3E26AFD8"/>
    <w:lvl w:ilvl="0" w:tplc="804EC7D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E4B5A"/>
    <w:multiLevelType w:val="hybridMultilevel"/>
    <w:tmpl w:val="22F20E9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DE47A5"/>
    <w:multiLevelType w:val="hybridMultilevel"/>
    <w:tmpl w:val="87AAFFEA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B5EF3"/>
    <w:multiLevelType w:val="hybridMultilevel"/>
    <w:tmpl w:val="1CD46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2" w15:restartNumberingAfterBreak="0">
    <w:nsid w:val="6C217DED"/>
    <w:multiLevelType w:val="hybridMultilevel"/>
    <w:tmpl w:val="71EA97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E50BB"/>
    <w:multiLevelType w:val="hybridMultilevel"/>
    <w:tmpl w:val="ED72BB28"/>
    <w:lvl w:ilvl="0" w:tplc="90385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15E92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FB87C40"/>
    <w:multiLevelType w:val="hybridMultilevel"/>
    <w:tmpl w:val="E3DCF8DE"/>
    <w:lvl w:ilvl="0" w:tplc="2D46252A">
      <w:start w:val="6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3278">
    <w:abstractNumId w:val="8"/>
  </w:num>
  <w:num w:numId="2" w16cid:durableId="1872568022">
    <w:abstractNumId w:val="2"/>
  </w:num>
  <w:num w:numId="3" w16cid:durableId="352390109">
    <w:abstractNumId w:val="10"/>
  </w:num>
  <w:num w:numId="4" w16cid:durableId="1393848617">
    <w:abstractNumId w:val="21"/>
  </w:num>
  <w:num w:numId="5" w16cid:durableId="1251546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8754465">
    <w:abstractNumId w:val="24"/>
  </w:num>
  <w:num w:numId="7" w16cid:durableId="1284380854">
    <w:abstractNumId w:val="8"/>
    <w:lvlOverride w:ilvl="0">
      <w:startOverride w:val="9"/>
    </w:lvlOverride>
    <w:lvlOverride w:ilvl="1">
      <w:startOverride w:val="3"/>
    </w:lvlOverride>
  </w:num>
  <w:num w:numId="8" w16cid:durableId="1558857612">
    <w:abstractNumId w:val="8"/>
    <w:lvlOverride w:ilvl="0">
      <w:startOverride w:val="6"/>
    </w:lvlOverride>
    <w:lvlOverride w:ilvl="1">
      <w:startOverride w:val="4"/>
    </w:lvlOverride>
  </w:num>
  <w:num w:numId="9" w16cid:durableId="1827548946">
    <w:abstractNumId w:val="18"/>
  </w:num>
  <w:num w:numId="10" w16cid:durableId="145420748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103113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8001866">
    <w:abstractNumId w:val="0"/>
  </w:num>
  <w:num w:numId="13" w16cid:durableId="1767922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2414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328241">
    <w:abstractNumId w:val="8"/>
    <w:lvlOverride w:ilvl="0">
      <w:startOverride w:val="2"/>
    </w:lvlOverride>
    <w:lvlOverride w:ilvl="1">
      <w:startOverride w:val="8"/>
    </w:lvlOverride>
  </w:num>
  <w:num w:numId="16" w16cid:durableId="12996052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8146805">
    <w:abstractNumId w:val="17"/>
  </w:num>
  <w:num w:numId="18" w16cid:durableId="732001712">
    <w:abstractNumId w:val="20"/>
  </w:num>
  <w:num w:numId="19" w16cid:durableId="2082211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8410553">
    <w:abstractNumId w:val="4"/>
  </w:num>
  <w:num w:numId="21" w16cid:durableId="1005596068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826328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7091124">
    <w:abstractNumId w:val="8"/>
  </w:num>
  <w:num w:numId="24" w16cid:durableId="1735934292">
    <w:abstractNumId w:val="9"/>
  </w:num>
  <w:num w:numId="25" w16cid:durableId="1657611093">
    <w:abstractNumId w:val="6"/>
  </w:num>
  <w:num w:numId="26" w16cid:durableId="1712801158">
    <w:abstractNumId w:val="22"/>
  </w:num>
  <w:num w:numId="27" w16cid:durableId="1119102879">
    <w:abstractNumId w:val="8"/>
    <w:lvlOverride w:ilvl="0">
      <w:startOverride w:val="2"/>
    </w:lvlOverride>
    <w:lvlOverride w:ilvl="1">
      <w:startOverride w:val="7"/>
    </w:lvlOverride>
  </w:num>
  <w:num w:numId="28" w16cid:durableId="671184691">
    <w:abstractNumId w:val="8"/>
  </w:num>
  <w:num w:numId="29" w16cid:durableId="1133643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591653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224646">
    <w:abstractNumId w:val="7"/>
  </w:num>
  <w:num w:numId="32" w16cid:durableId="1142577143">
    <w:abstractNumId w:val="23"/>
  </w:num>
  <w:num w:numId="33" w16cid:durableId="1589001687">
    <w:abstractNumId w:val="12"/>
  </w:num>
  <w:num w:numId="34" w16cid:durableId="756051354">
    <w:abstractNumId w:val="5"/>
  </w:num>
  <w:num w:numId="35" w16cid:durableId="512720698">
    <w:abstractNumId w:val="14"/>
  </w:num>
  <w:num w:numId="36" w16cid:durableId="1580629549">
    <w:abstractNumId w:val="8"/>
    <w:lvlOverride w:ilvl="0">
      <w:startOverride w:val="13"/>
    </w:lvlOverride>
    <w:lvlOverride w:ilvl="1">
      <w:startOverride w:val="4"/>
    </w:lvlOverride>
  </w:num>
  <w:num w:numId="37" w16cid:durableId="786658798">
    <w:abstractNumId w:val="8"/>
    <w:lvlOverride w:ilvl="0">
      <w:startOverride w:val="13"/>
    </w:lvlOverride>
    <w:lvlOverride w:ilvl="1">
      <w:startOverride w:val="7"/>
    </w:lvlOverride>
  </w:num>
  <w:num w:numId="38" w16cid:durableId="1983462413">
    <w:abstractNumId w:val="8"/>
    <w:lvlOverride w:ilvl="0">
      <w:startOverride w:val="2"/>
    </w:lvlOverride>
    <w:lvlOverride w:ilvl="1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G8Pg+RM0dyogT0l3hadoe+M0pnKatmfIWEQ/dccUitwwLig46qVEjiS4VM2RDtgrpq4PF+6rQlyIJ7ziofUg==" w:salt="BjXczzGh3JxYQI4hXNn/Jw=="/>
  <w:defaultTabStop w:val="708"/>
  <w:hyphenationZone w:val="425"/>
  <w:characterSpacingControl w:val="doNotCompress"/>
  <w:savePreviewPicture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83"/>
    <w:rsid w:val="00003A4E"/>
    <w:rsid w:val="000308FB"/>
    <w:rsid w:val="00052011"/>
    <w:rsid w:val="00082918"/>
    <w:rsid w:val="000948CB"/>
    <w:rsid w:val="000B5831"/>
    <w:rsid w:val="000F4F1D"/>
    <w:rsid w:val="000F5D80"/>
    <w:rsid w:val="001058F3"/>
    <w:rsid w:val="001353F6"/>
    <w:rsid w:val="001759D7"/>
    <w:rsid w:val="001933CD"/>
    <w:rsid w:val="00196A24"/>
    <w:rsid w:val="002257A0"/>
    <w:rsid w:val="00242B80"/>
    <w:rsid w:val="002457AC"/>
    <w:rsid w:val="00261A62"/>
    <w:rsid w:val="002A57C2"/>
    <w:rsid w:val="00305308"/>
    <w:rsid w:val="00342818"/>
    <w:rsid w:val="00360920"/>
    <w:rsid w:val="00363FDA"/>
    <w:rsid w:val="003921E5"/>
    <w:rsid w:val="0039220F"/>
    <w:rsid w:val="003A60C9"/>
    <w:rsid w:val="003B2F8A"/>
    <w:rsid w:val="003B5F53"/>
    <w:rsid w:val="003C0800"/>
    <w:rsid w:val="003E1AFE"/>
    <w:rsid w:val="00410345"/>
    <w:rsid w:val="00435922"/>
    <w:rsid w:val="00491AAA"/>
    <w:rsid w:val="004A2464"/>
    <w:rsid w:val="004C4757"/>
    <w:rsid w:val="004E78DE"/>
    <w:rsid w:val="00527BC4"/>
    <w:rsid w:val="00531039"/>
    <w:rsid w:val="005327E6"/>
    <w:rsid w:val="00571BEF"/>
    <w:rsid w:val="005B2ABA"/>
    <w:rsid w:val="005B4F9E"/>
    <w:rsid w:val="00601A93"/>
    <w:rsid w:val="00601C34"/>
    <w:rsid w:val="00667044"/>
    <w:rsid w:val="0069285E"/>
    <w:rsid w:val="006C7D73"/>
    <w:rsid w:val="006D074C"/>
    <w:rsid w:val="006D48B9"/>
    <w:rsid w:val="006E08F4"/>
    <w:rsid w:val="006E3E43"/>
    <w:rsid w:val="00742227"/>
    <w:rsid w:val="00750DBC"/>
    <w:rsid w:val="00757F95"/>
    <w:rsid w:val="0077767D"/>
    <w:rsid w:val="007802E2"/>
    <w:rsid w:val="007B1617"/>
    <w:rsid w:val="007B568E"/>
    <w:rsid w:val="007D2F9B"/>
    <w:rsid w:val="007F2361"/>
    <w:rsid w:val="00823CAD"/>
    <w:rsid w:val="00841F5F"/>
    <w:rsid w:val="00847AB3"/>
    <w:rsid w:val="00873201"/>
    <w:rsid w:val="00890B77"/>
    <w:rsid w:val="008A4A8D"/>
    <w:rsid w:val="008B08DF"/>
    <w:rsid w:val="008F2094"/>
    <w:rsid w:val="00901E5A"/>
    <w:rsid w:val="00904AF5"/>
    <w:rsid w:val="00904E8A"/>
    <w:rsid w:val="00913E93"/>
    <w:rsid w:val="00914DA7"/>
    <w:rsid w:val="009421C5"/>
    <w:rsid w:val="00950F94"/>
    <w:rsid w:val="00962EC8"/>
    <w:rsid w:val="009761BC"/>
    <w:rsid w:val="009A6B2D"/>
    <w:rsid w:val="009B73FA"/>
    <w:rsid w:val="00A104CE"/>
    <w:rsid w:val="00A302A4"/>
    <w:rsid w:val="00A30D9E"/>
    <w:rsid w:val="00A538F6"/>
    <w:rsid w:val="00A61A3E"/>
    <w:rsid w:val="00A627C0"/>
    <w:rsid w:val="00AC6C28"/>
    <w:rsid w:val="00AC7DDE"/>
    <w:rsid w:val="00AD1448"/>
    <w:rsid w:val="00B12A4C"/>
    <w:rsid w:val="00B24F83"/>
    <w:rsid w:val="00B41F8D"/>
    <w:rsid w:val="00B723D1"/>
    <w:rsid w:val="00B817DC"/>
    <w:rsid w:val="00BF0DD5"/>
    <w:rsid w:val="00BF2876"/>
    <w:rsid w:val="00C31E7B"/>
    <w:rsid w:val="00C3426D"/>
    <w:rsid w:val="00C67EBB"/>
    <w:rsid w:val="00CA7C54"/>
    <w:rsid w:val="00CD6A66"/>
    <w:rsid w:val="00CE4C1E"/>
    <w:rsid w:val="00CF781D"/>
    <w:rsid w:val="00D75B8E"/>
    <w:rsid w:val="00D8257D"/>
    <w:rsid w:val="00DA259D"/>
    <w:rsid w:val="00DD454D"/>
    <w:rsid w:val="00DE7E6D"/>
    <w:rsid w:val="00E01DBD"/>
    <w:rsid w:val="00E12A5A"/>
    <w:rsid w:val="00E26C41"/>
    <w:rsid w:val="00E53ED0"/>
    <w:rsid w:val="00E57894"/>
    <w:rsid w:val="00E7604B"/>
    <w:rsid w:val="00E94067"/>
    <w:rsid w:val="00ED4257"/>
    <w:rsid w:val="00F933CF"/>
    <w:rsid w:val="00F979F1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8727"/>
  <w15:chartTrackingRefBased/>
  <w15:docId w15:val="{4F717943-10AA-4328-90FE-67C0C058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4F83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24F83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B24F83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24F83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24F83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24F83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24F83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24F83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24F83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4F8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24F83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B24F8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24F8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24F8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24F8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24F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24F8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24F83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B24F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24F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24F83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B24F8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B24F83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B24F83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B24F83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4F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24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B24F83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B24F83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B24F83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24F83"/>
    <w:rPr>
      <w:color w:val="0563C1"/>
      <w:u w:val="single"/>
    </w:rPr>
  </w:style>
  <w:style w:type="paragraph" w:customStyle="1" w:styleId="ZkladntextIMP">
    <w:name w:val="Základní text_IMP"/>
    <w:basedOn w:val="Normln"/>
    <w:rsid w:val="00B24F83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24F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F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F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F8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175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60C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D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alamonova@karvina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ana.maierova@karvina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podatelna@karvi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f.novak@karvin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14</Pages>
  <Words>7204</Words>
  <Characters>42507</Characters>
  <Application>Microsoft Office Word</Application>
  <DocSecurity>8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Miroslav Švancar</cp:lastModifiedBy>
  <cp:revision>58</cp:revision>
  <cp:lastPrinted>2025-06-06T06:09:00Z</cp:lastPrinted>
  <dcterms:created xsi:type="dcterms:W3CDTF">2024-09-26T07:57:00Z</dcterms:created>
  <dcterms:modified xsi:type="dcterms:W3CDTF">2025-10-13T13:55:00Z</dcterms:modified>
</cp:coreProperties>
</file>