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5A07" w14:textId="77777777" w:rsidR="004E199A" w:rsidRPr="0027289F" w:rsidRDefault="004E199A" w:rsidP="004E199A">
      <w:pPr>
        <w:pStyle w:val="Zkladntext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 xml:space="preserve">K U P N Í   S M L O U V A </w:t>
      </w:r>
    </w:p>
    <w:p w14:paraId="587A6F05" w14:textId="5067921E" w:rsidR="004E199A" w:rsidRPr="0027289F" w:rsidRDefault="000F7856" w:rsidP="004E199A">
      <w:pPr>
        <w:pStyle w:val="Zkladntext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č. </w:t>
      </w:r>
      <w:r w:rsidR="004E199A" w:rsidRPr="0027289F">
        <w:rPr>
          <w:rFonts w:asciiTheme="minorHAnsi" w:hAnsiTheme="minorHAnsi"/>
          <w:b/>
          <w:sz w:val="22"/>
          <w:szCs w:val="22"/>
        </w:rPr>
        <w:t>SML/</w:t>
      </w:r>
      <w:r w:rsidR="00DB6300">
        <w:rPr>
          <w:rFonts w:asciiTheme="minorHAnsi" w:hAnsiTheme="minorHAnsi"/>
          <w:b/>
          <w:sz w:val="22"/>
          <w:szCs w:val="22"/>
        </w:rPr>
        <w:t>0</w:t>
      </w:r>
      <w:r w:rsidR="002B7133">
        <w:rPr>
          <w:rFonts w:asciiTheme="minorHAnsi" w:hAnsiTheme="minorHAnsi"/>
          <w:b/>
          <w:sz w:val="22"/>
          <w:szCs w:val="22"/>
        </w:rPr>
        <w:t>298</w:t>
      </w:r>
      <w:r w:rsidR="004E199A" w:rsidRPr="0027289F">
        <w:rPr>
          <w:rFonts w:asciiTheme="minorHAnsi" w:hAnsiTheme="minorHAnsi"/>
          <w:b/>
          <w:sz w:val="22"/>
          <w:szCs w:val="22"/>
        </w:rPr>
        <w:t>/</w:t>
      </w:r>
      <w:r w:rsidR="004E199A" w:rsidRPr="00555C46">
        <w:rPr>
          <w:rFonts w:asciiTheme="minorHAnsi" w:hAnsiTheme="minorHAnsi"/>
          <w:b/>
          <w:sz w:val="22"/>
          <w:szCs w:val="22"/>
        </w:rPr>
        <w:t>202</w:t>
      </w:r>
      <w:r w:rsidR="00555C46">
        <w:rPr>
          <w:rFonts w:asciiTheme="minorHAnsi" w:hAnsiTheme="minorHAnsi"/>
          <w:b/>
          <w:sz w:val="22"/>
          <w:szCs w:val="22"/>
        </w:rPr>
        <w:t>5</w:t>
      </w:r>
    </w:p>
    <w:p w14:paraId="6C0200A9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23E0382D" w14:textId="77777777" w:rsidR="004E199A" w:rsidRPr="0027289F" w:rsidRDefault="004E199A" w:rsidP="004E199A">
      <w:pPr>
        <w:pStyle w:val="Zkladntext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>Fryštátská 72/1, Karviná - Fryštát, PSČ 733 24</w:t>
      </w:r>
    </w:p>
    <w:p w14:paraId="6BD7D5A9" w14:textId="77777777" w:rsidR="004E199A" w:rsidRPr="0027289F" w:rsidRDefault="004E199A" w:rsidP="004E199A">
      <w:pPr>
        <w:pStyle w:val="Zkladntext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010D6B" w:rsidRPr="00010D6B">
        <w:rPr>
          <w:rFonts w:asciiTheme="minorHAnsi" w:hAnsiTheme="minorHAnsi"/>
          <w:bCs/>
          <w:sz w:val="22"/>
          <w:szCs w:val="22"/>
        </w:rPr>
        <w:t>Ing. Janem Wolfem</w:t>
      </w:r>
      <w:r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Pr="0027289F">
        <w:rPr>
          <w:rFonts w:asciiTheme="minorHAnsi" w:hAnsiTheme="minorHAnsi"/>
          <w:sz w:val="22"/>
          <w:szCs w:val="22"/>
        </w:rPr>
        <w:t>primátorem města</w:t>
      </w:r>
    </w:p>
    <w:p w14:paraId="522CA0E4" w14:textId="77777777" w:rsidR="004E199A" w:rsidRPr="0027289F" w:rsidRDefault="00F95E70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 xml:space="preserve">k podpisu smlouvy oprávněna na základě pověření ze </w:t>
      </w:r>
      <w:r w:rsidR="004E199A" w:rsidRPr="00470EFB">
        <w:rPr>
          <w:rFonts w:asciiTheme="minorHAnsi" w:hAnsiTheme="minorHAnsi" w:cs="Arial"/>
          <w:sz w:val="22"/>
          <w:szCs w:val="22"/>
        </w:rPr>
        <w:t xml:space="preserve">dne </w:t>
      </w:r>
      <w:r w:rsidR="00010D6B">
        <w:rPr>
          <w:rFonts w:asciiTheme="minorHAnsi" w:hAnsiTheme="minorHAnsi" w:cs="Arial"/>
          <w:sz w:val="22"/>
          <w:szCs w:val="22"/>
        </w:rPr>
        <w:t>4</w:t>
      </w:r>
      <w:r w:rsidR="004E199A">
        <w:rPr>
          <w:rFonts w:asciiTheme="minorHAnsi" w:hAnsiTheme="minorHAnsi" w:cs="Arial"/>
          <w:sz w:val="22"/>
          <w:szCs w:val="22"/>
        </w:rPr>
        <w:t>.1.202</w:t>
      </w:r>
      <w:r w:rsidR="00010D6B">
        <w:rPr>
          <w:rFonts w:asciiTheme="minorHAnsi" w:hAnsiTheme="minorHAnsi" w:cs="Arial"/>
          <w:sz w:val="22"/>
          <w:szCs w:val="22"/>
        </w:rPr>
        <w:t>1</w:t>
      </w:r>
      <w:r w:rsidR="004E199A" w:rsidRPr="00470EFB">
        <w:rPr>
          <w:rFonts w:asciiTheme="minorHAnsi" w:hAnsiTheme="minorHAnsi" w:cs="Arial"/>
          <w:sz w:val="22"/>
          <w:szCs w:val="22"/>
        </w:rPr>
        <w:t>:</w:t>
      </w:r>
    </w:p>
    <w:p w14:paraId="15252545" w14:textId="77777777" w:rsidR="004E199A" w:rsidRPr="0027289F" w:rsidRDefault="004E199A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F95E70">
        <w:rPr>
          <w:rFonts w:asciiTheme="minorHAnsi" w:hAnsiTheme="minorHAnsi" w:cs="Arial"/>
          <w:sz w:val="22"/>
          <w:szCs w:val="22"/>
        </w:rPr>
        <w:t xml:space="preserve">  </w:t>
      </w:r>
      <w:r w:rsidR="00010D6B">
        <w:rPr>
          <w:rFonts w:asciiTheme="minorHAnsi" w:hAnsiTheme="minorHAnsi" w:cs="Arial"/>
          <w:sz w:val="22"/>
          <w:szCs w:val="22"/>
        </w:rPr>
        <w:t>Ing. Jana Maierová</w:t>
      </w:r>
      <w:r w:rsidRPr="0027289F">
        <w:rPr>
          <w:rFonts w:asciiTheme="minorHAnsi" w:hAnsiTheme="minorHAnsi" w:cs="Arial"/>
          <w:sz w:val="22"/>
          <w:szCs w:val="22"/>
        </w:rPr>
        <w:t>,</w:t>
      </w:r>
      <w:r w:rsidR="00010D6B">
        <w:rPr>
          <w:rFonts w:asciiTheme="minorHAnsi" w:hAnsiTheme="minorHAnsi" w:cs="Arial"/>
          <w:sz w:val="22"/>
          <w:szCs w:val="22"/>
        </w:rPr>
        <w:t xml:space="preserve"> MPA, vedoucí OKS MMK</w:t>
      </w:r>
    </w:p>
    <w:p w14:paraId="4D1384C2" w14:textId="397FD27C" w:rsidR="004E199A" w:rsidRPr="0027289F" w:rsidRDefault="00F95E70" w:rsidP="003A4B01">
      <w:pPr>
        <w:pStyle w:val="Zkladntext"/>
        <w:tabs>
          <w:tab w:val="left" w:pos="0"/>
          <w:tab w:val="num" w:pos="567"/>
          <w:tab w:val="left" w:pos="3544"/>
          <w:tab w:val="left" w:pos="3686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jednání ve věcech</w:t>
      </w:r>
      <w:r>
        <w:rPr>
          <w:rFonts w:asciiTheme="minorHAnsi" w:hAnsiTheme="minorHAnsi" w:cs="Arial"/>
          <w:sz w:val="22"/>
          <w:szCs w:val="22"/>
        </w:rPr>
        <w:t xml:space="preserve"> technických</w:t>
      </w:r>
      <w:r w:rsidR="004E199A" w:rsidRPr="0027289F">
        <w:rPr>
          <w:rFonts w:asciiTheme="minorHAnsi" w:hAnsiTheme="minorHAnsi" w:cs="Arial"/>
          <w:sz w:val="22"/>
          <w:szCs w:val="22"/>
        </w:rPr>
        <w:t>:</w:t>
      </w:r>
      <w:proofErr w:type="gramStart"/>
      <w:r w:rsidR="003A4B01">
        <w:rPr>
          <w:rFonts w:asciiTheme="minorHAnsi" w:hAnsiTheme="minorHAnsi" w:cs="Arial"/>
          <w:sz w:val="22"/>
          <w:szCs w:val="22"/>
        </w:rPr>
        <w:tab/>
        <w:t xml:space="preserve">  Ing.</w:t>
      </w:r>
      <w:proofErr w:type="gramEnd"/>
      <w:r w:rsidR="003A4B01">
        <w:rPr>
          <w:rFonts w:asciiTheme="minorHAnsi" w:hAnsiTheme="minorHAnsi" w:cs="Arial"/>
          <w:sz w:val="22"/>
          <w:szCs w:val="22"/>
        </w:rPr>
        <w:t xml:space="preserve"> Lumír Zabder, zaměstnanec OKS MMK</w:t>
      </w:r>
    </w:p>
    <w:p w14:paraId="00D8E544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4E199A" w:rsidRPr="0027289F">
        <w:rPr>
          <w:rFonts w:asciiTheme="minorHAnsi" w:hAnsiTheme="minorHAnsi" w:cs="Arial"/>
          <w:sz w:val="22"/>
          <w:szCs w:val="22"/>
        </w:rPr>
        <w:t>00297534</w:t>
      </w:r>
    </w:p>
    <w:p w14:paraId="1BE00C91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DIČ: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E199A" w:rsidRPr="0027289F">
        <w:rPr>
          <w:rFonts w:asciiTheme="minorHAnsi" w:hAnsiTheme="minorHAnsi" w:cs="Arial"/>
          <w:sz w:val="22"/>
          <w:szCs w:val="22"/>
        </w:rPr>
        <w:t>CZ00297534</w:t>
      </w:r>
    </w:p>
    <w:p w14:paraId="7D4EC641" w14:textId="77777777" w:rsidR="004E199A" w:rsidRPr="0027289F" w:rsidRDefault="004E199A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2189E1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1574CA5F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3C8449F8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3A16966C" w14:textId="0695E7C5" w:rsidR="004E199A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permStart w:id="431378180" w:edGrp="everyone"/>
      <w:r>
        <w:rPr>
          <w:rFonts w:asciiTheme="minorHAnsi" w:hAnsiTheme="minorHAnsi"/>
          <w:sz w:val="22"/>
          <w:szCs w:val="22"/>
        </w:rPr>
        <w:t>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="00D6497C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 w14:paraId="0F957338" w14:textId="77777777" w:rsidR="004E199A" w:rsidRPr="00465AD5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5AD5">
        <w:rPr>
          <w:rFonts w:asciiTheme="minorHAnsi" w:hAnsiTheme="minorHAnsi"/>
          <w:b w:val="0"/>
          <w:sz w:val="22"/>
          <w:szCs w:val="22"/>
        </w:rPr>
        <w:t xml:space="preserve">zapsána v </w:t>
      </w:r>
      <w:proofErr w:type="gramStart"/>
      <w:r w:rsidRPr="00465AD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465AD5">
        <w:rPr>
          <w:rFonts w:asciiTheme="minorHAnsi" w:hAnsiTheme="minorHAnsi"/>
          <w:b w:val="0"/>
          <w:sz w:val="22"/>
          <w:szCs w:val="22"/>
        </w:rPr>
        <w:t>.</w:t>
      </w:r>
      <w:r w:rsidRPr="00465AD5">
        <w:rPr>
          <w:rFonts w:asciiTheme="minorHAnsi" w:hAnsiTheme="minorHAnsi"/>
          <w:b w:val="0"/>
          <w:sz w:val="22"/>
          <w:szCs w:val="22"/>
        </w:rPr>
        <w:tab/>
      </w:r>
      <w:r w:rsidRPr="00D6497C">
        <w:rPr>
          <w:rFonts w:asciiTheme="minorHAnsi" w:hAnsiTheme="minorHAnsi"/>
          <w:b w:val="0"/>
          <w:i/>
          <w:sz w:val="22"/>
          <w:szCs w:val="22"/>
        </w:rPr>
        <w:t>(poznámka např. obchodním rejstříku vedeném … oddíl</w:t>
      </w:r>
      <w:proofErr w:type="gramStart"/>
      <w:r w:rsidRPr="00D6497C">
        <w:rPr>
          <w:rFonts w:asciiTheme="minorHAnsi" w:hAnsiTheme="minorHAnsi"/>
          <w:b w:val="0"/>
          <w:i/>
          <w:sz w:val="22"/>
          <w:szCs w:val="22"/>
        </w:rPr>
        <w:t xml:space="preserve"> ….</w:t>
      </w:r>
      <w:proofErr w:type="gramEnd"/>
      <w:r w:rsidRPr="00D6497C">
        <w:rPr>
          <w:rFonts w:asciiTheme="minorHAnsi" w:hAnsiTheme="minorHAnsi"/>
          <w:b w:val="0"/>
          <w:i/>
          <w:sz w:val="22"/>
          <w:szCs w:val="22"/>
        </w:rPr>
        <w:t>, vložka …. /živnostenském rejstříku)</w:t>
      </w:r>
    </w:p>
    <w:p w14:paraId="7371F7D8" w14:textId="77777777" w:rsidR="004E199A" w:rsidRPr="0027289F" w:rsidRDefault="004E199A" w:rsidP="004E199A">
      <w:pPr>
        <w:pStyle w:val="Normln1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 xml:space="preserve">zastoupena: 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763E04C3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 xml:space="preserve">jednání ve věcech technických: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……………………</w:t>
      </w:r>
    </w:p>
    <w:p w14:paraId="4449B13D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</w:p>
    <w:p w14:paraId="5A214980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4A0D9342" w14:textId="77777777" w:rsidR="004E199A" w:rsidRPr="0027289F" w:rsidRDefault="004E199A" w:rsidP="004E199A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</w:t>
      </w:r>
    </w:p>
    <w:p w14:paraId="05D72A10" w14:textId="77777777" w:rsidR="004E199A" w:rsidRPr="0027289F" w:rsidRDefault="004E199A" w:rsidP="00F95E70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 xml:space="preserve">č. účtu:   </w:t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  <w:t xml:space="preserve">              ………………….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permEnd w:id="431378180"/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</w:p>
    <w:p w14:paraId="2A756E8C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 (dále jen prodávající)</w:t>
      </w:r>
    </w:p>
    <w:p w14:paraId="761EB65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134529E1" w14:textId="77BAC3E6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uvedeného dne podle ustanovení § 2079 a následujících Občanského zákoníku v platném znění (dále jen občanský zákoník) kupní smlouvu, která má tento obsah:</w:t>
      </w:r>
    </w:p>
    <w:p w14:paraId="5F64584E" w14:textId="77777777" w:rsidR="004E199A" w:rsidRPr="0027289F" w:rsidRDefault="004E199A" w:rsidP="004E199A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279C91B0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místo plnění</w:t>
      </w:r>
    </w:p>
    <w:p w14:paraId="3C8DCF40" w14:textId="7D45385F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 w:cs="Arial"/>
          <w:sz w:val="22"/>
          <w:szCs w:val="22"/>
        </w:rPr>
        <w:t xml:space="preserve">  </w:t>
      </w:r>
      <w:r w:rsidRPr="0027289F">
        <w:rPr>
          <w:rFonts w:asciiTheme="minorHAnsi" w:hAnsiTheme="minorHAnsi"/>
          <w:b/>
          <w:sz w:val="22"/>
          <w:szCs w:val="22"/>
        </w:rPr>
        <w:t xml:space="preserve">Předmětem </w:t>
      </w:r>
      <w:r w:rsidR="0031092E">
        <w:rPr>
          <w:rFonts w:asciiTheme="minorHAnsi" w:hAnsiTheme="minorHAnsi"/>
          <w:b/>
          <w:sz w:val="22"/>
          <w:szCs w:val="22"/>
        </w:rPr>
        <w:t>plnění této smlouvy je dodávka,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Pr="0097050C">
        <w:rPr>
          <w:rFonts w:asciiTheme="minorHAnsi" w:hAnsiTheme="minorHAnsi"/>
          <w:b/>
          <w:sz w:val="22"/>
          <w:szCs w:val="22"/>
        </w:rPr>
        <w:t>montáž</w:t>
      </w:r>
      <w:r w:rsidR="0031092E">
        <w:rPr>
          <w:rFonts w:asciiTheme="minorHAnsi" w:hAnsiTheme="minorHAnsi"/>
          <w:b/>
          <w:sz w:val="22"/>
          <w:szCs w:val="22"/>
        </w:rPr>
        <w:t xml:space="preserve"> a zprovoznění</w:t>
      </w:r>
      <w:r w:rsidR="0097050C">
        <w:rPr>
          <w:rFonts w:asciiTheme="minorHAnsi" w:hAnsiTheme="minorHAnsi"/>
          <w:b/>
          <w:sz w:val="22"/>
          <w:szCs w:val="22"/>
        </w:rPr>
        <w:t xml:space="preserve"> </w:t>
      </w:r>
      <w:r w:rsidR="002B7133">
        <w:rPr>
          <w:rFonts w:asciiTheme="minorHAnsi" w:hAnsiTheme="minorHAnsi"/>
          <w:b/>
          <w:sz w:val="22"/>
          <w:szCs w:val="22"/>
        </w:rPr>
        <w:t xml:space="preserve">mobilního </w:t>
      </w:r>
      <w:proofErr w:type="spellStart"/>
      <w:r w:rsidR="002B7133">
        <w:rPr>
          <w:rFonts w:asciiTheme="minorHAnsi" w:hAnsiTheme="minorHAnsi"/>
          <w:b/>
          <w:sz w:val="22"/>
          <w:szCs w:val="22"/>
        </w:rPr>
        <w:t>gastrokontejneru</w:t>
      </w:r>
      <w:proofErr w:type="spellEnd"/>
      <w:r w:rsidR="002B7133">
        <w:rPr>
          <w:rFonts w:asciiTheme="minorHAnsi" w:hAnsiTheme="minorHAnsi"/>
          <w:b/>
          <w:sz w:val="22"/>
          <w:szCs w:val="22"/>
        </w:rPr>
        <w:t xml:space="preserve"> se skladem </w:t>
      </w:r>
      <w:r w:rsidR="001119C1">
        <w:rPr>
          <w:rFonts w:asciiTheme="minorHAnsi" w:hAnsiTheme="minorHAnsi"/>
          <w:sz w:val="22"/>
          <w:szCs w:val="22"/>
        </w:rPr>
        <w:t>v rozsahu uvedeném v</w:t>
      </w:r>
      <w:r w:rsidR="00010D6B" w:rsidRPr="00555C46">
        <w:rPr>
          <w:rFonts w:asciiTheme="minorHAnsi" w:hAnsiTheme="minorHAnsi"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 xml:space="preserve">technické zprávě </w:t>
      </w:r>
      <w:r w:rsidR="00125626">
        <w:rPr>
          <w:rFonts w:asciiTheme="minorHAnsi" w:hAnsiTheme="minorHAnsi"/>
          <w:sz w:val="22"/>
          <w:szCs w:val="22"/>
        </w:rPr>
        <w:t>a v položkovém rozpočtu</w:t>
      </w:r>
      <w:r w:rsidR="001119C1">
        <w:rPr>
          <w:rFonts w:asciiTheme="minorHAnsi" w:hAnsiTheme="minorHAnsi"/>
          <w:sz w:val="22"/>
          <w:szCs w:val="22"/>
        </w:rPr>
        <w:t>, kter</w:t>
      </w:r>
      <w:r w:rsidR="00125626">
        <w:rPr>
          <w:rFonts w:asciiTheme="minorHAnsi" w:hAnsiTheme="minorHAnsi"/>
          <w:sz w:val="22"/>
          <w:szCs w:val="22"/>
        </w:rPr>
        <w:t>é</w:t>
      </w:r>
      <w:r w:rsidR="001119C1">
        <w:rPr>
          <w:rFonts w:asciiTheme="minorHAnsi" w:hAnsiTheme="minorHAnsi"/>
          <w:sz w:val="22"/>
          <w:szCs w:val="22"/>
        </w:rPr>
        <w:t xml:space="preserve"> j</w:t>
      </w:r>
      <w:r w:rsidR="00125626">
        <w:rPr>
          <w:rFonts w:asciiTheme="minorHAnsi" w:hAnsiTheme="minorHAnsi"/>
          <w:sz w:val="22"/>
          <w:szCs w:val="22"/>
        </w:rPr>
        <w:t>sou</w:t>
      </w:r>
      <w:r w:rsidR="00F75B6F">
        <w:rPr>
          <w:rFonts w:asciiTheme="minorHAnsi" w:hAnsiTheme="minorHAnsi"/>
          <w:sz w:val="22"/>
          <w:szCs w:val="22"/>
        </w:rPr>
        <w:t xml:space="preserve"> přílohou č. 1 a č. 2</w:t>
      </w:r>
      <w:r w:rsidR="00555C46">
        <w:rPr>
          <w:rFonts w:asciiTheme="minorHAnsi" w:hAnsiTheme="minorHAnsi"/>
          <w:sz w:val="22"/>
          <w:szCs w:val="22"/>
        </w:rPr>
        <w:t xml:space="preserve"> </w:t>
      </w:r>
      <w:r w:rsidR="00010D6B" w:rsidRPr="00010D6B">
        <w:rPr>
          <w:rFonts w:asciiTheme="minorHAnsi" w:hAnsiTheme="minorHAnsi"/>
          <w:sz w:val="22"/>
          <w:szCs w:val="22"/>
        </w:rPr>
        <w:t xml:space="preserve">této smlouvy </w:t>
      </w:r>
      <w:r w:rsidRPr="0027289F">
        <w:rPr>
          <w:rFonts w:asciiTheme="minorHAnsi" w:hAnsiTheme="minorHAnsi"/>
          <w:sz w:val="22"/>
          <w:szCs w:val="22"/>
        </w:rPr>
        <w:t>(dále též „zboží“)</w:t>
      </w:r>
      <w:r w:rsidR="005F18AB">
        <w:rPr>
          <w:rFonts w:asciiTheme="minorHAnsi" w:hAnsiTheme="minorHAnsi"/>
          <w:sz w:val="22"/>
          <w:szCs w:val="22"/>
        </w:rPr>
        <w:t>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</w:p>
    <w:p w14:paraId="27549A93" w14:textId="572BA6FE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1F9F">
        <w:rPr>
          <w:rFonts w:asciiTheme="minorHAnsi" w:hAnsiTheme="minorHAnsi" w:cstheme="minorHAnsi"/>
          <w:sz w:val="22"/>
          <w:szCs w:val="22"/>
        </w:rPr>
        <w:t xml:space="preserve">      M</w:t>
      </w:r>
      <w:r w:rsidRPr="00465AD5">
        <w:rPr>
          <w:rFonts w:asciiTheme="minorHAnsi" w:hAnsiTheme="minorHAnsi" w:cstheme="minorHAnsi"/>
          <w:sz w:val="22"/>
          <w:szCs w:val="22"/>
        </w:rPr>
        <w:t>ístem plnění j</w:t>
      </w:r>
      <w:r w:rsidR="00010D6B">
        <w:rPr>
          <w:rFonts w:asciiTheme="minorHAnsi" w:hAnsiTheme="minorHAnsi" w:cstheme="minorHAnsi"/>
          <w:sz w:val="22"/>
          <w:szCs w:val="22"/>
        </w:rPr>
        <w:t xml:space="preserve">e </w:t>
      </w:r>
      <w:r w:rsidR="00161FD3">
        <w:rPr>
          <w:rFonts w:asciiTheme="minorHAnsi" w:hAnsiTheme="minorHAnsi" w:cstheme="minorHAnsi"/>
          <w:sz w:val="22"/>
          <w:szCs w:val="22"/>
        </w:rPr>
        <w:t>pozemek p</w:t>
      </w:r>
      <w:r w:rsidR="00BE6BAE">
        <w:rPr>
          <w:rFonts w:asciiTheme="minorHAnsi" w:hAnsiTheme="minorHAnsi" w:cstheme="minorHAnsi"/>
          <w:sz w:val="22"/>
          <w:szCs w:val="22"/>
        </w:rPr>
        <w:t xml:space="preserve">arcelní číslo 1007/1 </w:t>
      </w:r>
      <w:r w:rsidR="00161FD3">
        <w:rPr>
          <w:rFonts w:asciiTheme="minorHAnsi" w:hAnsiTheme="minorHAnsi" w:cstheme="minorHAnsi"/>
          <w:sz w:val="22"/>
          <w:szCs w:val="22"/>
        </w:rPr>
        <w:t>v</w:t>
      </w:r>
      <w:r w:rsidR="00BE6BAE">
        <w:rPr>
          <w:rFonts w:asciiTheme="minorHAnsi" w:hAnsiTheme="minorHAnsi" w:cstheme="minorHAnsi"/>
          <w:sz w:val="22"/>
          <w:szCs w:val="22"/>
        </w:rPr>
        <w:t> </w:t>
      </w:r>
      <w:r w:rsidR="00161FD3">
        <w:rPr>
          <w:rFonts w:asciiTheme="minorHAnsi" w:hAnsiTheme="minorHAnsi" w:cstheme="minorHAnsi"/>
          <w:sz w:val="22"/>
          <w:szCs w:val="22"/>
        </w:rPr>
        <w:t>k</w:t>
      </w:r>
      <w:r w:rsidR="00BE6BAE">
        <w:rPr>
          <w:rFonts w:asciiTheme="minorHAnsi" w:hAnsiTheme="minorHAnsi" w:cstheme="minorHAnsi"/>
          <w:sz w:val="22"/>
          <w:szCs w:val="22"/>
        </w:rPr>
        <w:t xml:space="preserve">atastrálním území </w:t>
      </w:r>
      <w:r w:rsidR="00555C46">
        <w:rPr>
          <w:rFonts w:asciiTheme="minorHAnsi" w:hAnsiTheme="minorHAnsi" w:cstheme="minorHAnsi"/>
          <w:sz w:val="22"/>
          <w:szCs w:val="22"/>
        </w:rPr>
        <w:t>Darkov</w:t>
      </w:r>
      <w:r w:rsidR="00010D6B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161FD3" w:rsidRPr="00555C46">
        <w:rPr>
          <w:rFonts w:asciiTheme="minorHAnsi" w:hAnsiTheme="minorHAnsi" w:cstheme="minorHAnsi"/>
          <w:sz w:val="22"/>
          <w:szCs w:val="22"/>
        </w:rPr>
        <w:t>dle</w:t>
      </w:r>
      <w:r w:rsidR="00161FD3">
        <w:rPr>
          <w:rFonts w:asciiTheme="minorHAnsi" w:hAnsiTheme="minorHAnsi" w:cstheme="minorHAnsi"/>
          <w:sz w:val="22"/>
          <w:szCs w:val="22"/>
        </w:rPr>
        <w:t xml:space="preserve"> přílohy č.</w:t>
      </w:r>
      <w:r w:rsidR="00125626">
        <w:rPr>
          <w:rFonts w:asciiTheme="minorHAnsi" w:hAnsiTheme="minorHAnsi" w:cstheme="minorHAnsi"/>
          <w:sz w:val="22"/>
          <w:szCs w:val="22"/>
        </w:rPr>
        <w:t xml:space="preserve"> 3</w:t>
      </w:r>
      <w:r w:rsidR="00161FD3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010D6B">
        <w:rPr>
          <w:rFonts w:asciiTheme="minorHAnsi" w:hAnsiTheme="minorHAnsi" w:cstheme="minorHAnsi"/>
          <w:sz w:val="22"/>
          <w:szCs w:val="22"/>
        </w:rPr>
        <w:t>.</w:t>
      </w:r>
    </w:p>
    <w:p w14:paraId="73BAC873" w14:textId="77777777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A8D5D1" w14:textId="77777777" w:rsidR="004E199A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Prodávající se zavazuje dodat</w:t>
      </w:r>
      <w:r w:rsidR="0031092E">
        <w:rPr>
          <w:rFonts w:asciiTheme="minorHAnsi" w:hAnsiTheme="minorHAnsi"/>
          <w:sz w:val="22"/>
          <w:szCs w:val="22"/>
        </w:rPr>
        <w:t xml:space="preserve"> zboží do</w:t>
      </w:r>
      <w:r w:rsidRPr="0027289F">
        <w:rPr>
          <w:rFonts w:asciiTheme="minorHAnsi" w:hAnsiTheme="minorHAnsi"/>
          <w:sz w:val="22"/>
          <w:szCs w:val="22"/>
        </w:rPr>
        <w:t> míst</w:t>
      </w:r>
      <w:r w:rsidR="0031092E">
        <w:rPr>
          <w:rFonts w:asciiTheme="minorHAnsi" w:hAnsiTheme="minorHAnsi"/>
          <w:sz w:val="22"/>
          <w:szCs w:val="22"/>
        </w:rPr>
        <w:t>a</w:t>
      </w:r>
      <w:r w:rsidRPr="0027289F">
        <w:rPr>
          <w:rFonts w:asciiTheme="minorHAnsi" w:hAnsiTheme="minorHAnsi"/>
          <w:sz w:val="22"/>
          <w:szCs w:val="22"/>
        </w:rPr>
        <w:t xml:space="preserve"> plnění</w:t>
      </w:r>
      <w:r w:rsidR="0031092E">
        <w:rPr>
          <w:rFonts w:asciiTheme="minorHAnsi" w:hAnsiTheme="minorHAnsi"/>
          <w:sz w:val="22"/>
          <w:szCs w:val="22"/>
        </w:rPr>
        <w:t>, provést jeho montáž a zprovoznění</w:t>
      </w:r>
      <w:r w:rsidRPr="0027289F">
        <w:rPr>
          <w:rFonts w:asciiTheme="minorHAnsi" w:hAnsiTheme="minorHAnsi"/>
          <w:sz w:val="22"/>
          <w:szCs w:val="22"/>
        </w:rPr>
        <w:t xml:space="preserve"> a převést na kupujícího vlastnické právo k tomuto zboží. Kupující se zavazuje zaplatit prodávajícímu za u</w:t>
      </w:r>
      <w:r w:rsidR="00B91565">
        <w:rPr>
          <w:rFonts w:asciiTheme="minorHAnsi" w:hAnsiTheme="minorHAnsi"/>
          <w:sz w:val="22"/>
          <w:szCs w:val="22"/>
        </w:rPr>
        <w:t>vedené zboží,</w:t>
      </w:r>
      <w:r w:rsidRPr="0027289F">
        <w:rPr>
          <w:rFonts w:asciiTheme="minorHAnsi" w:hAnsiTheme="minorHAnsi"/>
          <w:sz w:val="22"/>
          <w:szCs w:val="22"/>
        </w:rPr>
        <w:t xml:space="preserve"> montáž </w:t>
      </w:r>
      <w:r w:rsidR="00B91565">
        <w:rPr>
          <w:rFonts w:asciiTheme="minorHAnsi" w:hAnsiTheme="minorHAnsi"/>
          <w:sz w:val="22"/>
          <w:szCs w:val="22"/>
        </w:rPr>
        <w:t>a zprovoznění</w:t>
      </w:r>
      <w:r w:rsidR="000F7856">
        <w:rPr>
          <w:rFonts w:asciiTheme="minorHAnsi" w:hAnsiTheme="minorHAnsi"/>
          <w:sz w:val="22"/>
          <w:szCs w:val="22"/>
        </w:rPr>
        <w:t xml:space="preserve">, to vše </w:t>
      </w:r>
      <w:r w:rsidR="000F7856" w:rsidRPr="0027289F">
        <w:rPr>
          <w:rFonts w:asciiTheme="minorHAnsi" w:hAnsiTheme="minorHAnsi"/>
          <w:sz w:val="22"/>
          <w:szCs w:val="22"/>
        </w:rPr>
        <w:t>bez vad a nedodělků</w:t>
      </w:r>
      <w:r w:rsidR="000F7856">
        <w:rPr>
          <w:rFonts w:asciiTheme="minorHAnsi" w:hAnsiTheme="minorHAnsi"/>
          <w:sz w:val="22"/>
          <w:szCs w:val="22"/>
        </w:rPr>
        <w:t>,</w:t>
      </w:r>
      <w:r w:rsidRPr="0027289F">
        <w:rPr>
          <w:rFonts w:asciiTheme="minorHAnsi" w:hAnsiTheme="minorHAnsi"/>
          <w:sz w:val="22"/>
          <w:szCs w:val="22"/>
        </w:rPr>
        <w:t xml:space="preserve"> kupní cenu.</w:t>
      </w:r>
    </w:p>
    <w:p w14:paraId="6B1F9E72" w14:textId="47191FD4" w:rsidR="004E199A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51EB"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Pr="00CA2DB6">
        <w:rPr>
          <w:rFonts w:asciiTheme="minorHAnsi" w:hAnsiTheme="minorHAnsi" w:cstheme="minorHAnsi"/>
          <w:sz w:val="22"/>
          <w:szCs w:val="22"/>
        </w:rPr>
        <w:t xml:space="preserve">Prodávající bere na vědomí, že současně s touto smlouvou mají být uzavřeny </w:t>
      </w:r>
      <w:r w:rsidRPr="0097050C">
        <w:rPr>
          <w:rFonts w:asciiTheme="minorHAnsi" w:hAnsiTheme="minorHAnsi" w:cstheme="minorHAnsi"/>
          <w:sz w:val="22"/>
          <w:szCs w:val="22"/>
        </w:rPr>
        <w:t xml:space="preserve">2 další </w:t>
      </w:r>
      <w:r w:rsidR="0097050C">
        <w:rPr>
          <w:rFonts w:asciiTheme="minorHAnsi" w:hAnsiTheme="minorHAnsi" w:cstheme="minorHAnsi"/>
          <w:sz w:val="22"/>
          <w:szCs w:val="22"/>
        </w:rPr>
        <w:t>kupní smlouvy</w:t>
      </w:r>
      <w:r w:rsidRPr="00CA2DB6">
        <w:rPr>
          <w:rFonts w:asciiTheme="minorHAnsi" w:hAnsiTheme="minorHAnsi" w:cstheme="minorHAnsi"/>
          <w:sz w:val="22"/>
          <w:szCs w:val="22"/>
        </w:rPr>
        <w:t>, jejichž předmětem bud</w:t>
      </w:r>
      <w:r w:rsidR="0097050C">
        <w:rPr>
          <w:rFonts w:asciiTheme="minorHAnsi" w:hAnsiTheme="minorHAnsi" w:cstheme="minorHAnsi"/>
          <w:sz w:val="22"/>
          <w:szCs w:val="22"/>
        </w:rPr>
        <w:t xml:space="preserve">e dodávka </w:t>
      </w:r>
      <w:r w:rsidR="002F135C">
        <w:rPr>
          <w:rFonts w:asciiTheme="minorHAnsi" w:hAnsiTheme="minorHAnsi" w:cstheme="minorHAnsi"/>
          <w:sz w:val="22"/>
          <w:szCs w:val="22"/>
        </w:rPr>
        <w:t xml:space="preserve">fotovoltaických panelů </w:t>
      </w:r>
      <w:r w:rsidR="00653009">
        <w:rPr>
          <w:rFonts w:asciiTheme="minorHAnsi" w:hAnsiTheme="minorHAnsi" w:cstheme="minorHAnsi"/>
          <w:sz w:val="22"/>
          <w:szCs w:val="22"/>
        </w:rPr>
        <w:t xml:space="preserve">(dále též „Kupní smlouva 1“) a </w:t>
      </w:r>
      <w:r w:rsidR="00B91565">
        <w:rPr>
          <w:rFonts w:asciiTheme="minorHAnsi" w:hAnsiTheme="minorHAnsi" w:cstheme="minorHAnsi"/>
          <w:sz w:val="22"/>
          <w:szCs w:val="22"/>
        </w:rPr>
        <w:t xml:space="preserve">dodávka </w:t>
      </w:r>
      <w:r w:rsidR="002F135C">
        <w:rPr>
          <w:rFonts w:asciiTheme="minorHAnsi" w:hAnsiTheme="minorHAnsi" w:cstheme="minorHAnsi"/>
          <w:sz w:val="22"/>
          <w:szCs w:val="22"/>
        </w:rPr>
        <w:t>naftového generátoru</w:t>
      </w:r>
      <w:r w:rsidR="00653009">
        <w:rPr>
          <w:rFonts w:asciiTheme="minorHAnsi" w:hAnsiTheme="minorHAnsi" w:cstheme="minorHAnsi"/>
          <w:sz w:val="22"/>
          <w:szCs w:val="22"/>
        </w:rPr>
        <w:t xml:space="preserve"> </w:t>
      </w:r>
      <w:r w:rsidRPr="00CA2DB6">
        <w:rPr>
          <w:rFonts w:asciiTheme="minorHAnsi" w:hAnsiTheme="minorHAnsi" w:cstheme="minorHAnsi"/>
          <w:sz w:val="22"/>
          <w:szCs w:val="22"/>
        </w:rPr>
        <w:t xml:space="preserve">(dále též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653009">
        <w:rPr>
          <w:rFonts w:asciiTheme="minorHAnsi" w:hAnsiTheme="minorHAnsi" w:cstheme="minorHAnsi"/>
          <w:sz w:val="22"/>
          <w:szCs w:val="22"/>
        </w:rPr>
        <w:t>Kupní smlouva 2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). </w:t>
      </w:r>
      <w:r w:rsidR="00A5082A">
        <w:rPr>
          <w:rFonts w:asciiTheme="minorHAnsi" w:hAnsiTheme="minorHAnsi" w:cstheme="minorHAnsi"/>
          <w:sz w:val="22"/>
          <w:szCs w:val="22"/>
        </w:rPr>
        <w:t xml:space="preserve">Prodávající je povinen poskytnout součinnost </w:t>
      </w:r>
      <w:r w:rsidR="00B91565">
        <w:rPr>
          <w:rFonts w:asciiTheme="minorHAnsi" w:hAnsiTheme="minorHAnsi" w:cstheme="minorHAnsi"/>
          <w:sz w:val="22"/>
          <w:szCs w:val="22"/>
        </w:rPr>
        <w:t>prodávajícím, s nimiž je uzavřena</w:t>
      </w:r>
      <w:r w:rsidR="00A5082A">
        <w:rPr>
          <w:rFonts w:asciiTheme="minorHAnsi" w:hAnsiTheme="minorHAnsi" w:cstheme="minorHAnsi"/>
          <w:sz w:val="22"/>
          <w:szCs w:val="22"/>
        </w:rPr>
        <w:t xml:space="preserve"> Kupní smlouv</w:t>
      </w:r>
      <w:r w:rsidR="00B91565">
        <w:rPr>
          <w:rFonts w:asciiTheme="minorHAnsi" w:hAnsiTheme="minorHAnsi" w:cstheme="minorHAnsi"/>
          <w:sz w:val="22"/>
          <w:szCs w:val="22"/>
        </w:rPr>
        <w:t>a 1 a Kupní smlouva</w:t>
      </w:r>
      <w:r w:rsidR="00A5082A">
        <w:rPr>
          <w:rFonts w:asciiTheme="minorHAnsi" w:hAnsiTheme="minorHAnsi" w:cstheme="minorHAnsi"/>
          <w:sz w:val="22"/>
          <w:szCs w:val="22"/>
        </w:rPr>
        <w:t xml:space="preserve"> 2</w:t>
      </w:r>
      <w:r w:rsidR="00EC6DC6">
        <w:rPr>
          <w:rFonts w:asciiTheme="minorHAnsi" w:hAnsiTheme="minorHAnsi" w:cstheme="minorHAnsi"/>
          <w:sz w:val="22"/>
          <w:szCs w:val="22"/>
        </w:rPr>
        <w:t>,</w:t>
      </w:r>
      <w:r w:rsidR="00A5082A">
        <w:rPr>
          <w:rFonts w:asciiTheme="minorHAnsi" w:hAnsiTheme="minorHAnsi" w:cstheme="minorHAnsi"/>
          <w:sz w:val="22"/>
          <w:szCs w:val="22"/>
        </w:rPr>
        <w:t xml:space="preserve"> a koordinovat </w:t>
      </w:r>
      <w:r w:rsidR="00B91565">
        <w:rPr>
          <w:rFonts w:asciiTheme="minorHAnsi" w:hAnsiTheme="minorHAnsi" w:cstheme="minorHAnsi"/>
          <w:sz w:val="22"/>
          <w:szCs w:val="22"/>
        </w:rPr>
        <w:t xml:space="preserve">s nimi </w:t>
      </w:r>
      <w:r w:rsidR="00A5082A">
        <w:rPr>
          <w:rFonts w:asciiTheme="minorHAnsi" w:hAnsiTheme="minorHAnsi" w:cstheme="minorHAnsi"/>
          <w:sz w:val="22"/>
          <w:szCs w:val="22"/>
        </w:rPr>
        <w:t xml:space="preserve">svůj postup. </w:t>
      </w:r>
    </w:p>
    <w:p w14:paraId="370E6E5B" w14:textId="77777777" w:rsidR="00537CA1" w:rsidRPr="00A5082A" w:rsidRDefault="00537CA1" w:rsidP="00537CA1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  </w:t>
      </w:r>
      <w:r w:rsidRPr="00A5082A">
        <w:rPr>
          <w:rFonts w:asciiTheme="minorHAnsi" w:hAnsiTheme="minorHAnsi" w:cstheme="minorHAnsi"/>
        </w:rPr>
        <w:t>Prodávající bere na vědomí, že dodávka zboží je realizována v rámci projektu "Vytvoření zázemí pro rekreační areál Karvinského moře", registrační číslo projektu: CZ.10.03.01/00/23_041/0000338 (dále též „projekt“), který získal spolufinancování Evropskou unií v rámci Operačního programu Spravedlivá transformace pro období 2021-2027 s tím, že kupující podal žádost o poskytnutí dotace u poskytovatele, kterým je Ministerstvo životního prostředí (dále též „poskytovatel</w:t>
      </w:r>
      <w:r>
        <w:rPr>
          <w:rFonts w:asciiTheme="minorHAnsi" w:hAnsiTheme="minorHAnsi" w:cstheme="minorHAnsi"/>
        </w:rPr>
        <w:t xml:space="preserve"> dotace</w:t>
      </w:r>
      <w:r w:rsidRPr="00A5082A">
        <w:rPr>
          <w:rFonts w:asciiTheme="minorHAnsi" w:hAnsiTheme="minorHAnsi" w:cstheme="minorHAnsi"/>
        </w:rPr>
        <w:t xml:space="preserve">“). </w:t>
      </w:r>
    </w:p>
    <w:p w14:paraId="53AFCB06" w14:textId="77777777" w:rsidR="004E199A" w:rsidRPr="0079448E" w:rsidRDefault="004E199A" w:rsidP="0065300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448E">
        <w:rPr>
          <w:rFonts w:asciiTheme="minorHAnsi" w:hAnsiTheme="minorHAnsi" w:cstheme="minorHAnsi"/>
          <w:sz w:val="22"/>
          <w:szCs w:val="22"/>
        </w:rPr>
        <w:t>Prodávající bere na vědomí, že s ohledem na poskytnutou dotaci musí být zrealizovány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dodávka zboží dle této smlouvy i dle Kupní smlouvy 1 a Kupní smlouvy 2</w:t>
      </w:r>
      <w:r w:rsidRPr="0079448E">
        <w:rPr>
          <w:rFonts w:asciiTheme="minorHAnsi" w:hAnsiTheme="minorHAnsi" w:cstheme="minorHAnsi"/>
          <w:sz w:val="22"/>
          <w:szCs w:val="22"/>
        </w:rPr>
        <w:t>.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</w:t>
      </w:r>
      <w:r w:rsidRPr="0079448E">
        <w:rPr>
          <w:rFonts w:asciiTheme="minorHAnsi" w:hAnsiTheme="minorHAnsi" w:cstheme="minorHAnsi"/>
          <w:sz w:val="22"/>
          <w:szCs w:val="22"/>
        </w:rPr>
        <w:t>Tyto skutečnosti vyplývají z podmínek daných poskytovatelem dotace</w:t>
      </w:r>
      <w:r w:rsidR="00653009" w:rsidRPr="0079448E">
        <w:rPr>
          <w:rFonts w:asciiTheme="minorHAnsi" w:hAnsiTheme="minorHAnsi" w:cstheme="minorHAnsi"/>
          <w:sz w:val="22"/>
          <w:szCs w:val="22"/>
        </w:rPr>
        <w:t>.</w:t>
      </w:r>
    </w:p>
    <w:p w14:paraId="1A0C7595" w14:textId="6991C246" w:rsidR="004E199A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. </w:t>
      </w:r>
      <w:r w:rsidR="004E199A" w:rsidRPr="0027289F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</w:t>
      </w:r>
      <w:r w:rsidR="003F252F">
        <w:rPr>
          <w:rFonts w:asciiTheme="minorHAnsi" w:hAnsiTheme="minorHAnsi" w:cstheme="minorHAnsi"/>
          <w:sz w:val="22"/>
          <w:szCs w:val="22"/>
        </w:rPr>
        <w:t>, musí být v souladu s technickou zprávou, která je přílohou této smlouvy</w:t>
      </w:r>
      <w:r w:rsidR="004E199A" w:rsidRPr="0027289F">
        <w:rPr>
          <w:rFonts w:asciiTheme="minorHAnsi" w:hAnsiTheme="minorHAnsi" w:cstheme="minorHAnsi"/>
          <w:sz w:val="22"/>
          <w:szCs w:val="22"/>
        </w:rPr>
        <w:t>.</w:t>
      </w:r>
    </w:p>
    <w:p w14:paraId="6B0784C8" w14:textId="1F3E1869" w:rsidR="004E199A" w:rsidRPr="00C63488" w:rsidRDefault="00537CA1" w:rsidP="00125626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4DCE">
        <w:rPr>
          <w:rFonts w:asciiTheme="minorHAnsi" w:hAnsiTheme="minorHAnsi" w:cstheme="minorHAnsi"/>
          <w:sz w:val="22"/>
          <w:szCs w:val="22"/>
        </w:rPr>
        <w:t xml:space="preserve">. </w:t>
      </w:r>
      <w:r w:rsidR="004E199A">
        <w:rPr>
          <w:rFonts w:asciiTheme="minorHAnsi" w:hAnsiTheme="minorHAnsi" w:cstheme="minorHAnsi"/>
          <w:sz w:val="22"/>
          <w:szCs w:val="22"/>
        </w:rPr>
        <w:tab/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Položkový rozpočet je uveden v příloze této smlouvy. Jednotkové ceny </w:t>
      </w:r>
      <w:r w:rsidR="00125626" w:rsidRPr="007944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uvedené v položkovém </w:t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rozpočtu jsou ceny pevné a neměnné po celou dobu trvání této smlouvy.</w:t>
      </w:r>
      <w:r w:rsidR="004E199A" w:rsidRPr="00C634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DDA94" w14:textId="4FC44F0E" w:rsidR="004E199A" w:rsidRPr="00A64DCE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199A">
        <w:rPr>
          <w:rFonts w:asciiTheme="minorHAnsi" w:hAnsiTheme="minorHAnsi" w:cstheme="minorHAnsi"/>
          <w:sz w:val="22"/>
          <w:szCs w:val="22"/>
        </w:rPr>
        <w:t xml:space="preserve">.  Účelem této smlouvy je </w:t>
      </w:r>
      <w:r w:rsidR="00D81F87" w:rsidRPr="000C3289">
        <w:rPr>
          <w:rFonts w:asciiTheme="minorHAnsi" w:hAnsiTheme="minorHAnsi" w:cstheme="minorHAnsi"/>
          <w:i/>
          <w:sz w:val="22"/>
          <w:szCs w:val="22"/>
        </w:rPr>
        <w:t xml:space="preserve">dodání </w:t>
      </w:r>
      <w:proofErr w:type="spellStart"/>
      <w:r w:rsidR="00D81F87" w:rsidRPr="000C3289">
        <w:rPr>
          <w:rFonts w:asciiTheme="minorHAnsi" w:hAnsiTheme="minorHAnsi" w:cstheme="minorHAnsi"/>
          <w:i/>
          <w:sz w:val="22"/>
          <w:szCs w:val="22"/>
        </w:rPr>
        <w:t>gastro</w:t>
      </w:r>
      <w:r w:rsidR="00796D35" w:rsidRPr="000C3289">
        <w:rPr>
          <w:rFonts w:asciiTheme="minorHAnsi" w:hAnsiTheme="minorHAnsi" w:cstheme="minorHAnsi"/>
          <w:i/>
          <w:sz w:val="22"/>
          <w:szCs w:val="22"/>
        </w:rPr>
        <w:t>kontejneru</w:t>
      </w:r>
      <w:proofErr w:type="spellEnd"/>
      <w:r w:rsidR="00796D35" w:rsidRPr="000C3289">
        <w:rPr>
          <w:rFonts w:asciiTheme="minorHAnsi" w:hAnsiTheme="minorHAnsi" w:cstheme="minorHAnsi"/>
          <w:i/>
          <w:sz w:val="22"/>
          <w:szCs w:val="22"/>
        </w:rPr>
        <w:t xml:space="preserve"> do</w:t>
      </w:r>
      <w:r w:rsidR="00D81F87" w:rsidRPr="000C3289">
        <w:rPr>
          <w:rFonts w:asciiTheme="minorHAnsi" w:hAnsiTheme="minorHAnsi" w:cstheme="minorHAnsi"/>
          <w:i/>
          <w:sz w:val="22"/>
          <w:szCs w:val="22"/>
        </w:rPr>
        <w:t> rekreační oblasti</w:t>
      </w:r>
      <w:r w:rsidR="00796D35" w:rsidRPr="000C3289">
        <w:rPr>
          <w:rFonts w:asciiTheme="minorHAnsi" w:hAnsiTheme="minorHAnsi" w:cstheme="minorHAnsi"/>
          <w:sz w:val="22"/>
          <w:szCs w:val="22"/>
        </w:rPr>
        <w:t>,</w:t>
      </w:r>
      <w:r w:rsidR="00796D35">
        <w:rPr>
          <w:rFonts w:asciiTheme="minorHAnsi" w:hAnsiTheme="minorHAnsi" w:cstheme="minorHAnsi"/>
          <w:sz w:val="22"/>
          <w:szCs w:val="22"/>
        </w:rPr>
        <w:t xml:space="preserve"> přičemž gastrokontejner, g</w:t>
      </w:r>
      <w:r w:rsidR="00796D35">
        <w:rPr>
          <w:rFonts w:asciiTheme="minorHAnsi" w:hAnsiTheme="minorHAnsi"/>
          <w:sz w:val="22"/>
          <w:szCs w:val="22"/>
        </w:rPr>
        <w:t>enerátor a solární panely musí tvořit jeden fungující celek tak, aby v </w:t>
      </w:r>
      <w:proofErr w:type="spellStart"/>
      <w:r w:rsidR="00796D35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>
        <w:rPr>
          <w:rFonts w:asciiTheme="minorHAnsi" w:hAnsiTheme="minorHAnsi"/>
          <w:sz w:val="22"/>
          <w:szCs w:val="22"/>
        </w:rPr>
        <w:t xml:space="preserve"> mohlo být provozováno </w:t>
      </w:r>
      <w:r w:rsidR="00796D35" w:rsidRPr="002B2F12">
        <w:rPr>
          <w:rFonts w:asciiTheme="minorHAnsi" w:hAnsiTheme="minorHAnsi"/>
          <w:sz w:val="22"/>
          <w:szCs w:val="22"/>
        </w:rPr>
        <w:t>občerstvení</w:t>
      </w:r>
      <w:r w:rsidR="00870092" w:rsidRPr="002B2F12">
        <w:rPr>
          <w:rFonts w:asciiTheme="minorHAnsi" w:hAnsiTheme="minorHAnsi"/>
          <w:sz w:val="22"/>
          <w:szCs w:val="22"/>
        </w:rPr>
        <w:t xml:space="preserve"> a byla nepřetržitě zajištěna dodávka elektrické energie v </w:t>
      </w:r>
      <w:proofErr w:type="spellStart"/>
      <w:r w:rsidR="00870092" w:rsidRPr="002B2F12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 w:rsidRPr="002B2F12">
        <w:rPr>
          <w:rFonts w:asciiTheme="minorHAnsi" w:hAnsiTheme="minorHAnsi"/>
          <w:sz w:val="22"/>
          <w:szCs w:val="22"/>
        </w:rPr>
        <w:t>, přestože gastrokontejner</w:t>
      </w:r>
      <w:r w:rsidR="00796D35">
        <w:rPr>
          <w:rFonts w:asciiTheme="minorHAnsi" w:hAnsiTheme="minorHAnsi"/>
          <w:sz w:val="22"/>
          <w:szCs w:val="22"/>
        </w:rPr>
        <w:t xml:space="preserve"> není napojen na elektrickou přípojku. </w:t>
      </w:r>
      <w:r w:rsidR="00796D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372539" w14:textId="77777777" w:rsidR="004E199A" w:rsidRPr="0027289F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39BE429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  II. Cena</w:t>
      </w:r>
    </w:p>
    <w:p w14:paraId="0E8CB451" w14:textId="2048041C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 1.</w:t>
      </w:r>
      <w:r w:rsidRPr="0027289F">
        <w:rPr>
          <w:rFonts w:asciiTheme="minorHAnsi" w:hAnsiTheme="minorHAnsi"/>
        </w:rPr>
        <w:tab/>
      </w:r>
      <w:r w:rsidRPr="0027289F">
        <w:rPr>
          <w:rFonts w:asciiTheme="minorHAnsi" w:hAnsiTheme="minorHAnsi" w:cs="Arial"/>
        </w:rPr>
        <w:t>Smluvní strany se dohodly, že cena za </w:t>
      </w:r>
      <w:r w:rsidRPr="0097050C">
        <w:rPr>
          <w:rFonts w:asciiTheme="minorHAnsi" w:hAnsiTheme="minorHAnsi" w:cs="Arial"/>
        </w:rPr>
        <w:t>dodávky</w:t>
      </w:r>
      <w:r w:rsidR="00B91565">
        <w:rPr>
          <w:rFonts w:asciiTheme="minorHAnsi" w:hAnsiTheme="minorHAnsi" w:cs="Arial"/>
        </w:rPr>
        <w:t xml:space="preserve">, </w:t>
      </w:r>
      <w:r w:rsidRPr="0097050C">
        <w:rPr>
          <w:rFonts w:asciiTheme="minorHAnsi" w:hAnsiTheme="minorHAnsi" w:cs="Arial"/>
        </w:rPr>
        <w:t>montáž</w:t>
      </w:r>
      <w:r w:rsidR="00B91565">
        <w:rPr>
          <w:rFonts w:asciiTheme="minorHAnsi" w:hAnsiTheme="minorHAnsi" w:cs="Arial"/>
        </w:rPr>
        <w:t xml:space="preserve"> a zprovoznění</w:t>
      </w:r>
      <w:r w:rsidRPr="0027289F">
        <w:rPr>
          <w:rFonts w:asciiTheme="minorHAnsi" w:hAnsiTheme="minorHAnsi" w:cs="Arial"/>
        </w:rPr>
        <w:t xml:space="preserve"> provedené v rozsahu uvedeném v čl. I této smlouvy je stanovena v sou</w:t>
      </w:r>
      <w:r w:rsidR="00D81F87">
        <w:rPr>
          <w:rFonts w:asciiTheme="minorHAnsi" w:hAnsiTheme="minorHAnsi" w:cs="Arial"/>
        </w:rPr>
        <w:t xml:space="preserve">ladu se zákonem o cenách a činí </w:t>
      </w:r>
      <w:permStart w:id="1110117447" w:edGrp="everyone"/>
      <w:r w:rsidR="00D6497C" w:rsidRPr="00D6497C">
        <w:rPr>
          <w:rFonts w:asciiTheme="minorHAnsi" w:hAnsiTheme="minorHAnsi"/>
          <w:color w:val="FF0000"/>
        </w:rPr>
        <w:t>DOPLNÍ ÚČASTNÍK</w:t>
      </w:r>
      <w:r w:rsidR="00D6497C" w:rsidRPr="00161FD3">
        <w:rPr>
          <w:rFonts w:asciiTheme="minorHAnsi" w:hAnsiTheme="minorHAnsi" w:cs="Arial"/>
          <w:highlight w:val="yellow"/>
        </w:rPr>
        <w:t xml:space="preserve"> </w:t>
      </w:r>
      <w:proofErr w:type="gramStart"/>
      <w:r w:rsidR="00D81F87" w:rsidRPr="00D6497C">
        <w:rPr>
          <w:rFonts w:asciiTheme="minorHAnsi" w:hAnsiTheme="minorHAnsi" w:cs="Arial"/>
        </w:rPr>
        <w:t>…….</w:t>
      </w:r>
      <w:proofErr w:type="gramEnd"/>
      <w:r w:rsidR="00D81F87" w:rsidRPr="00D6497C">
        <w:rPr>
          <w:rFonts w:asciiTheme="minorHAnsi" w:hAnsiTheme="minorHAnsi" w:cs="Arial"/>
        </w:rPr>
        <w:t>.</w:t>
      </w:r>
      <w:r w:rsidR="00D81F87">
        <w:rPr>
          <w:rFonts w:asciiTheme="minorHAnsi" w:hAnsiTheme="minorHAnsi" w:cs="Arial"/>
        </w:rPr>
        <w:t>,-</w:t>
      </w:r>
      <w:permEnd w:id="1110117447"/>
      <w:r w:rsidR="00D81F87">
        <w:rPr>
          <w:rFonts w:asciiTheme="minorHAnsi" w:hAnsiTheme="minorHAnsi" w:cs="Arial"/>
        </w:rPr>
        <w:t>Kč bez DPH.</w:t>
      </w:r>
    </w:p>
    <w:p w14:paraId="46EE3C7A" w14:textId="77777777" w:rsidR="004E199A" w:rsidRPr="0027289F" w:rsidRDefault="00D81F87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</w:t>
      </w:r>
      <w:r w:rsidR="004E199A" w:rsidRPr="0027289F">
        <w:rPr>
          <w:rFonts w:asciiTheme="minorHAnsi" w:hAnsiTheme="minorHAnsi"/>
        </w:rPr>
        <w:t xml:space="preserve">.  </w:t>
      </w:r>
      <w:r w:rsidR="004E199A" w:rsidRPr="0027289F">
        <w:rPr>
          <w:rFonts w:asciiTheme="minorHAnsi" w:hAnsiTheme="minorHAnsi" w:cstheme="minorHAnsi"/>
        </w:rPr>
        <w:t>Cena je maximální a zahrnuje veškeré náklady, které bude prodávající mít s</w:t>
      </w:r>
      <w:r w:rsidR="00B91565">
        <w:rPr>
          <w:rFonts w:asciiTheme="minorHAnsi" w:hAnsiTheme="minorHAnsi" w:cstheme="minorHAnsi"/>
        </w:rPr>
        <w:t> </w:t>
      </w:r>
      <w:r w:rsidR="004E199A" w:rsidRPr="0097050C">
        <w:rPr>
          <w:rFonts w:asciiTheme="minorHAnsi" w:hAnsiTheme="minorHAnsi" w:cstheme="minorHAnsi"/>
        </w:rPr>
        <w:t>dodáním</w:t>
      </w:r>
      <w:r w:rsidR="00B91565">
        <w:rPr>
          <w:rFonts w:asciiTheme="minorHAnsi" w:hAnsiTheme="minorHAnsi" w:cstheme="minorHAnsi"/>
        </w:rPr>
        <w:t>,</w:t>
      </w:r>
      <w:r w:rsidR="004E199A" w:rsidRPr="0097050C">
        <w:rPr>
          <w:rFonts w:asciiTheme="minorHAnsi" w:hAnsiTheme="minorHAnsi" w:cstheme="minorHAnsi"/>
        </w:rPr>
        <w:t xml:space="preserve"> montáží</w:t>
      </w:r>
      <w:r w:rsidR="00B91565">
        <w:rPr>
          <w:rFonts w:asciiTheme="minorHAnsi" w:hAnsiTheme="minorHAnsi" w:cstheme="minorHAnsi"/>
        </w:rPr>
        <w:t xml:space="preserve"> a zprovozněním</w:t>
      </w:r>
      <w:r w:rsidR="004E199A" w:rsidRPr="0097050C">
        <w:rPr>
          <w:rFonts w:asciiTheme="minorHAnsi" w:hAnsiTheme="minorHAnsi" w:cstheme="minorHAnsi"/>
        </w:rPr>
        <w:t xml:space="preserve"> zboží</w:t>
      </w:r>
      <w:r w:rsidR="004E199A" w:rsidRPr="0027289F">
        <w:rPr>
          <w:rFonts w:asciiTheme="minorHAnsi" w:hAnsiTheme="minorHAnsi" w:cstheme="minorHAnsi"/>
        </w:rPr>
        <w:t xml:space="preserve"> kupujícímu včetně přepravy. Cena je stanovena jako cena nejvýše přípustná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3C92DEE0" w14:textId="77777777" w:rsidR="00DC06BC" w:rsidRPr="002B2F12" w:rsidRDefault="00D81F87" w:rsidP="00DC06B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B2F12">
        <w:rPr>
          <w:rFonts w:asciiTheme="minorHAnsi" w:hAnsiTheme="minorHAnsi" w:cstheme="minorHAnsi"/>
        </w:rPr>
        <w:t>3</w:t>
      </w:r>
      <w:r w:rsidR="004E199A" w:rsidRPr="002B2F12">
        <w:rPr>
          <w:rFonts w:asciiTheme="minorHAnsi" w:hAnsiTheme="minorHAnsi" w:cstheme="minorHAnsi"/>
        </w:rPr>
        <w:t xml:space="preserve">. </w:t>
      </w:r>
      <w:r w:rsidR="00DC06BC" w:rsidRPr="002B2F12">
        <w:rPr>
          <w:rFonts w:asciiTheme="minorHAnsi" w:hAnsiTheme="minorHAnsi" w:cstheme="minorHAnsi"/>
        </w:rPr>
        <w:t xml:space="preserve">Předmět plnění této smlouvy kupující pořizuje pro svou ekonomickou činnost. Pokud jsou realizované stavební a montážní práce zařazené pod číselnými kódy 41- 43 klasifikace produkce CZ-CPA a prodávající je plátcem DPH, dochází ve smyslu § 92e zákona č. 235/2004 Sb., o dani z přidané hodnoty, v platném znění, k přenesení daňové povinnosti na kupujícího. Prodávající, za tyto provedené práce, bude vystavovat kupujícímu daňové doklady bez DPH. </w:t>
      </w:r>
    </w:p>
    <w:p w14:paraId="697D06F2" w14:textId="77777777" w:rsidR="00D81F87" w:rsidRPr="00DC06BC" w:rsidRDefault="00DC06BC" w:rsidP="00DC06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Pokud nejsou realizované stavební a montážní práce zařazené pod číselnými kódy 41 - 43 klasifikace produkce CZ-CPA a prodávající je plátcem DPH, bude k ceně bez DPH připočteno DPH ve výši dle obecně závazných právních předpisů. </w:t>
      </w:r>
      <w:r w:rsidR="004E199A" w:rsidRPr="002B2F12">
        <w:rPr>
          <w:rFonts w:asciiTheme="minorHAnsi" w:hAnsiTheme="minorHAnsi" w:cstheme="minorHAnsi"/>
          <w:sz w:val="22"/>
          <w:szCs w:val="22"/>
        </w:rPr>
        <w:t>Prodávající je</w:t>
      </w:r>
      <w:r w:rsidRPr="002B2F12">
        <w:rPr>
          <w:rFonts w:asciiTheme="minorHAnsi" w:hAnsiTheme="minorHAnsi" w:cstheme="minorHAnsi"/>
          <w:sz w:val="22"/>
          <w:szCs w:val="22"/>
        </w:rPr>
        <w:t xml:space="preserve"> v tom případě</w:t>
      </w:r>
      <w:r w:rsidR="004E199A" w:rsidRPr="002B2F12">
        <w:rPr>
          <w:rFonts w:asciiTheme="minorHAnsi" w:hAnsiTheme="minorHAnsi" w:cstheme="minorHAnsi"/>
          <w:sz w:val="22"/>
          <w:szCs w:val="22"/>
        </w:rPr>
        <w:t xml:space="preserve"> odpovědný za to, že sazba DPH je stanovena v souladu s platnými právními předpisy.</w:t>
      </w:r>
      <w:r w:rsidR="004E199A" w:rsidRPr="00DC06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06E5E" w14:textId="77777777" w:rsidR="004E199A" w:rsidRPr="0027289F" w:rsidRDefault="00D81F87" w:rsidP="00D81F8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 </w:t>
      </w:r>
      <w:r w:rsidR="004E199A" w:rsidRPr="0027289F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66170109" w14:textId="77777777" w:rsidR="004E199A" w:rsidRDefault="004E199A" w:rsidP="004E199A">
      <w:pPr>
        <w:pStyle w:val="Nadpis2"/>
        <w:numPr>
          <w:ilvl w:val="0"/>
          <w:numId w:val="3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  <w:i/>
          <w:highlight w:val="yellow"/>
        </w:rPr>
      </w:pPr>
      <w:r w:rsidRPr="0027289F">
        <w:rPr>
          <w:rFonts w:asciiTheme="minorHAnsi" w:hAnsiTheme="minorHAnsi" w:cs="Arial"/>
        </w:rPr>
        <w:t>Smluvní strany se dohodly, že prodávající bude ve smlouvě a v dokladech při platebním styku s kupujícím užívat číslo účtu uveřejněné dle § 98 zák. č. 235/2004 Sb. v registru plátců a identifikovaných osob.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</w:t>
      </w:r>
      <w:r w:rsidRPr="00A64DCE">
        <w:rPr>
          <w:rFonts w:asciiTheme="minorHAnsi" w:hAnsiTheme="minorHAnsi" w:cs="Arial"/>
          <w:i/>
          <w:highlight w:val="yellow"/>
        </w:rPr>
        <w:t>poznámka: tento odstavec uvést pouze u prodávajícího plátce DPH)</w:t>
      </w:r>
    </w:p>
    <w:p w14:paraId="1B8F9DE6" w14:textId="77777777" w:rsidR="004E199A" w:rsidRPr="00A64DCE" w:rsidRDefault="004E199A" w:rsidP="004E199A">
      <w:pPr>
        <w:rPr>
          <w:highlight w:val="yellow"/>
        </w:rPr>
      </w:pPr>
    </w:p>
    <w:p w14:paraId="058BDF51" w14:textId="77777777" w:rsidR="003A60E7" w:rsidRDefault="003A60E7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77D31A5D" w14:textId="77777777" w:rsidR="00C147D0" w:rsidRDefault="00C147D0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6FA93C0C" w14:textId="3AEBDD0C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lastRenderedPageBreak/>
        <w:t>III. Podmínky plnění</w:t>
      </w:r>
    </w:p>
    <w:p w14:paraId="4A717ABD" w14:textId="0905D852" w:rsid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Prodávající je povinen </w:t>
      </w:r>
      <w:r w:rsidR="00653009">
        <w:rPr>
          <w:rFonts w:asciiTheme="minorHAnsi" w:hAnsiTheme="minorHAnsi"/>
          <w:sz w:val="22"/>
          <w:szCs w:val="22"/>
        </w:rPr>
        <w:t xml:space="preserve">dodat zboží </w:t>
      </w:r>
      <w:r w:rsidR="00537CA1">
        <w:rPr>
          <w:rFonts w:asciiTheme="minorHAnsi" w:hAnsiTheme="minorHAnsi"/>
          <w:sz w:val="22"/>
          <w:szCs w:val="22"/>
        </w:rPr>
        <w:t>do místa plnění</w:t>
      </w:r>
      <w:r w:rsidR="001A72D3">
        <w:rPr>
          <w:rFonts w:asciiTheme="minorHAnsi" w:hAnsiTheme="minorHAnsi"/>
          <w:sz w:val="22"/>
          <w:szCs w:val="22"/>
        </w:rPr>
        <w:t>, namontovat a zprovoznit</w:t>
      </w:r>
      <w:r w:rsidR="001040E1">
        <w:rPr>
          <w:rFonts w:asciiTheme="minorHAnsi" w:hAnsiTheme="minorHAnsi"/>
          <w:sz w:val="22"/>
          <w:szCs w:val="22"/>
        </w:rPr>
        <w:t xml:space="preserve"> jej tak, aby vše bylo bez vad a nedodělků, a to</w:t>
      </w:r>
      <w:r w:rsidR="00537CA1">
        <w:rPr>
          <w:rFonts w:asciiTheme="minorHAnsi" w:hAnsiTheme="minorHAnsi"/>
          <w:sz w:val="22"/>
          <w:szCs w:val="22"/>
        </w:rPr>
        <w:t xml:space="preserve"> ve lhůtě do </w:t>
      </w:r>
      <w:r w:rsidR="00846493">
        <w:rPr>
          <w:rFonts w:asciiTheme="minorHAnsi" w:hAnsiTheme="minorHAnsi"/>
          <w:sz w:val="22"/>
          <w:szCs w:val="22"/>
        </w:rPr>
        <w:t>6</w:t>
      </w:r>
      <w:r w:rsidR="00E27386">
        <w:rPr>
          <w:rFonts w:asciiTheme="minorHAnsi" w:hAnsiTheme="minorHAnsi"/>
          <w:sz w:val="22"/>
          <w:szCs w:val="22"/>
        </w:rPr>
        <w:t>0</w:t>
      </w:r>
      <w:r w:rsidR="00537CA1">
        <w:rPr>
          <w:rFonts w:asciiTheme="minorHAnsi" w:hAnsiTheme="minorHAnsi"/>
          <w:sz w:val="22"/>
          <w:szCs w:val="22"/>
        </w:rPr>
        <w:t xml:space="preserve"> dnů od nabytí účinnosti této smlouvy. </w:t>
      </w:r>
      <w:r w:rsidR="00A5082A">
        <w:rPr>
          <w:rFonts w:asciiTheme="minorHAnsi" w:hAnsiTheme="minorHAnsi"/>
          <w:sz w:val="22"/>
          <w:szCs w:val="22"/>
        </w:rPr>
        <w:t xml:space="preserve"> </w:t>
      </w:r>
    </w:p>
    <w:p w14:paraId="7E7E9187" w14:textId="77777777" w:rsidR="001A72D3" w:rsidRDefault="001A72D3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B2F12">
        <w:rPr>
          <w:rFonts w:asciiTheme="minorHAnsi" w:hAnsiTheme="minorHAnsi"/>
          <w:sz w:val="22"/>
          <w:szCs w:val="22"/>
        </w:rPr>
        <w:t xml:space="preserve">Zprovozněním se rozumí </w:t>
      </w:r>
      <w:r w:rsidR="001040E1" w:rsidRPr="002B2F12">
        <w:rPr>
          <w:rFonts w:asciiTheme="minorHAnsi" w:hAnsiTheme="minorHAnsi"/>
          <w:sz w:val="22"/>
          <w:szCs w:val="22"/>
        </w:rPr>
        <w:t xml:space="preserve">zejména </w:t>
      </w:r>
      <w:r w:rsidRPr="002B2F12">
        <w:rPr>
          <w:rFonts w:asciiTheme="minorHAnsi" w:hAnsiTheme="minorHAnsi"/>
          <w:sz w:val="22"/>
          <w:szCs w:val="22"/>
        </w:rPr>
        <w:t>provedení všech nezbytných úkonů tak, aby</w:t>
      </w:r>
      <w:r w:rsidR="00870092" w:rsidRPr="002B2F12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870092" w:rsidRPr="002B2F12">
        <w:rPr>
          <w:rFonts w:asciiTheme="minorHAnsi" w:hAnsiTheme="minorHAnsi"/>
          <w:sz w:val="22"/>
          <w:szCs w:val="22"/>
        </w:rPr>
        <w:t>gastrokontejneru</w:t>
      </w:r>
      <w:proofErr w:type="spellEnd"/>
      <w:r w:rsidR="00870092" w:rsidRPr="002B2F12">
        <w:rPr>
          <w:rFonts w:asciiTheme="minorHAnsi" w:hAnsiTheme="minorHAnsi"/>
          <w:sz w:val="22"/>
          <w:szCs w:val="22"/>
        </w:rPr>
        <w:t xml:space="preserve"> byla nepřetržitě zajištěna dodávka elektrické energie, přestože gastrokontejner není napojen na elektrickou přípojku.</w:t>
      </w:r>
      <w:r w:rsidRPr="002B2F12">
        <w:rPr>
          <w:rFonts w:asciiTheme="minorHAnsi" w:hAnsiTheme="minorHAnsi"/>
          <w:sz w:val="22"/>
          <w:szCs w:val="22"/>
        </w:rPr>
        <w:t xml:space="preserve"> </w:t>
      </w:r>
      <w:r w:rsidR="00870092" w:rsidRPr="002B2F12">
        <w:rPr>
          <w:rFonts w:asciiTheme="minorHAnsi" w:hAnsiTheme="minorHAnsi"/>
          <w:sz w:val="22"/>
          <w:szCs w:val="22"/>
        </w:rPr>
        <w:t>G</w:t>
      </w:r>
      <w:r w:rsidRPr="002B2F12">
        <w:rPr>
          <w:rFonts w:asciiTheme="minorHAnsi" w:hAnsiTheme="minorHAnsi"/>
          <w:sz w:val="22"/>
          <w:szCs w:val="22"/>
        </w:rPr>
        <w:t>enerátor</w:t>
      </w:r>
      <w:r w:rsidR="00870092" w:rsidRPr="002B2F12">
        <w:rPr>
          <w:rFonts w:asciiTheme="minorHAnsi" w:hAnsiTheme="minorHAnsi"/>
          <w:sz w:val="22"/>
          <w:szCs w:val="22"/>
        </w:rPr>
        <w:t xml:space="preserve"> se tedy musí</w:t>
      </w:r>
      <w:r w:rsidRPr="002B2F12">
        <w:rPr>
          <w:rFonts w:asciiTheme="minorHAnsi" w:hAnsiTheme="minorHAnsi"/>
          <w:sz w:val="22"/>
          <w:szCs w:val="22"/>
        </w:rPr>
        <w:t xml:space="preserve"> sepn</w:t>
      </w:r>
      <w:r w:rsidR="00870092" w:rsidRPr="002B2F12">
        <w:rPr>
          <w:rFonts w:asciiTheme="minorHAnsi" w:hAnsiTheme="minorHAnsi"/>
          <w:sz w:val="22"/>
          <w:szCs w:val="22"/>
        </w:rPr>
        <w:t>out</w:t>
      </w:r>
      <w:r w:rsidRPr="002B2F12">
        <w:rPr>
          <w:rFonts w:asciiTheme="minorHAnsi" w:hAnsiTheme="minorHAnsi"/>
          <w:sz w:val="22"/>
          <w:szCs w:val="22"/>
        </w:rPr>
        <w:t xml:space="preserve"> v okamžiku, bude-li to potřebné, tj. zejména</w:t>
      </w:r>
      <w:r>
        <w:rPr>
          <w:rFonts w:asciiTheme="minorHAnsi" w:hAnsiTheme="minorHAnsi"/>
          <w:sz w:val="22"/>
          <w:szCs w:val="22"/>
        </w:rPr>
        <w:t xml:space="preserve"> nebude-li ze solárních panelů či bateriového úložiště dodávána do </w:t>
      </w:r>
      <w:proofErr w:type="spellStart"/>
      <w:r>
        <w:rPr>
          <w:rFonts w:asciiTheme="minorHAnsi" w:hAnsiTheme="minorHAnsi"/>
          <w:sz w:val="22"/>
          <w:szCs w:val="22"/>
        </w:rPr>
        <w:t>gastrokontejneru</w:t>
      </w:r>
      <w:proofErr w:type="spellEnd"/>
      <w:r>
        <w:rPr>
          <w:rFonts w:asciiTheme="minorHAnsi" w:hAnsiTheme="minorHAnsi"/>
          <w:sz w:val="22"/>
          <w:szCs w:val="22"/>
        </w:rPr>
        <w:t xml:space="preserve"> elektřina.   </w:t>
      </w:r>
      <w:r w:rsidR="00796D35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enerátor</w:t>
      </w:r>
      <w:r w:rsidR="00796D3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solární panely</w:t>
      </w:r>
      <w:r w:rsidR="00796D35">
        <w:rPr>
          <w:rFonts w:asciiTheme="minorHAnsi" w:hAnsiTheme="minorHAnsi"/>
          <w:sz w:val="22"/>
          <w:szCs w:val="22"/>
        </w:rPr>
        <w:t xml:space="preserve"> a gastrokontejner musí tvořit jeden fungující celek tak, aby v </w:t>
      </w:r>
      <w:proofErr w:type="spellStart"/>
      <w:r w:rsidR="00796D35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>
        <w:rPr>
          <w:rFonts w:asciiTheme="minorHAnsi" w:hAnsiTheme="minorHAnsi"/>
          <w:sz w:val="22"/>
          <w:szCs w:val="22"/>
        </w:rPr>
        <w:t xml:space="preserve"> mohlo být provozováno občerstvení,</w:t>
      </w:r>
      <w:r w:rsidR="003E5181">
        <w:rPr>
          <w:rFonts w:asciiTheme="minorHAnsi" w:hAnsiTheme="minorHAnsi"/>
          <w:sz w:val="22"/>
          <w:szCs w:val="22"/>
        </w:rPr>
        <w:t xml:space="preserve"> aby v něm mohly být v chladu uskladněny potraviny,</w:t>
      </w:r>
      <w:r w:rsidR="00796D35">
        <w:rPr>
          <w:rFonts w:asciiTheme="minorHAnsi" w:hAnsiTheme="minorHAnsi"/>
          <w:sz w:val="22"/>
          <w:szCs w:val="22"/>
        </w:rPr>
        <w:t xml:space="preserve"> přestože gastrokontejner není napojen na elektrickou přípojku. </w:t>
      </w:r>
    </w:p>
    <w:p w14:paraId="55E76F9A" w14:textId="77777777" w:rsid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Prodávající je povinen předat kupujícímu v termínu uvedeném v</w:t>
      </w:r>
      <w:r w:rsidR="003E5181" w:rsidRPr="00D353F6">
        <w:rPr>
          <w:rFonts w:asciiTheme="minorHAnsi" w:hAnsiTheme="minorHAnsi"/>
          <w:sz w:val="22"/>
          <w:szCs w:val="22"/>
        </w:rPr>
        <w:t xml:space="preserve"> čl. III. odst.1 této smlouvy </w:t>
      </w:r>
      <w:r w:rsidRPr="00D353F6">
        <w:rPr>
          <w:rFonts w:asciiTheme="minorHAnsi" w:hAnsiTheme="minorHAnsi"/>
          <w:sz w:val="22"/>
          <w:szCs w:val="22"/>
        </w:rPr>
        <w:t>rovněž veškeré doklady vztahující se ke zboží, zejména záruční listy,</w:t>
      </w:r>
      <w:r w:rsidR="003E5181" w:rsidRPr="00D353F6">
        <w:rPr>
          <w:rFonts w:asciiTheme="minorHAnsi" w:hAnsiTheme="minorHAnsi"/>
          <w:sz w:val="22"/>
          <w:szCs w:val="22"/>
        </w:rPr>
        <w:t xml:space="preserve"> revize</w:t>
      </w:r>
      <w:r w:rsidRPr="00D353F6">
        <w:rPr>
          <w:rFonts w:asciiTheme="minorHAnsi" w:hAnsiTheme="minorHAnsi"/>
          <w:sz w:val="22"/>
          <w:szCs w:val="22"/>
        </w:rPr>
        <w:t xml:space="preserve"> atd.</w:t>
      </w:r>
    </w:p>
    <w:p w14:paraId="2AB1479B" w14:textId="77777777" w:rsidR="004E199A" w:rsidRP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6E14C4EC" w14:textId="77777777" w:rsidR="00796D35" w:rsidRP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6D35">
        <w:rPr>
          <w:rFonts w:asciiTheme="minorHAnsi" w:hAnsiTheme="minorHAnsi"/>
          <w:sz w:val="22"/>
          <w:szCs w:val="22"/>
        </w:rPr>
        <w:t xml:space="preserve">Datum </w:t>
      </w:r>
      <w:r w:rsidRPr="00796D35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2DD373BE" w14:textId="77777777" w:rsidR="00796D35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Prodávající je povinen plnit veškeré povinnosti vyplývající z právních předpisů v oblasti pracovněprávní, oblasti zaměstnanosti a bezpečnosti a ochrany zdraví při práci, </w:t>
      </w:r>
      <w:r w:rsidRPr="002B2F12">
        <w:rPr>
          <w:rFonts w:asciiTheme="minorHAnsi" w:hAnsiTheme="minorHAnsi" w:cstheme="minorHAnsi"/>
          <w:bCs/>
          <w:sz w:val="22"/>
          <w:szCs w:val="22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2B2F12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  <w:r w:rsidR="00A5082A" w:rsidRPr="002B2F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C09FB" w14:textId="77777777" w:rsidR="00A5082A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7CE7A05F" w14:textId="2799D833" w:rsidR="00D353F6" w:rsidRPr="002B2F12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53F6">
        <w:rPr>
          <w:rFonts w:asciiTheme="minorHAnsi" w:hAnsiTheme="minorHAnsi" w:cstheme="minorHAnsi"/>
          <w:iCs/>
          <w:sz w:val="22"/>
          <w:szCs w:val="22"/>
        </w:rPr>
        <w:t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</w:t>
      </w:r>
      <w:r w:rsidR="009D4B32">
        <w:rPr>
          <w:rFonts w:asciiTheme="minorHAnsi" w:hAnsiTheme="minorHAnsi" w:cstheme="minorHAnsi"/>
          <w:iCs/>
          <w:sz w:val="22"/>
          <w:szCs w:val="22"/>
        </w:rPr>
        <w:t xml:space="preserve"> 14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 dnů od připsání platby kupujícího na účet prodávajícího. Prodávající je povinen do</w:t>
      </w:r>
      <w:r w:rsidR="009D4B32">
        <w:rPr>
          <w:rFonts w:asciiTheme="minorHAnsi" w:hAnsiTheme="minorHAnsi" w:cstheme="minorHAnsi"/>
          <w:iCs/>
          <w:sz w:val="22"/>
          <w:szCs w:val="22"/>
        </w:rPr>
        <w:t xml:space="preserve"> 7 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dnů od žádosti kupujícího prokazatelně doložit kupujícímu (např. výpisem z účtu), kdy byla prodávajícímu na účet připsána platba kupujícího a že prodávající zaplatil poddodavateli fakturu řádně a včas. Prodávající se zavazuje přenést totožnou povinnost do případných dalších úrovní </w:t>
      </w:r>
      <w:r w:rsidRPr="002B2F12">
        <w:rPr>
          <w:rFonts w:asciiTheme="minorHAnsi" w:hAnsiTheme="minorHAnsi" w:cstheme="minorHAnsi"/>
          <w:iCs/>
          <w:sz w:val="22"/>
          <w:szCs w:val="22"/>
        </w:rPr>
        <w:t>dodavatelského řetězce.</w:t>
      </w:r>
      <w:r w:rsidR="00A5082A" w:rsidRPr="002B2F1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D005392" w14:textId="77777777" w:rsidR="00C9771E" w:rsidRPr="00D353F6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9771E" w:rsidRPr="00D353F6">
        <w:rPr>
          <w:rFonts w:asciiTheme="minorHAnsi" w:hAnsiTheme="minorHAnsi" w:cstheme="minorHAnsi"/>
          <w:sz w:val="22"/>
          <w:szCs w:val="22"/>
        </w:rPr>
        <w:t>je povinen uchovávat po dobu deseti let od finančního ukončení projektu veškeré originály dokumentů vztahující se k projektu a ke zboží, přičemž běh lhůty se začne počítat od 1. ledna následujícího kalendářního roku poté, kdy byla poskytovatelem dotace provedena poslední platba na projekt. Pokud je v českých právních předpisech stanovena lhůta delší, musí prodáv</w:t>
      </w:r>
      <w:r w:rsidR="003E5181" w:rsidRPr="00D353F6">
        <w:rPr>
          <w:rFonts w:asciiTheme="minorHAnsi" w:hAnsiTheme="minorHAnsi" w:cstheme="minorHAnsi"/>
          <w:sz w:val="22"/>
          <w:szCs w:val="22"/>
        </w:rPr>
        <w:t>a</w:t>
      </w:r>
      <w:r w:rsidR="00C9771E" w:rsidRPr="00D353F6">
        <w:rPr>
          <w:rFonts w:asciiTheme="minorHAnsi" w:hAnsiTheme="minorHAnsi" w:cstheme="minorHAnsi"/>
          <w:sz w:val="22"/>
          <w:szCs w:val="22"/>
        </w:rPr>
        <w:t>jící dodržet tuto delší lhůtu.</w:t>
      </w:r>
    </w:p>
    <w:p w14:paraId="7092FA01" w14:textId="319D12F0" w:rsidR="00C9771E" w:rsidRPr="00D353F6" w:rsidRDefault="00C9771E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>Prodávající je povinen umožnit zaměstnancům nebo zmocněncům poskytovatele</w:t>
      </w:r>
      <w:r w:rsidR="000C1C54" w:rsidRPr="00D353F6">
        <w:rPr>
          <w:rFonts w:asciiTheme="minorHAnsi" w:hAnsiTheme="minorHAnsi" w:cstheme="minorHAnsi"/>
          <w:sz w:val="22"/>
          <w:szCs w:val="22"/>
        </w:rPr>
        <w:t xml:space="preserve"> dotace</w:t>
      </w:r>
      <w:r w:rsidRPr="00D353F6">
        <w:rPr>
          <w:rFonts w:asciiTheme="minorHAnsi" w:hAnsiTheme="minorHAnsi" w:cstheme="minorHAnsi"/>
          <w:sz w:val="22"/>
          <w:szCs w:val="22"/>
        </w:rPr>
        <w:t xml:space="preserve">, Ministerstvu pro místní rozvoj ČR, Ministerstvu financí ČR, Auditnímu orgánu, Evropské komisi, </w:t>
      </w:r>
      <w:r w:rsidRPr="00D353F6">
        <w:rPr>
          <w:rFonts w:asciiTheme="minorHAnsi" w:hAnsiTheme="minorHAnsi" w:cstheme="minorHAnsi"/>
          <w:sz w:val="22"/>
          <w:szCs w:val="22"/>
        </w:rPr>
        <w:lastRenderedPageBreak/>
        <w:t>Evropskému účetnímu dvoru, Nejvyššímu kontrolnímu úřadu</w:t>
      </w:r>
      <w:r w:rsidR="004C6D78">
        <w:rPr>
          <w:rFonts w:asciiTheme="minorHAnsi" w:hAnsiTheme="minorHAnsi" w:cstheme="minorHAnsi"/>
          <w:sz w:val="22"/>
          <w:szCs w:val="22"/>
        </w:rPr>
        <w:t xml:space="preserve">, </w:t>
      </w:r>
      <w:r w:rsidR="004C6D78">
        <w:rPr>
          <w:rFonts w:ascii="Arial" w:hAnsi="Arial" w:cs="Arial"/>
        </w:rPr>
        <w:t>Státnímu fondu životního prostředí, orgánům finanční správy</w:t>
      </w:r>
      <w:r w:rsidRPr="00D353F6">
        <w:rPr>
          <w:rFonts w:asciiTheme="minorHAnsi" w:hAnsiTheme="minorHAnsi" w:cstheme="minorHAnsi"/>
          <w:sz w:val="22"/>
          <w:szCs w:val="22"/>
        </w:rPr>
        <w:t xml:space="preserve"> a dalším oprávněným orgánům vstup do objektů a na pozemky dotčené projektem a jeho realizací a kontrolu dokladů souvisejících projektem a je povinen jim poskytnout součinnost.</w:t>
      </w:r>
    </w:p>
    <w:p w14:paraId="518DDCC4" w14:textId="77777777" w:rsidR="004E199A" w:rsidRPr="00A64DCE" w:rsidRDefault="004E199A" w:rsidP="004E199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5B3454" w14:textId="77777777" w:rsidR="004E199A" w:rsidRPr="0027289F" w:rsidRDefault="004E199A" w:rsidP="004E199A">
      <w:pPr>
        <w:pStyle w:val="Zkladntext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27F34E4A" w14:textId="77777777" w:rsidR="004E199A" w:rsidRPr="0027289F" w:rsidRDefault="004E199A" w:rsidP="004E199A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</w:t>
      </w:r>
      <w:r w:rsidR="00C9771E">
        <w:rPr>
          <w:rFonts w:asciiTheme="minorHAnsi" w:hAnsiTheme="minorHAnsi" w:cs="Arial"/>
          <w:sz w:val="22"/>
          <w:szCs w:val="22"/>
        </w:rPr>
        <w:t xml:space="preserve"> 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(pozná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m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ka: uvést u prodávajícího plátce DPH)</w:t>
      </w:r>
      <w:r w:rsidR="00C9771E">
        <w:rPr>
          <w:rFonts w:asciiTheme="minorHAnsi" w:hAnsiTheme="minorHAnsi" w:cs="Arial"/>
          <w:sz w:val="22"/>
          <w:szCs w:val="22"/>
        </w:rPr>
        <w:t xml:space="preserve"> / účetní</w:t>
      </w:r>
      <w:r w:rsidR="000D4F2E">
        <w:rPr>
          <w:rFonts w:asciiTheme="minorHAnsi" w:hAnsiTheme="minorHAnsi" w:cs="Arial"/>
          <w:sz w:val="22"/>
          <w:szCs w:val="22"/>
        </w:rPr>
        <w:t xml:space="preserve"> 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 xml:space="preserve">(poznámka: uvést u prodávajícího </w:t>
      </w:r>
      <w:r w:rsidR="000D4F2E">
        <w:rPr>
          <w:rFonts w:asciiTheme="minorHAnsi" w:hAnsiTheme="minorHAnsi" w:cs="Arial"/>
          <w:i/>
          <w:sz w:val="22"/>
          <w:szCs w:val="22"/>
          <w:highlight w:val="yellow"/>
        </w:rPr>
        <w:t>ne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plátce DPH)</w:t>
      </w:r>
      <w:r w:rsidR="000D4F2E">
        <w:rPr>
          <w:rFonts w:asciiTheme="minorHAnsi" w:hAnsiTheme="minorHAnsi" w:cs="Arial"/>
          <w:sz w:val="22"/>
          <w:szCs w:val="22"/>
        </w:rPr>
        <w:t xml:space="preserve"> doklad </w:t>
      </w:r>
      <w:r w:rsidRPr="0027289F">
        <w:rPr>
          <w:rFonts w:asciiTheme="minorHAnsi" w:hAnsiTheme="minorHAnsi" w:cs="Arial"/>
          <w:sz w:val="22"/>
          <w:szCs w:val="22"/>
        </w:rPr>
        <w:t>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3C0F2335" w14:textId="77777777" w:rsidR="004E199A" w:rsidRPr="00FE1F9F" w:rsidRDefault="00D5185D" w:rsidP="00D518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901C0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faktury bude příloha – soupis dodávek oceněný podle položkového rozpočtu. </w:t>
      </w:r>
      <w:r w:rsidR="004E199A" w:rsidRPr="006901C0">
        <w:rPr>
          <w:rFonts w:asciiTheme="minorHAnsi" w:hAnsiTheme="minorHAnsi" w:cstheme="minorHAnsi"/>
          <w:sz w:val="22"/>
          <w:szCs w:val="22"/>
        </w:rPr>
        <w:t xml:space="preserve">Fakturu včetně příloh doručuje prodávající kupujícímu v digitální formě, a to elektronickou poštou na adresu </w:t>
      </w:r>
      <w:hyperlink r:id="rId7" w:history="1">
        <w:r w:rsidR="00C9771E" w:rsidRPr="006901C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epodatelna@karvina.cz</w:t>
        </w:r>
      </w:hyperlink>
      <w:r w:rsidR="004E199A" w:rsidRPr="006901C0">
        <w:rPr>
          <w:rFonts w:asciiTheme="minorHAnsi" w:hAnsiTheme="minorHAnsi" w:cstheme="minorHAnsi"/>
          <w:sz w:val="22"/>
          <w:szCs w:val="22"/>
        </w:rPr>
        <w:t xml:space="preserve">, případně do datové schránky kupujícího, a to zejména ve formátu ISDOC </w:t>
      </w:r>
      <w:r w:rsidR="004E199A" w:rsidRPr="00567F1B">
        <w:rPr>
          <w:rFonts w:asciiTheme="minorHAnsi" w:hAnsiTheme="minorHAnsi" w:cstheme="minorHAnsi"/>
          <w:sz w:val="22"/>
          <w:szCs w:val="22"/>
        </w:rPr>
        <w:t>nebo ISDOCX.</w:t>
      </w:r>
    </w:p>
    <w:p w14:paraId="2BC6762E" w14:textId="77777777" w:rsidR="004E199A" w:rsidRDefault="004E199A" w:rsidP="004E199A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dle příslušných právních předpisů. Dále musí faktura obsahovat číslo smlouvy kupujícího. </w:t>
      </w:r>
    </w:p>
    <w:p w14:paraId="77B098F3" w14:textId="77777777" w:rsidR="004E199A" w:rsidRPr="00C63488" w:rsidRDefault="004E199A" w:rsidP="005F18A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63488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</w:t>
      </w:r>
      <w:r w:rsidR="004E7117" w:rsidRPr="00C63488">
        <w:rPr>
          <w:rFonts w:asciiTheme="minorHAnsi" w:hAnsiTheme="minorHAnsi" w:cstheme="minorHAnsi"/>
          <w:sz w:val="22"/>
          <w:szCs w:val="22"/>
        </w:rPr>
        <w:t>„</w:t>
      </w:r>
      <w:r w:rsidR="000D4F2E" w:rsidRPr="00C63488">
        <w:rPr>
          <w:rFonts w:asciiTheme="minorHAnsi" w:hAnsiTheme="minorHAnsi" w:cstheme="minorHAnsi"/>
          <w:sz w:val="22"/>
          <w:szCs w:val="22"/>
        </w:rPr>
        <w:t>Vytvoření zázemí pro rekreační areál Karvinského moře ", registrační číslo projektu: CZ.10.03.01/00/23_041/0000338.</w:t>
      </w:r>
      <w:r w:rsidRPr="00C6348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4CE8A51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Nebude–li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1412B5FB" w14:textId="77777777" w:rsidR="004E199A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2CDC285D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15054AE2" w14:textId="77777777" w:rsidR="00145DAC" w:rsidRPr="00C83DF6" w:rsidRDefault="004E199A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 xml:space="preserve">1. </w:t>
      </w:r>
      <w:r w:rsidRPr="00C83DF6">
        <w:rPr>
          <w:rFonts w:asciiTheme="minorHAnsi" w:hAnsiTheme="minorHAnsi" w:cstheme="minorHAnsi"/>
          <w:sz w:val="22"/>
          <w:szCs w:val="22"/>
        </w:rPr>
        <w:tab/>
        <w:t xml:space="preserve">Prodávající prohlašuje, že poskytuje na zboží záruku za jakost s tím, že záruční doba </w:t>
      </w:r>
      <w:proofErr w:type="gramStart"/>
      <w:r w:rsidRPr="00C83DF6">
        <w:rPr>
          <w:rFonts w:asciiTheme="minorHAnsi" w:hAnsiTheme="minorHAnsi" w:cstheme="minorHAnsi"/>
          <w:sz w:val="22"/>
          <w:szCs w:val="22"/>
        </w:rPr>
        <w:t>činí</w:t>
      </w:r>
      <w:r w:rsidRPr="00C83DF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3DF6">
        <w:rPr>
          <w:rFonts w:asciiTheme="minorHAnsi" w:hAnsiTheme="minorHAnsi" w:cstheme="minorHAnsi"/>
          <w:sz w:val="22"/>
          <w:szCs w:val="22"/>
        </w:rPr>
        <w:t xml:space="preserve"> 24</w:t>
      </w:r>
      <w:proofErr w:type="gramEnd"/>
      <w:r w:rsidRPr="00C83DF6">
        <w:rPr>
          <w:rFonts w:asciiTheme="minorHAnsi" w:hAnsiTheme="minorHAnsi" w:cstheme="minorHAnsi"/>
          <w:sz w:val="22"/>
          <w:szCs w:val="22"/>
        </w:rPr>
        <w:t xml:space="preserve"> měsíců ode dne převzetí zboží kupujícím</w:t>
      </w:r>
      <w:r w:rsidR="00D81FB1" w:rsidRPr="00C83DF6">
        <w:rPr>
          <w:rFonts w:asciiTheme="minorHAnsi" w:hAnsiTheme="minorHAnsi" w:cstheme="minorHAnsi"/>
          <w:sz w:val="22"/>
          <w:szCs w:val="22"/>
        </w:rPr>
        <w:t>.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 </w:t>
      </w:r>
      <w:r w:rsidRPr="00C83DF6">
        <w:rPr>
          <w:rFonts w:asciiTheme="minorHAnsi" w:hAnsiTheme="minorHAnsi" w:cstheme="minorHAnsi"/>
          <w:sz w:val="22"/>
          <w:szCs w:val="22"/>
        </w:rPr>
        <w:t>Poskytuje-li výrobce na zboží záruku delší než 24 měsíců, uplatní se na zboží záruka poskytnuta výrobcem, která běží rovněž ode dne převzetí zboží kupujícím</w:t>
      </w:r>
      <w:r w:rsidR="000D4F2E" w:rsidRPr="00C83DF6">
        <w:rPr>
          <w:rFonts w:asciiTheme="minorHAnsi" w:hAnsiTheme="minorHAnsi" w:cstheme="minorHAnsi"/>
          <w:sz w:val="22"/>
          <w:szCs w:val="22"/>
        </w:rPr>
        <w:t xml:space="preserve">. </w:t>
      </w:r>
      <w:r w:rsidRPr="00C83DF6">
        <w:rPr>
          <w:rFonts w:asciiTheme="minorHAnsi" w:hAnsiTheme="minorHAnsi" w:cstheme="minorHAnsi"/>
          <w:sz w:val="22"/>
          <w:szCs w:val="22"/>
        </w:rPr>
        <w:t xml:space="preserve">Prodávající se zároveň zavazuje provádět opravy zboží uvedeného v čl. I. 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odst. </w:t>
      </w:r>
      <w:r w:rsidRPr="00C83DF6">
        <w:rPr>
          <w:rFonts w:asciiTheme="minorHAnsi" w:hAnsiTheme="minorHAnsi" w:cstheme="minorHAnsi"/>
          <w:sz w:val="22"/>
          <w:szCs w:val="22"/>
        </w:rPr>
        <w:t>1 této smlouvy během záruční doby v místě plnění s tím, že prodávající nemá nárok na úhradu dopravy do místa plnění, nedohodnou-li se smluvní strany jinak.</w:t>
      </w:r>
    </w:p>
    <w:p w14:paraId="07168471" w14:textId="408C8121" w:rsidR="00145DAC" w:rsidRPr="00C83DF6" w:rsidRDefault="00145DAC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>2. Prodávající prohlašuje, že zboží bude v souladu s touto smlouvou, právními předpisy, zadávací dokumentací, technickými normami</w:t>
      </w:r>
      <w:r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="00D5185D">
        <w:rPr>
          <w:rFonts w:asciiTheme="minorHAnsi" w:hAnsiTheme="minorHAnsi" w:cstheme="minorHAnsi"/>
          <w:sz w:val="22"/>
          <w:szCs w:val="22"/>
        </w:rPr>
        <w:t>technickou zprávou</w:t>
      </w:r>
      <w:r w:rsidR="00E55E3F"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Pr="00555C46">
        <w:rPr>
          <w:rFonts w:asciiTheme="minorHAnsi" w:hAnsiTheme="minorHAnsi" w:cstheme="minorHAnsi"/>
          <w:sz w:val="22"/>
          <w:szCs w:val="22"/>
        </w:rPr>
        <w:t xml:space="preserve">příkazy </w:t>
      </w:r>
      <w:r w:rsidRPr="00C83DF6">
        <w:rPr>
          <w:rFonts w:asciiTheme="minorHAnsi" w:hAnsiTheme="minorHAnsi" w:cstheme="minorHAnsi"/>
          <w:sz w:val="22"/>
          <w:szCs w:val="22"/>
        </w:rPr>
        <w:t>kupujícího, bude umožňovat užívání, k němuž bylo určeno a provedeno, bude splňovat účel uvedený v této smlouvě, bude</w:t>
      </w:r>
      <w:r w:rsidR="004E7117" w:rsidRPr="00C83DF6">
        <w:rPr>
          <w:rFonts w:asciiTheme="minorHAnsi" w:hAnsiTheme="minorHAnsi" w:cstheme="minorHAnsi"/>
          <w:sz w:val="22"/>
          <w:szCs w:val="22"/>
        </w:rPr>
        <w:t xml:space="preserve"> zprovozněno, bude</w:t>
      </w:r>
      <w:r w:rsidRPr="00C83DF6">
        <w:rPr>
          <w:rFonts w:asciiTheme="minorHAnsi" w:hAnsiTheme="minorHAnsi" w:cstheme="minorHAnsi"/>
          <w:sz w:val="22"/>
          <w:szCs w:val="22"/>
        </w:rPr>
        <w:t xml:space="preserve"> plně funkční, bezporuchové, bezpečné</w:t>
      </w:r>
      <w:r w:rsidR="009D4B32">
        <w:rPr>
          <w:rFonts w:asciiTheme="minorHAnsi" w:hAnsiTheme="minorHAnsi" w:cstheme="minorHAnsi"/>
          <w:sz w:val="22"/>
          <w:szCs w:val="22"/>
        </w:rPr>
        <w:t>.</w:t>
      </w:r>
      <w:r w:rsidRPr="00C83DF6">
        <w:rPr>
          <w:rFonts w:asciiTheme="minorHAnsi" w:hAnsiTheme="minorHAnsi" w:cstheme="minorHAnsi"/>
          <w:sz w:val="22"/>
          <w:szCs w:val="22"/>
        </w:rPr>
        <w:t xml:space="preserve"> Smluvní strany se dohodly, že </w:t>
      </w:r>
      <w:r w:rsidR="00D81FB1" w:rsidRPr="00C83DF6">
        <w:rPr>
          <w:rFonts w:asciiTheme="minorHAnsi" w:hAnsiTheme="minorHAnsi" w:cstheme="minorHAnsi"/>
          <w:sz w:val="22"/>
          <w:szCs w:val="22"/>
        </w:rPr>
        <w:t>zboží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má vady, zejména jestliže jeho provedení neodpovídá požadavkům uvedeným v předchozí větě.</w:t>
      </w:r>
    </w:p>
    <w:p w14:paraId="05E38958" w14:textId="77777777" w:rsidR="004E199A" w:rsidRPr="00C83DF6" w:rsidRDefault="00D81FB1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 xml:space="preserve">3. </w:t>
      </w:r>
      <w:r w:rsidR="00820A87" w:rsidRPr="00C83DF6">
        <w:rPr>
          <w:rFonts w:asciiTheme="minorHAnsi" w:hAnsiTheme="minorHAnsi" w:cstheme="minorHAnsi"/>
        </w:rPr>
        <w:tab/>
      </w:r>
      <w:r w:rsidR="004E199A" w:rsidRPr="00C83DF6">
        <w:rPr>
          <w:rFonts w:asciiTheme="minorHAnsi" w:hAnsiTheme="minorHAnsi" w:cstheme="minorHAnsi"/>
        </w:rPr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518A17B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lastRenderedPageBreak/>
        <w:t>4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Kupující písemně oznámí prodávajícímu výskyt vady a vadu popíše. Prodávající uspokojí kupujícího v rámci jeho práv z vadného plnění nebo práv ze záruky za jakost bezplatnou opravou vady nebo výměnou věci (dále též „odstranění vady“). Pokud by to však kupující požadoval, zavazuje se prodávající poskytnout kupujícímu slevu z kupní ceny či vzít na vědomí odstoupení od smlouvy kupujícím, a to vždy dle volby kupujícího. </w:t>
      </w:r>
    </w:p>
    <w:p w14:paraId="1CF79B1E" w14:textId="7A86D5F3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5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Prodávající je povinen odstranit vadu, kterou má zboží v záruční době, nejpozději do </w:t>
      </w:r>
      <w:r w:rsidR="009D4B32">
        <w:rPr>
          <w:rFonts w:asciiTheme="minorHAnsi" w:hAnsiTheme="minorHAnsi" w:cstheme="minorHAnsi"/>
        </w:rPr>
        <w:t>10</w:t>
      </w:r>
      <w:r w:rsidR="004E199A" w:rsidRPr="00C83DF6">
        <w:rPr>
          <w:rFonts w:asciiTheme="minorHAnsi" w:hAnsiTheme="minorHAnsi" w:cstheme="minorHAnsi"/>
        </w:rPr>
        <w:t xml:space="preserve"> dnů ode dne, kdy byla vada prodávajícímu oznámena, a to i v případě, že reklamaci neuznává, nedohodnou-li se smluvní strany jinak.</w:t>
      </w:r>
    </w:p>
    <w:p w14:paraId="6206808C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6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Náklady na odstranění reklamované vady nese prodávající i ve sporných případech až do rozhodnutí soudu.</w:t>
      </w:r>
    </w:p>
    <w:p w14:paraId="2E7E72F9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7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440D7474" w14:textId="77777777" w:rsidR="004E199A" w:rsidRPr="00C83DF6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339503E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416CF6">
        <w:rPr>
          <w:rFonts w:asciiTheme="minorHAnsi" w:hAnsiTheme="minorHAnsi"/>
          <w:sz w:val="22"/>
          <w:szCs w:val="22"/>
        </w:rPr>
        <w:t>VI. Smluvní pokuta</w:t>
      </w:r>
    </w:p>
    <w:p w14:paraId="58C84D03" w14:textId="6C54A691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61FD3">
        <w:rPr>
          <w:rFonts w:asciiTheme="minorHAnsi" w:hAnsiTheme="minorHAnsi"/>
          <w:sz w:val="22"/>
          <w:szCs w:val="22"/>
        </w:rPr>
        <w:t>1.  Kupující má právo požadovat po prodávajícím smluvní pokutu při nedodržení termínu dodávky zboží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253C">
        <w:rPr>
          <w:rFonts w:asciiTheme="minorHAnsi" w:hAnsiTheme="minorHAnsi"/>
          <w:sz w:val="22"/>
          <w:szCs w:val="22"/>
        </w:rPr>
        <w:t>bez vad a nedodělků nebo montáže zboží bez vad a nedodělků nebo jeho zprovoznění</w:t>
      </w:r>
      <w:r w:rsidR="00D353F6">
        <w:rPr>
          <w:rFonts w:asciiTheme="minorHAnsi" w:hAnsiTheme="minorHAnsi"/>
          <w:sz w:val="22"/>
          <w:szCs w:val="22"/>
        </w:rPr>
        <w:t xml:space="preserve"> bez vad a nedodělků</w:t>
      </w:r>
      <w:r w:rsidRPr="00A0253C">
        <w:rPr>
          <w:rFonts w:asciiTheme="minorHAnsi" w:hAnsiTheme="minorHAnsi"/>
          <w:sz w:val="22"/>
          <w:szCs w:val="22"/>
        </w:rPr>
        <w:t xml:space="preserve"> dle čl.  III.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161FD3">
        <w:rPr>
          <w:rFonts w:asciiTheme="minorHAnsi" w:hAnsiTheme="minorHAnsi"/>
          <w:sz w:val="22"/>
          <w:szCs w:val="22"/>
        </w:rPr>
        <w:t xml:space="preserve">odst. 1 </w:t>
      </w:r>
      <w:r w:rsidRPr="0027289F">
        <w:rPr>
          <w:rFonts w:asciiTheme="minorHAnsi" w:hAnsiTheme="minorHAnsi"/>
          <w:sz w:val="22"/>
          <w:szCs w:val="22"/>
        </w:rPr>
        <w:t>této smlouvy ve výši 0,</w:t>
      </w:r>
      <w:r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prodlení.</w:t>
      </w:r>
    </w:p>
    <w:p w14:paraId="173F5AE9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 IV. této smlouvy ve výši 0,05 % z dlužné částky za každý den prodlení.</w:t>
      </w:r>
    </w:p>
    <w:p w14:paraId="748F68EB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 Neodstraní-li prodávající vadu, kterou má zboží v záruční době v termínu uvedeném v čl. V. </w:t>
      </w:r>
      <w:r w:rsidR="00416CF6">
        <w:rPr>
          <w:rFonts w:asciiTheme="minorHAnsi" w:hAnsiTheme="minorHAnsi"/>
          <w:sz w:val="22"/>
          <w:szCs w:val="22"/>
        </w:rPr>
        <w:t>odst.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D353F6">
        <w:rPr>
          <w:rFonts w:asciiTheme="minorHAnsi" w:hAnsiTheme="minorHAnsi"/>
          <w:sz w:val="22"/>
          <w:szCs w:val="22"/>
        </w:rPr>
        <w:t>5</w:t>
      </w:r>
      <w:r w:rsidRPr="0027289F">
        <w:rPr>
          <w:rFonts w:asciiTheme="minorHAnsi" w:hAnsiTheme="minorHAnsi"/>
          <w:sz w:val="22"/>
          <w:szCs w:val="22"/>
        </w:rPr>
        <w:t xml:space="preserve"> této smlouvy, je kupující oprávněn požadovat po prodávajícím smluvní pokutu ve výši </w:t>
      </w:r>
      <w:proofErr w:type="gramStart"/>
      <w:r w:rsidRPr="0027289F">
        <w:rPr>
          <w:rFonts w:asciiTheme="minorHAnsi" w:hAnsiTheme="minorHAnsi"/>
          <w:sz w:val="22"/>
          <w:szCs w:val="22"/>
        </w:rPr>
        <w:t>0,05%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z celkové ceny dle čl. II. této smlouvy za každý den prodlení s odstraněním vady a každou jednotlivou vadu.</w:t>
      </w:r>
    </w:p>
    <w:p w14:paraId="3CB8FC21" w14:textId="69AC83F3" w:rsidR="004E199A" w:rsidRPr="00EC6DC6" w:rsidRDefault="00820A87" w:rsidP="004E199A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Nesplní-li prodávající kteroukoliv povinnost uvedenou v čl. III. </w:t>
      </w:r>
      <w:r w:rsidR="00416CF6">
        <w:rPr>
          <w:rFonts w:asciiTheme="minorHAnsi" w:hAnsiTheme="minorHAnsi" w:cstheme="minorHAnsi"/>
          <w:sz w:val="22"/>
          <w:szCs w:val="22"/>
        </w:rPr>
        <w:t xml:space="preserve">odst. </w:t>
      </w:r>
      <w:r w:rsidR="00A62113">
        <w:rPr>
          <w:rFonts w:asciiTheme="minorHAnsi" w:hAnsiTheme="minorHAnsi" w:cstheme="minorHAnsi"/>
          <w:sz w:val="22"/>
          <w:szCs w:val="22"/>
        </w:rPr>
        <w:t>7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EB7DDC">
        <w:rPr>
          <w:rFonts w:asciiTheme="minorHAnsi" w:hAnsiTheme="minorHAnsi" w:cstheme="minorHAnsi"/>
          <w:sz w:val="22"/>
          <w:szCs w:val="22"/>
        </w:rPr>
        <w:t>–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A62113">
        <w:rPr>
          <w:rFonts w:asciiTheme="minorHAnsi" w:hAnsiTheme="minorHAnsi" w:cstheme="minorHAnsi"/>
          <w:sz w:val="22"/>
          <w:szCs w:val="22"/>
        </w:rPr>
        <w:t>9</w:t>
      </w:r>
      <w:r w:rsidR="00EB7DDC">
        <w:rPr>
          <w:rFonts w:asciiTheme="minorHAnsi" w:hAnsiTheme="minorHAnsi" w:cstheme="minorHAnsi"/>
          <w:sz w:val="22"/>
          <w:szCs w:val="22"/>
        </w:rPr>
        <w:t xml:space="preserve"> </w:t>
      </w:r>
      <w:r w:rsidR="004E199A" w:rsidRPr="003263E4">
        <w:rPr>
          <w:rFonts w:asciiTheme="minorHAnsi" w:hAnsiTheme="minorHAnsi" w:cstheme="minorHAnsi"/>
          <w:sz w:val="22"/>
          <w:szCs w:val="22"/>
        </w:rPr>
        <w:t>této smlouv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y, je kupující oprávněn požadovat po prodávajícím smluvní pokutu ve výši </w:t>
      </w:r>
      <w:proofErr w:type="gramStart"/>
      <w:r w:rsidR="004E199A" w:rsidRPr="0027289F">
        <w:rPr>
          <w:rFonts w:asciiTheme="minorHAnsi" w:hAnsiTheme="minorHAnsi" w:cstheme="minorHAnsi"/>
          <w:sz w:val="22"/>
          <w:szCs w:val="22"/>
        </w:rPr>
        <w:t>0,</w:t>
      </w:r>
      <w:r w:rsidR="00416CF6">
        <w:rPr>
          <w:rFonts w:asciiTheme="minorHAnsi" w:hAnsiTheme="minorHAnsi" w:cstheme="minorHAnsi"/>
          <w:sz w:val="22"/>
          <w:szCs w:val="22"/>
        </w:rPr>
        <w:t>2</w:t>
      </w:r>
      <w:r w:rsidR="004E199A" w:rsidRPr="0027289F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4E199A" w:rsidRPr="0027289F">
        <w:rPr>
          <w:rFonts w:asciiTheme="minorHAnsi" w:hAnsiTheme="minorHAnsi" w:cstheme="minorHAnsi"/>
          <w:sz w:val="22"/>
          <w:szCs w:val="22"/>
        </w:rPr>
        <w:t xml:space="preserve"> z celkové ceny dle čl. II. této smlouvy</w:t>
      </w:r>
      <w:r w:rsidR="00416CF6">
        <w:rPr>
          <w:rFonts w:asciiTheme="minorHAnsi" w:hAnsiTheme="minorHAnsi" w:cstheme="minorHAnsi"/>
          <w:sz w:val="22"/>
          <w:szCs w:val="22"/>
        </w:rPr>
        <w:t xml:space="preserve"> za každý případ </w:t>
      </w:r>
      <w:r w:rsidR="00416CF6" w:rsidRPr="00C83DF6">
        <w:rPr>
          <w:rFonts w:asciiTheme="minorHAnsi" w:hAnsiTheme="minorHAnsi" w:cstheme="minorHAnsi"/>
          <w:sz w:val="22"/>
          <w:szCs w:val="22"/>
        </w:rPr>
        <w:t>porušení povinnosti</w:t>
      </w:r>
      <w:r w:rsidR="004E199A" w:rsidRPr="00C83DF6">
        <w:rPr>
          <w:rFonts w:asciiTheme="minorHAnsi" w:hAnsiTheme="minorHAnsi" w:cstheme="minorHAnsi"/>
          <w:sz w:val="22"/>
          <w:szCs w:val="22"/>
        </w:rPr>
        <w:t>.</w:t>
      </w:r>
      <w:r w:rsidR="00EC6D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D421A" w14:textId="77777777" w:rsidR="004E199A" w:rsidRPr="0027289F" w:rsidRDefault="00820A87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 </w:t>
      </w:r>
      <w:r w:rsidR="004E199A" w:rsidRPr="0027289F">
        <w:rPr>
          <w:rFonts w:asciiTheme="minorHAnsi" w:hAnsiTheme="minorHAnsi"/>
          <w:sz w:val="22"/>
          <w:szCs w:val="22"/>
        </w:rPr>
        <w:t xml:space="preserve">Smluvní pokuty a úrok z prodlení jsou splatné do </w:t>
      </w:r>
      <w:proofErr w:type="gramStart"/>
      <w:r w:rsidR="004E199A"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="004E199A"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54CD9731" w14:textId="77777777" w:rsidR="004E199A" w:rsidRPr="00567F1B" w:rsidRDefault="00820A87" w:rsidP="004E199A">
      <w:pPr>
        <w:pStyle w:val="Zkladntext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E199A" w:rsidRPr="0027289F">
        <w:rPr>
          <w:rFonts w:asciiTheme="minorHAnsi" w:hAnsiTheme="minorHAnsi"/>
          <w:sz w:val="22"/>
          <w:szCs w:val="22"/>
        </w:rPr>
        <w:t>.</w:t>
      </w:r>
      <w:r w:rsidR="004E199A" w:rsidRPr="0027289F">
        <w:rPr>
          <w:rFonts w:asciiTheme="minorHAnsi" w:hAnsiTheme="minorHAnsi"/>
          <w:sz w:val="22"/>
          <w:szCs w:val="22"/>
        </w:rPr>
        <w:tab/>
      </w:r>
      <w:r w:rsidR="004E199A" w:rsidRPr="00567F1B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6E2E1208" w14:textId="77777777" w:rsidR="004E199A" w:rsidRDefault="004E199A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24095219" w14:textId="77777777" w:rsidR="003A60E7" w:rsidRDefault="003A60E7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7876B7EF" w14:textId="6202E49D" w:rsidR="004E199A" w:rsidRPr="0027289F" w:rsidRDefault="004E199A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7D7B55E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 w:rsidR="00E336A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7F9BE937" w14:textId="77777777" w:rsidR="004E199A" w:rsidRPr="0027289F" w:rsidRDefault="004E199A" w:rsidP="004E199A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Prodlení s termínem plnění o více než 5 dnů je podstatným porušením smlouvy a může být důvodem k odstoupení od smlouvy, pokud se smluvní strany nedohodnou jinak.</w:t>
      </w:r>
    </w:p>
    <w:p w14:paraId="1B4EE2E3" w14:textId="77777777" w:rsidR="004E199A" w:rsidRPr="00C6134A" w:rsidRDefault="004E199A" w:rsidP="004E199A">
      <w:pPr>
        <w:pStyle w:val="Nadpis2"/>
        <w:numPr>
          <w:ilvl w:val="0"/>
          <w:numId w:val="4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6134A">
        <w:rPr>
          <w:rFonts w:asciiTheme="minorHAnsi" w:hAnsiTheme="minorHAnsi" w:cstheme="minorHAnsi"/>
        </w:rPr>
        <w:t xml:space="preserve">Prodávající je povinen dodržet poddodavatelské schéma předložené v nabídce v rámci řízení na </w:t>
      </w:r>
      <w:r w:rsidRPr="00C6134A">
        <w:rPr>
          <w:rFonts w:asciiTheme="minorHAnsi" w:hAnsiTheme="minorHAnsi" w:cstheme="minorHAnsi"/>
        </w:rPr>
        <w:lastRenderedPageBreak/>
        <w:t>veřejnou zakázku. V případě, že v průběhu plnění této smlouvy dojde ke změně či doplnění poddodavatele, musí prodávající o této skutečnosti kupujícího neprodleně písemně informovat. V případě, že se bude jednat o poddodavatele ve smyslu § 83 nebo § 85 zákona č. 134/2016 Sb., o zadávání veřejných zakázek</w:t>
      </w:r>
      <w:r w:rsidR="00C6134A">
        <w:rPr>
          <w:rFonts w:asciiTheme="minorHAnsi" w:hAnsiTheme="minorHAnsi" w:cstheme="minorHAnsi"/>
        </w:rPr>
        <w:t xml:space="preserve"> (dále též „zákon o veřejných zakázkách“)</w:t>
      </w:r>
      <w:r w:rsidRPr="00C6134A">
        <w:rPr>
          <w:rFonts w:asciiTheme="minorHAnsi" w:hAnsiTheme="minorHAnsi" w:cstheme="minorHAnsi"/>
        </w:rPr>
        <w:t xml:space="preserve">, je prodávající povinen jej nahradit poddodavatelem se shodnou kvalifikací.   V opačném případě, není prodávající oprávněn poddodavateli umožnit práci na předmětu plnění dle této smlouvy. </w:t>
      </w:r>
    </w:p>
    <w:p w14:paraId="3C62D457" w14:textId="77777777" w:rsidR="004E199A" w:rsidRPr="00C6134A" w:rsidRDefault="004E199A" w:rsidP="004E199A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34A">
        <w:rPr>
          <w:rFonts w:asciiTheme="minorHAnsi" w:hAnsiTheme="minorHAnsi" w:cstheme="minorHAnsi"/>
          <w:sz w:val="22"/>
          <w:szCs w:val="22"/>
        </w:rPr>
        <w:t>Prodávající</w:t>
      </w:r>
      <w:r w:rsidRPr="00C6134A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26948315" w14:textId="77777777" w:rsidR="002C5C82" w:rsidRDefault="00A62113" w:rsidP="002C5C8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5C82">
        <w:rPr>
          <w:rFonts w:asciiTheme="minorHAnsi" w:hAnsiTheme="minorHAnsi" w:cstheme="minorHAnsi"/>
          <w:sz w:val="22"/>
          <w:szCs w:val="22"/>
        </w:rPr>
        <w:t>Porušení jakékoliv povinnosti uvedené v čl. VII. odst. 3 této smlouvy je považováno za podstatné porušení této smlouvy a kupující může od této smlouvy odstoupit.</w:t>
      </w:r>
    </w:p>
    <w:p w14:paraId="341F8C6F" w14:textId="305FDA54" w:rsidR="006C2BA9" w:rsidRPr="002C5C82" w:rsidRDefault="002C5C82" w:rsidP="002C5C82">
      <w:p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="006C2BA9" w:rsidRPr="002C5C82">
        <w:rPr>
          <w:rFonts w:asciiTheme="minorHAnsi" w:hAnsiTheme="minorHAnsi" w:cstheme="minorHAnsi"/>
          <w:sz w:val="22"/>
          <w:szCs w:val="22"/>
        </w:rPr>
        <w:t xml:space="preserve">Prodávající je povinen bez zbytečného odkladu oznámit kupujícímu skutečnost, že se na něj či na jeho poddodavatele začaly vztahovat mezinárodní sankce. Prodávající není oprávněn využívat k plnění dle této smlouvy poddodavatele, kteří podléhají mezinárodním sankcím. Zjistí-li kupující, že se na prodávajícího či jeho poddodavatele začaly vztahovat mezinárodní sankce, je oprávněn od této smlouvy odstoupit. </w:t>
      </w:r>
    </w:p>
    <w:p w14:paraId="0FCDAD31" w14:textId="77777777" w:rsidR="006C2BA9" w:rsidRPr="00C6134A" w:rsidRDefault="006C2BA9" w:rsidP="004E199A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068C99" w14:textId="77777777" w:rsidR="004E199A" w:rsidRPr="00567F1B" w:rsidRDefault="004E199A" w:rsidP="004E199A">
      <w:pPr>
        <w:ind w:left="284"/>
        <w:jc w:val="both"/>
        <w:rPr>
          <w:color w:val="FF0000"/>
        </w:rPr>
      </w:pPr>
    </w:p>
    <w:p w14:paraId="774CA3CB" w14:textId="77777777" w:rsidR="004E199A" w:rsidRPr="0027289F" w:rsidRDefault="004E199A" w:rsidP="004E199A">
      <w:pPr>
        <w:pStyle w:val="Zkladntext2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VIII. Závěrečná ustanovení</w:t>
      </w:r>
    </w:p>
    <w:p w14:paraId="52349742" w14:textId="77777777" w:rsidR="004E199A" w:rsidRPr="002C2368" w:rsidRDefault="004E199A" w:rsidP="004E199A">
      <w:pPr>
        <w:pStyle w:val="Textkomente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469BAA33" w14:textId="77777777" w:rsidR="004E199A" w:rsidRPr="00C6134A" w:rsidRDefault="00D81FB1" w:rsidP="00967AE4">
      <w:pPr>
        <w:pStyle w:val="Nadpis2"/>
        <w:numPr>
          <w:ilvl w:val="0"/>
          <w:numId w:val="2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 xml:space="preserve"> je povinným subjektem dle zákona č. 340/2015 Sb., o registru smluv, v platném znění. Smluvní strany se dohodly, že povinnosti dle tohoto zákona v souvislosti s uveřejněním smlouvy zajistí </w:t>
      </w: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>.</w:t>
      </w:r>
      <w:r w:rsid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>Smluvní strany souhlasí s uveřejněním této smlouvy v registru smluv dle zákona č. 340/2015 Sb., o registru smluv, v platném znění.</w:t>
      </w:r>
      <w:r w:rsidR="000D4F2E" w:rsidRP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CDD3D98" w14:textId="77777777" w:rsidR="004E199A" w:rsidRPr="0027289F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</w:p>
    <w:p w14:paraId="2E90CC9B" w14:textId="77777777" w:rsidR="004E199A" w:rsidRPr="00CF4BC1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</w:pPr>
      <w:r w:rsidRPr="0027289F">
        <w:rPr>
          <w:rFonts w:asciiTheme="minorHAnsi" w:hAnsiTheme="minorHAnsi" w:cs="Arial"/>
        </w:rPr>
        <w:t>Kupující a prodávající jsou oprávněni odstoupit od této smlouvy v případech stanovených v občanském zákoníku a v případech uvedených v této smlouvě.</w:t>
      </w:r>
    </w:p>
    <w:p w14:paraId="04062EBA" w14:textId="77777777" w:rsidR="004E199A" w:rsidRDefault="009A5576" w:rsidP="004E199A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5</w:t>
      </w:r>
      <w:r w:rsidR="004E199A" w:rsidRPr="00A0253C">
        <w:rPr>
          <w:sz w:val="22"/>
          <w:szCs w:val="22"/>
        </w:rPr>
        <w:t>. Smluvní strany se dohodly, že kupující má právo odstoupit od této smlouvy v případě:</w:t>
      </w:r>
      <w:r w:rsidR="004E199A">
        <w:rPr>
          <w:sz w:val="22"/>
          <w:szCs w:val="22"/>
        </w:rPr>
        <w:t xml:space="preserve"> </w:t>
      </w:r>
    </w:p>
    <w:p w14:paraId="7C3B55EE" w14:textId="3D6EE3B3" w:rsidR="00416CF6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a) nebude-li</w:t>
      </w:r>
      <w:r w:rsidR="00D81FB1">
        <w:rPr>
          <w:sz w:val="22"/>
          <w:szCs w:val="22"/>
        </w:rPr>
        <w:t xml:space="preserve"> gastrokontejner na místě plnění namontován ve lhůtě do</w:t>
      </w:r>
      <w:r w:rsidR="009D4B32">
        <w:rPr>
          <w:sz w:val="22"/>
          <w:szCs w:val="22"/>
        </w:rPr>
        <w:t xml:space="preserve"> </w:t>
      </w:r>
      <w:proofErr w:type="gramStart"/>
      <w:r w:rsidR="009D4B32">
        <w:rPr>
          <w:sz w:val="22"/>
          <w:szCs w:val="22"/>
        </w:rPr>
        <w:t>30.04.2025</w:t>
      </w:r>
      <w:r w:rsidR="00416CF6">
        <w:rPr>
          <w:sz w:val="22"/>
          <w:szCs w:val="22"/>
        </w:rPr>
        <w:t xml:space="preserve"> </w:t>
      </w:r>
      <w:r w:rsidR="00A62113">
        <w:rPr>
          <w:sz w:val="22"/>
          <w:szCs w:val="22"/>
        </w:rPr>
        <w:t xml:space="preserve"> nebo</w:t>
      </w:r>
      <w:proofErr w:type="gramEnd"/>
    </w:p>
    <w:p w14:paraId="0B5C8CCA" w14:textId="77777777" w:rsidR="004E199A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</w:t>
      </w:r>
      <w:r w:rsidR="00A0253C">
        <w:rPr>
          <w:sz w:val="22"/>
          <w:szCs w:val="22"/>
        </w:rPr>
        <w:t>prodávajícího dle Kupní smlouvy</w:t>
      </w:r>
      <w:r>
        <w:rPr>
          <w:sz w:val="22"/>
          <w:szCs w:val="22"/>
        </w:rPr>
        <w:t xml:space="preserve"> 1 nebo </w:t>
      </w:r>
    </w:p>
    <w:p w14:paraId="7891E8A3" w14:textId="77777777" w:rsidR="00A0253C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A0253C">
        <w:rPr>
          <w:sz w:val="22"/>
          <w:szCs w:val="22"/>
        </w:rPr>
        <w:t xml:space="preserve">bude-li zrušeno výběrové řízení na výběr prodávajícího dle Kupní smlouvy 2 nebo </w:t>
      </w:r>
    </w:p>
    <w:p w14:paraId="1096AB74" w14:textId="77777777" w:rsidR="00A0253C" w:rsidRDefault="004E199A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 xml:space="preserve">) </w:t>
      </w:r>
      <w:r w:rsidR="00A0253C">
        <w:rPr>
          <w:sz w:val="22"/>
          <w:szCs w:val="22"/>
        </w:rPr>
        <w:t xml:space="preserve">bude-li ukončena platnost a účinnost Kupní smlouvy 1 nebo </w:t>
      </w:r>
    </w:p>
    <w:p w14:paraId="7F3C4CE4" w14:textId="77777777" w:rsidR="00A0253C" w:rsidRDefault="00A0253C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e) bude-li ukončena platnost a účinnost Kupní smlouvy 2 nebo </w:t>
      </w:r>
    </w:p>
    <w:p w14:paraId="475EB92B" w14:textId="09E3791C" w:rsidR="004E199A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4E199A" w:rsidRPr="00666C6E">
        <w:rPr>
          <w:sz w:val="22"/>
          <w:szCs w:val="22"/>
        </w:rPr>
        <w:t xml:space="preserve">nebude-li </w:t>
      </w:r>
      <w:r w:rsidR="00A62113">
        <w:rPr>
          <w:sz w:val="22"/>
          <w:szCs w:val="22"/>
        </w:rPr>
        <w:t>ve lhůtě do</w:t>
      </w:r>
      <w:r w:rsidR="009D4B32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</w:t>
      </w:r>
      <w:r w:rsidR="004E199A" w:rsidRPr="00666C6E">
        <w:rPr>
          <w:sz w:val="22"/>
          <w:szCs w:val="22"/>
        </w:rPr>
        <w:t>uzav</w:t>
      </w:r>
      <w:r w:rsidR="00A62113">
        <w:rPr>
          <w:sz w:val="22"/>
          <w:szCs w:val="22"/>
        </w:rPr>
        <w:t>řena</w:t>
      </w:r>
      <w:r w:rsidR="004E199A" w:rsidRPr="00666C6E">
        <w:rPr>
          <w:sz w:val="22"/>
          <w:szCs w:val="22"/>
        </w:rPr>
        <w:t xml:space="preserve"> Kupní sml</w:t>
      </w:r>
      <w:r>
        <w:rPr>
          <w:sz w:val="22"/>
          <w:szCs w:val="22"/>
        </w:rPr>
        <w:t>o</w:t>
      </w:r>
      <w:r w:rsidR="004E199A" w:rsidRPr="00666C6E">
        <w:rPr>
          <w:sz w:val="22"/>
          <w:szCs w:val="22"/>
        </w:rPr>
        <w:t>uv</w:t>
      </w:r>
      <w:r>
        <w:rPr>
          <w:sz w:val="22"/>
          <w:szCs w:val="22"/>
        </w:rPr>
        <w:t>a 1</w:t>
      </w:r>
      <w:r w:rsidR="004E199A" w:rsidRPr="00666C6E">
        <w:rPr>
          <w:sz w:val="22"/>
          <w:szCs w:val="22"/>
        </w:rPr>
        <w:t xml:space="preserve"> nebo</w:t>
      </w:r>
      <w:r w:rsidR="004E199A">
        <w:rPr>
          <w:sz w:val="22"/>
          <w:szCs w:val="22"/>
        </w:rPr>
        <w:t xml:space="preserve"> </w:t>
      </w:r>
    </w:p>
    <w:p w14:paraId="17F287A8" w14:textId="491C780D" w:rsidR="00A0253C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g) nebude-li </w:t>
      </w:r>
      <w:r w:rsidR="00A62113">
        <w:rPr>
          <w:sz w:val="22"/>
          <w:szCs w:val="22"/>
        </w:rPr>
        <w:t>ve lhůtě do</w:t>
      </w:r>
      <w:r w:rsidR="009D4B32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uzavřena</w:t>
      </w:r>
      <w:r>
        <w:rPr>
          <w:sz w:val="22"/>
          <w:szCs w:val="22"/>
        </w:rPr>
        <w:t xml:space="preserve"> Kupní smlouva 2.</w:t>
      </w:r>
    </w:p>
    <w:p w14:paraId="4E4AF420" w14:textId="77777777" w:rsidR="00A0253C" w:rsidRDefault="00A0253C" w:rsidP="004E199A">
      <w:pPr>
        <w:pStyle w:val="Default"/>
        <w:ind w:left="284"/>
        <w:rPr>
          <w:rFonts w:cs="Times New Roman"/>
          <w:color w:val="auto"/>
        </w:rPr>
      </w:pPr>
    </w:p>
    <w:p w14:paraId="2C843D07" w14:textId="77777777" w:rsidR="004E199A" w:rsidRPr="00BD5994" w:rsidRDefault="00A62113" w:rsidP="004E199A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BD5994">
        <w:rPr>
          <w:rFonts w:asciiTheme="minorHAnsi" w:hAnsiTheme="minorHAnsi" w:cstheme="minorHAnsi"/>
        </w:rPr>
        <w:tab/>
      </w:r>
      <w:r w:rsidR="004E199A" w:rsidRPr="00BD5994">
        <w:rPr>
          <w:rFonts w:asciiTheme="minorHAnsi" w:hAnsiTheme="minorHAnsi" w:cstheme="minorHAnsi"/>
        </w:rPr>
        <w:t xml:space="preserve">Smluvní strany se dohodly, že v případě odstoupení kupujícího od této smlouvy z důvodu uvedeného pod písm. a) – </w:t>
      </w:r>
      <w:r w:rsidR="00A0253C" w:rsidRPr="00BD5994">
        <w:rPr>
          <w:rFonts w:asciiTheme="minorHAnsi" w:hAnsiTheme="minorHAnsi" w:cstheme="minorHAnsi"/>
        </w:rPr>
        <w:t>g</w:t>
      </w:r>
      <w:r w:rsidR="004E199A" w:rsidRPr="00BD5994">
        <w:rPr>
          <w:rFonts w:asciiTheme="minorHAnsi" w:hAnsiTheme="minorHAnsi" w:cstheme="minorHAnsi"/>
        </w:rPr>
        <w:t xml:space="preserve">) tohoto </w:t>
      </w:r>
      <w:r w:rsidRPr="00BD5994">
        <w:rPr>
          <w:rFonts w:asciiTheme="minorHAnsi" w:hAnsiTheme="minorHAnsi" w:cstheme="minorHAnsi"/>
        </w:rPr>
        <w:t xml:space="preserve">odstavce </w:t>
      </w:r>
      <w:r w:rsidR="004E199A" w:rsidRPr="00BD5994">
        <w:rPr>
          <w:rFonts w:asciiTheme="minorHAnsi" w:hAnsiTheme="minorHAnsi" w:cstheme="minorHAnsi"/>
        </w:rPr>
        <w:t xml:space="preserve">se prodávající vzdává práva na náhradu škody, která by mu mohla v důsledku odstoupení kupujícího vzniknout.  </w:t>
      </w:r>
    </w:p>
    <w:p w14:paraId="6826015E" w14:textId="470DFC1E" w:rsidR="00A62113" w:rsidRPr="00EC7A96" w:rsidRDefault="009A5576" w:rsidP="00252F3B">
      <w:pPr>
        <w:pStyle w:val="Odstavecseseznamem"/>
        <w:spacing w:afterLines="80" w:after="192"/>
        <w:ind w:left="284" w:hanging="284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2113">
        <w:rPr>
          <w:rFonts w:asciiTheme="minorHAnsi" w:hAnsiTheme="minorHAnsi" w:cstheme="minorHAnsi"/>
          <w:sz w:val="22"/>
          <w:szCs w:val="22"/>
        </w:rPr>
        <w:t xml:space="preserve">. </w:t>
      </w:r>
      <w:r w:rsidR="00F95E70">
        <w:rPr>
          <w:rFonts w:asciiTheme="minorHAnsi" w:hAnsiTheme="minorHAnsi" w:cstheme="minorHAnsi"/>
          <w:sz w:val="22"/>
          <w:szCs w:val="22"/>
        </w:rPr>
        <w:tab/>
      </w:r>
      <w:r w:rsidR="004E199A" w:rsidRPr="00EC7A96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před jejím podpisem přečetly a že byla uzavřena podle jejich pravé a svobodné vůle, což stvrzují svými podpisy. </w:t>
      </w:r>
      <w:r w:rsidR="00A62113" w:rsidRPr="00EC7A96">
        <w:rPr>
          <w:rFonts w:asciiTheme="minorHAnsi" w:hAnsiTheme="minorHAnsi" w:cstheme="minorHAnsi"/>
          <w:sz w:val="22"/>
          <w:szCs w:val="22"/>
        </w:rPr>
        <w:t>Smlouva je vyhotovena v</w:t>
      </w:r>
      <w:r w:rsidR="00EC7A96">
        <w:rPr>
          <w:rFonts w:asciiTheme="minorHAnsi" w:hAnsiTheme="minorHAnsi" w:cstheme="minorHAnsi"/>
          <w:sz w:val="22"/>
          <w:szCs w:val="22"/>
        </w:rPr>
        <w:t>e</w:t>
      </w:r>
      <w:r w:rsidR="00EC7A96" w:rsidRPr="00EC7A96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EC7A96" w:rsidRPr="00EC7A96">
        <w:rPr>
          <w:rFonts w:asciiTheme="minorHAnsi" w:hAnsiTheme="minorHAnsi" w:cstheme="minorHAnsi"/>
          <w:sz w:val="22"/>
          <w:szCs w:val="22"/>
        </w:rPr>
        <w:t xml:space="preserve">dvou </w:t>
      </w:r>
      <w:r w:rsidR="00A62113" w:rsidRPr="00EC7A96">
        <w:rPr>
          <w:rFonts w:asciiTheme="minorHAnsi" w:hAnsiTheme="minorHAnsi" w:cstheme="minorHAnsi"/>
          <w:sz w:val="22"/>
          <w:szCs w:val="22"/>
        </w:rPr>
        <w:t xml:space="preserve"> stejnopisech</w:t>
      </w:r>
      <w:proofErr w:type="gramEnd"/>
      <w:r w:rsidR="00A62113" w:rsidRPr="00EC7A96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EC6DC6" w:rsidRPr="00EC7A96">
        <w:rPr>
          <w:rFonts w:asciiTheme="minorHAnsi" w:hAnsiTheme="minorHAnsi" w:cstheme="minorHAnsi"/>
          <w:sz w:val="22"/>
          <w:szCs w:val="22"/>
        </w:rPr>
        <w:t>prodávající</w:t>
      </w:r>
      <w:r w:rsidR="00A62113" w:rsidRPr="00EC7A96">
        <w:rPr>
          <w:rFonts w:asciiTheme="minorHAnsi" w:hAnsiTheme="minorHAnsi" w:cstheme="minorHAnsi"/>
          <w:sz w:val="22"/>
          <w:szCs w:val="22"/>
        </w:rPr>
        <w:t xml:space="preserve"> obdrží</w:t>
      </w:r>
      <w:r w:rsidR="00EC7A96" w:rsidRPr="00EC7A96">
        <w:rPr>
          <w:rFonts w:asciiTheme="minorHAnsi" w:hAnsiTheme="minorHAnsi" w:cstheme="minorHAnsi"/>
          <w:sz w:val="22"/>
          <w:szCs w:val="22"/>
        </w:rPr>
        <w:t xml:space="preserve"> jedno </w:t>
      </w:r>
      <w:r w:rsidR="00A62113" w:rsidRPr="00EC7A96">
        <w:rPr>
          <w:rFonts w:asciiTheme="minorHAnsi" w:hAnsiTheme="minorHAnsi" w:cstheme="minorHAnsi"/>
          <w:sz w:val="22"/>
          <w:szCs w:val="22"/>
        </w:rPr>
        <w:t xml:space="preserve">vyhotovení a </w:t>
      </w:r>
      <w:r w:rsidR="00EC6DC6" w:rsidRPr="00EC7A96">
        <w:rPr>
          <w:rFonts w:asciiTheme="minorHAnsi" w:hAnsiTheme="minorHAnsi" w:cstheme="minorHAnsi"/>
          <w:sz w:val="22"/>
          <w:szCs w:val="22"/>
        </w:rPr>
        <w:t>kupující</w:t>
      </w:r>
      <w:r w:rsidR="00A62113" w:rsidRPr="00EC7A96">
        <w:rPr>
          <w:rFonts w:asciiTheme="minorHAnsi" w:hAnsiTheme="minorHAnsi" w:cstheme="minorHAnsi"/>
          <w:sz w:val="22"/>
          <w:szCs w:val="22"/>
        </w:rPr>
        <w:t xml:space="preserve"> </w:t>
      </w:r>
      <w:r w:rsidR="00EC7A96" w:rsidRPr="00EC7A96">
        <w:rPr>
          <w:rFonts w:asciiTheme="minorHAnsi" w:hAnsiTheme="minorHAnsi" w:cstheme="minorHAnsi"/>
          <w:sz w:val="22"/>
          <w:szCs w:val="22"/>
        </w:rPr>
        <w:t xml:space="preserve">jedno </w:t>
      </w:r>
      <w:r w:rsidR="00A62113" w:rsidRPr="00EC7A96">
        <w:rPr>
          <w:rFonts w:asciiTheme="minorHAnsi" w:hAnsiTheme="minorHAnsi" w:cstheme="minorHAnsi"/>
          <w:sz w:val="22"/>
          <w:szCs w:val="22"/>
        </w:rPr>
        <w:t xml:space="preserve">vyhotovení. </w:t>
      </w:r>
    </w:p>
    <w:p w14:paraId="77F78298" w14:textId="77777777" w:rsidR="004E199A" w:rsidRPr="007548D3" w:rsidRDefault="004E199A" w:rsidP="004E199A">
      <w:pPr>
        <w:pStyle w:val="Zkladntex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t>Příloha:</w:t>
      </w:r>
    </w:p>
    <w:p w14:paraId="6D59F9B3" w14:textId="1C830673" w:rsidR="004E199A" w:rsidRPr="00161FD3" w:rsidRDefault="001119C1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Technická zpráva</w:t>
      </w:r>
      <w:r w:rsidR="004E199A" w:rsidRPr="0027289F">
        <w:rPr>
          <w:rFonts w:asciiTheme="minorHAnsi" w:hAnsiTheme="minorHAnsi"/>
          <w:sz w:val="22"/>
          <w:szCs w:val="22"/>
        </w:rPr>
        <w:t xml:space="preserve"> </w:t>
      </w:r>
    </w:p>
    <w:p w14:paraId="2FCD4B3A" w14:textId="77777777" w:rsidR="00125626" w:rsidRPr="00125626" w:rsidRDefault="00125626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Položkový rozpočet</w:t>
      </w:r>
    </w:p>
    <w:p w14:paraId="71CBCC01" w14:textId="77777777" w:rsidR="00161FD3" w:rsidRPr="004E22FE" w:rsidRDefault="00161FD3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Umístění </w:t>
      </w:r>
      <w:r w:rsidR="000C1C54">
        <w:rPr>
          <w:rFonts w:asciiTheme="minorHAnsi" w:hAnsiTheme="minorHAnsi"/>
          <w:sz w:val="22"/>
          <w:szCs w:val="22"/>
        </w:rPr>
        <w:t>zboží</w:t>
      </w:r>
    </w:p>
    <w:p w14:paraId="68F7A7C0" w14:textId="77777777" w:rsidR="004E22FE" w:rsidRDefault="004E22FE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25E3DB2" w14:textId="55604303" w:rsidR="004E199A" w:rsidRPr="003263E4" w:rsidRDefault="00EB7DDC" w:rsidP="004E199A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</w:p>
    <w:p w14:paraId="6471AEE7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</w:p>
    <w:p w14:paraId="784FBA91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25B54709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3672EF93" w14:textId="77777777" w:rsidR="00D81FB1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Ing. Jana Maierová, MPA</w:t>
      </w:r>
    </w:p>
    <w:p w14:paraId="725DA2EE" w14:textId="77777777" w:rsidR="004E199A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vedoucí OKS MMK</w:t>
      </w:r>
    </w:p>
    <w:p w14:paraId="0D407E13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7E314AE2" w14:textId="40093759" w:rsidR="00EB7DDC" w:rsidRPr="003263E4" w:rsidRDefault="00EB7DDC" w:rsidP="00EB7DDC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permStart w:id="795164333" w:edGrp="everyone"/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  <w:r w:rsidR="00D6497C" w:rsidRPr="00D649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6497C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ermEnd w:id="795164333"/>
    <w:p w14:paraId="4412B1D8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</w:p>
    <w:p w14:paraId="1C3D7B1F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52DB41C1" w14:textId="75F356DD" w:rsidR="004E199A" w:rsidRPr="003422B9" w:rsidRDefault="004E199A" w:rsidP="003A60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permStart w:id="109070320" w:edGrp="everyone"/>
      <w:r w:rsidRPr="00BA6606">
        <w:rPr>
          <w:rFonts w:asciiTheme="minorHAnsi" w:hAnsiTheme="minorHAnsi"/>
          <w:i/>
          <w:sz w:val="22"/>
          <w:szCs w:val="22"/>
        </w:rPr>
        <w:t>Uvést jméno, příjmení, funkci</w:t>
      </w:r>
      <w:r w:rsidR="00D6497C" w:rsidRPr="00D6497C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D6497C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ermEnd w:id="109070320"/>
    <w:p w14:paraId="40767828" w14:textId="77777777" w:rsidR="002549BB" w:rsidRDefault="002549BB"/>
    <w:sectPr w:rsidR="002549BB" w:rsidSect="004E199A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17C4" w14:textId="77777777" w:rsidR="0052745A" w:rsidRDefault="0052745A" w:rsidP="005F18AB">
      <w:pPr>
        <w:spacing w:after="0"/>
      </w:pPr>
      <w:r>
        <w:separator/>
      </w:r>
    </w:p>
  </w:endnote>
  <w:endnote w:type="continuationSeparator" w:id="0">
    <w:p w14:paraId="04FB398C" w14:textId="77777777" w:rsidR="0052745A" w:rsidRDefault="0052745A" w:rsidP="005F1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F6D8" w14:textId="77777777" w:rsidR="00D81FB1" w:rsidRDefault="00D81F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C06671" wp14:editId="6226B15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49877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06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2649877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812" w14:textId="40657EE1" w:rsidR="00D81FB1" w:rsidRDefault="00D81FB1" w:rsidP="00C9771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6E9B4C" wp14:editId="0B485EA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0A225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E9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5B0A225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A006" w14:textId="77777777" w:rsidR="0052745A" w:rsidRDefault="0052745A" w:rsidP="005F18AB">
      <w:pPr>
        <w:spacing w:after="0"/>
      </w:pPr>
      <w:r>
        <w:separator/>
      </w:r>
    </w:p>
  </w:footnote>
  <w:footnote w:type="continuationSeparator" w:id="0">
    <w:p w14:paraId="46F3D6AA" w14:textId="77777777" w:rsidR="0052745A" w:rsidRDefault="0052745A" w:rsidP="005F1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AA2" w14:textId="77777777" w:rsidR="00D81FB1" w:rsidRDefault="00D81FB1" w:rsidP="005F18AB">
    <w:pPr>
      <w:pStyle w:val="Normlnweb"/>
    </w:pPr>
    <w:r>
      <w:rPr>
        <w:noProof/>
      </w:rPr>
      <w:drawing>
        <wp:inline distT="0" distB="0" distL="0" distR="0" wp14:anchorId="4C71FC4B" wp14:editId="4BE8B0A6">
          <wp:extent cx="2781300" cy="723900"/>
          <wp:effectExtent l="0" t="0" r="0" b="0"/>
          <wp:docPr id="6" name="Obrázek 6" descr="Spolufinancováno Evropskou unií Barevné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Spolufinancováno Evropskou unií Barevné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CD9D42" wp14:editId="4316B55C">
          <wp:extent cx="1933575" cy="723900"/>
          <wp:effectExtent l="0" t="0" r="9525" b="0"/>
          <wp:docPr id="5" name="Obrázek 5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ZP_logo_RGB_v2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 </w:t>
    </w:r>
    <w:r>
      <w:rPr>
        <w:noProof/>
      </w:rPr>
      <w:drawing>
        <wp:inline distT="0" distB="0" distL="0" distR="0" wp14:anchorId="59384FBB" wp14:editId="60579372">
          <wp:extent cx="723900" cy="723900"/>
          <wp:effectExtent l="0" t="0" r="0" b="0"/>
          <wp:docPr id="1" name="Obrázek 1" descr="Logo_mest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esto_new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3A2B0" w14:textId="77777777" w:rsidR="00D81FB1" w:rsidRDefault="00D81F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D3254B"/>
    <w:multiLevelType w:val="hybridMultilevel"/>
    <w:tmpl w:val="5F9C627E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46E"/>
    <w:multiLevelType w:val="hybridMultilevel"/>
    <w:tmpl w:val="AEB86326"/>
    <w:lvl w:ilvl="0" w:tplc="45CACA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50F00"/>
    <w:multiLevelType w:val="hybridMultilevel"/>
    <w:tmpl w:val="E4A2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0D7CA4"/>
    <w:multiLevelType w:val="hybridMultilevel"/>
    <w:tmpl w:val="E6724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791">
    <w:abstractNumId w:val="0"/>
  </w:num>
  <w:num w:numId="2" w16cid:durableId="1179661029">
    <w:abstractNumId w:val="6"/>
  </w:num>
  <w:num w:numId="3" w16cid:durableId="705180680">
    <w:abstractNumId w:val="8"/>
  </w:num>
  <w:num w:numId="4" w16cid:durableId="394815413">
    <w:abstractNumId w:val="4"/>
  </w:num>
  <w:num w:numId="5" w16cid:durableId="2091854376">
    <w:abstractNumId w:val="5"/>
  </w:num>
  <w:num w:numId="6" w16cid:durableId="1796633957">
    <w:abstractNumId w:val="2"/>
  </w:num>
  <w:num w:numId="7" w16cid:durableId="625890639">
    <w:abstractNumId w:val="3"/>
  </w:num>
  <w:num w:numId="8" w16cid:durableId="1613245215">
    <w:abstractNumId w:val="7"/>
  </w:num>
  <w:num w:numId="9" w16cid:durableId="1013804557">
    <w:abstractNumId w:val="9"/>
  </w:num>
  <w:num w:numId="10" w16cid:durableId="6908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RTxTNC3zJ6wsg/shsAdd3EzvpJxTFwG9I6rWvMjXstFVFy80jB6UbGOR9/ODKwm2skyfZYgTWi7eNykczmowg==" w:salt="IZz2VUFmR53PZPdV2hYuSA==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9A"/>
    <w:rsid w:val="00010D6B"/>
    <w:rsid w:val="00044789"/>
    <w:rsid w:val="00081829"/>
    <w:rsid w:val="0008194B"/>
    <w:rsid w:val="000B7DC4"/>
    <w:rsid w:val="000C1C54"/>
    <w:rsid w:val="000C3289"/>
    <w:rsid w:val="000D4F2E"/>
    <w:rsid w:val="000E6FE0"/>
    <w:rsid w:val="000F7856"/>
    <w:rsid w:val="001040E1"/>
    <w:rsid w:val="001119C1"/>
    <w:rsid w:val="00125626"/>
    <w:rsid w:val="00145DAC"/>
    <w:rsid w:val="00161FD3"/>
    <w:rsid w:val="0016742E"/>
    <w:rsid w:val="001A72D3"/>
    <w:rsid w:val="001C16B8"/>
    <w:rsid w:val="001D5BAD"/>
    <w:rsid w:val="00252F3B"/>
    <w:rsid w:val="002549BB"/>
    <w:rsid w:val="00274A18"/>
    <w:rsid w:val="002B2F12"/>
    <w:rsid w:val="002B7133"/>
    <w:rsid w:val="002C5C82"/>
    <w:rsid w:val="002D4E08"/>
    <w:rsid w:val="002F135C"/>
    <w:rsid w:val="003104A7"/>
    <w:rsid w:val="0031092E"/>
    <w:rsid w:val="003263E4"/>
    <w:rsid w:val="00363FDA"/>
    <w:rsid w:val="003A4B01"/>
    <w:rsid w:val="003A60E7"/>
    <w:rsid w:val="003D3208"/>
    <w:rsid w:val="003E5181"/>
    <w:rsid w:val="003F252F"/>
    <w:rsid w:val="00416CF6"/>
    <w:rsid w:val="004308DC"/>
    <w:rsid w:val="00465743"/>
    <w:rsid w:val="004C6D78"/>
    <w:rsid w:val="004E199A"/>
    <w:rsid w:val="004E22FE"/>
    <w:rsid w:val="004E7117"/>
    <w:rsid w:val="004F40B0"/>
    <w:rsid w:val="00504711"/>
    <w:rsid w:val="0052745A"/>
    <w:rsid w:val="00537CA1"/>
    <w:rsid w:val="00555C46"/>
    <w:rsid w:val="00566B54"/>
    <w:rsid w:val="005F18AB"/>
    <w:rsid w:val="00645088"/>
    <w:rsid w:val="00653009"/>
    <w:rsid w:val="00681FD5"/>
    <w:rsid w:val="006901C0"/>
    <w:rsid w:val="006C2BA9"/>
    <w:rsid w:val="00770FFF"/>
    <w:rsid w:val="0079448E"/>
    <w:rsid w:val="00796D35"/>
    <w:rsid w:val="007B53C0"/>
    <w:rsid w:val="00820A87"/>
    <w:rsid w:val="00846493"/>
    <w:rsid w:val="00870092"/>
    <w:rsid w:val="00870EF2"/>
    <w:rsid w:val="008B18CE"/>
    <w:rsid w:val="0092665A"/>
    <w:rsid w:val="0097050C"/>
    <w:rsid w:val="009A5576"/>
    <w:rsid w:val="009B492E"/>
    <w:rsid w:val="009D4B32"/>
    <w:rsid w:val="00A0253C"/>
    <w:rsid w:val="00A5082A"/>
    <w:rsid w:val="00A62113"/>
    <w:rsid w:val="00A846B9"/>
    <w:rsid w:val="00AD1448"/>
    <w:rsid w:val="00AE2CD4"/>
    <w:rsid w:val="00B85FAA"/>
    <w:rsid w:val="00B91565"/>
    <w:rsid w:val="00BA6606"/>
    <w:rsid w:val="00BB22D9"/>
    <w:rsid w:val="00BB6C8D"/>
    <w:rsid w:val="00BC677E"/>
    <w:rsid w:val="00BD5994"/>
    <w:rsid w:val="00BE27AB"/>
    <w:rsid w:val="00BE6BAE"/>
    <w:rsid w:val="00C147D0"/>
    <w:rsid w:val="00C20DD0"/>
    <w:rsid w:val="00C33BE2"/>
    <w:rsid w:val="00C4723F"/>
    <w:rsid w:val="00C6134A"/>
    <w:rsid w:val="00C63488"/>
    <w:rsid w:val="00C67F5A"/>
    <w:rsid w:val="00C83DF6"/>
    <w:rsid w:val="00C9771E"/>
    <w:rsid w:val="00D33731"/>
    <w:rsid w:val="00D353F6"/>
    <w:rsid w:val="00D5185D"/>
    <w:rsid w:val="00D6497C"/>
    <w:rsid w:val="00D72BE3"/>
    <w:rsid w:val="00D81F87"/>
    <w:rsid w:val="00D81FB1"/>
    <w:rsid w:val="00DA6F5E"/>
    <w:rsid w:val="00DB6300"/>
    <w:rsid w:val="00DC06BC"/>
    <w:rsid w:val="00DC37FB"/>
    <w:rsid w:val="00DE1790"/>
    <w:rsid w:val="00E27386"/>
    <w:rsid w:val="00E336AF"/>
    <w:rsid w:val="00E54288"/>
    <w:rsid w:val="00E55E3F"/>
    <w:rsid w:val="00E84231"/>
    <w:rsid w:val="00EB7DDC"/>
    <w:rsid w:val="00EC6DC6"/>
    <w:rsid w:val="00EC7A96"/>
    <w:rsid w:val="00EE2932"/>
    <w:rsid w:val="00EE3A81"/>
    <w:rsid w:val="00F64B0D"/>
    <w:rsid w:val="00F75B6F"/>
    <w:rsid w:val="00F9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1A6"/>
  <w15:chartTrackingRefBased/>
  <w15:docId w15:val="{B470F7A8-513E-49E9-8181-5711449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9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99A"/>
    <w:pPr>
      <w:keepNext/>
      <w:numPr>
        <w:numId w:val="1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E199A"/>
    <w:pPr>
      <w:widowControl w:val="0"/>
      <w:numPr>
        <w:ilvl w:val="1"/>
        <w:numId w:val="1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4E19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E19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E19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19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19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E19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E19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9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199A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4E199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199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199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19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19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19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199A"/>
    <w:rPr>
      <w:rFonts w:ascii="Arial" w:eastAsia="Times New Roman" w:hAnsi="Arial" w:cs="Arial"/>
      <w:lang w:eastAsia="cs-CZ"/>
    </w:rPr>
  </w:style>
  <w:style w:type="paragraph" w:customStyle="1" w:styleId="Normln0">
    <w:name w:val="Normální~"/>
    <w:basedOn w:val="Normln"/>
    <w:rsid w:val="004E199A"/>
    <w:pPr>
      <w:suppressAutoHyphens/>
      <w:spacing w:line="276" w:lineRule="auto"/>
      <w:jc w:val="center"/>
    </w:pPr>
    <w:rPr>
      <w:sz w:val="24"/>
    </w:rPr>
  </w:style>
  <w:style w:type="paragraph" w:customStyle="1" w:styleId="NormlnIMP1">
    <w:name w:val="Normální_IMP1"/>
    <w:basedOn w:val="Normln"/>
    <w:rsid w:val="004E199A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4E1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E199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E199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customStyle="1" w:styleId="Normln1">
    <w:name w:val="Normální~~~~~~"/>
    <w:basedOn w:val="Normln"/>
    <w:rsid w:val="004E199A"/>
    <w:pPr>
      <w:widowControl w:val="0"/>
      <w:spacing w:line="288" w:lineRule="auto"/>
      <w:jc w:val="center"/>
    </w:pPr>
    <w:rPr>
      <w:sz w:val="24"/>
    </w:rPr>
  </w:style>
  <w:style w:type="paragraph" w:styleId="Zkladntext2">
    <w:name w:val="Body Text 2"/>
    <w:basedOn w:val="Normln"/>
    <w:link w:val="Zkladntext2Char"/>
    <w:rsid w:val="004E199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E199A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E19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E199A"/>
  </w:style>
  <w:style w:type="character" w:customStyle="1" w:styleId="TextkomenteChar">
    <w:name w:val="Text komentáře Char"/>
    <w:basedOn w:val="Standardnpsmoodstavce"/>
    <w:link w:val="Textkomente"/>
    <w:uiPriority w:val="99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99A"/>
    <w:rPr>
      <w:color w:val="0563C1" w:themeColor="hyperlink"/>
      <w:u w:val="single"/>
    </w:rPr>
  </w:style>
  <w:style w:type="paragraph" w:customStyle="1" w:styleId="Normln2">
    <w:name w:val="Normální~~~~"/>
    <w:basedOn w:val="Normln"/>
    <w:rsid w:val="004E199A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E199A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paragraph" w:customStyle="1" w:styleId="Default">
    <w:name w:val="Default"/>
    <w:rsid w:val="004E1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18A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18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8A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8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8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A1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4.jpg@01DAFDEF.76ADBE80" TargetMode="External"/><Relationship Id="rId1" Type="http://schemas.openxmlformats.org/officeDocument/2006/relationships/image" Target="media/image1.jpeg"/><Relationship Id="rId6" Type="http://schemas.openxmlformats.org/officeDocument/2006/relationships/image" Target="cid:image008.jpg@01DAFDEF.76ADBE8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6.jpg@01DAFDEF.76ADBE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2813</Words>
  <Characters>16599</Characters>
  <Application>Microsoft Office Word</Application>
  <DocSecurity>8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21</cp:revision>
  <cp:lastPrinted>2025-01-30T09:38:00Z</cp:lastPrinted>
  <dcterms:created xsi:type="dcterms:W3CDTF">2025-03-05T09:48:00Z</dcterms:created>
  <dcterms:modified xsi:type="dcterms:W3CDTF">2025-04-10T09:11:00Z</dcterms:modified>
</cp:coreProperties>
</file>