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345CA" w14:textId="5F2CDE84" w:rsidR="009E3D81" w:rsidRDefault="00FB2059" w:rsidP="00821EA1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4235C" wp14:editId="176029B6">
                <wp:simplePos x="0" y="0"/>
                <wp:positionH relativeFrom="column">
                  <wp:posOffset>-118745</wp:posOffset>
                </wp:positionH>
                <wp:positionV relativeFrom="paragraph">
                  <wp:posOffset>5080</wp:posOffset>
                </wp:positionV>
                <wp:extent cx="5962650" cy="8210550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650" cy="8210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4400B" id="Rectangle 2" o:spid="_x0000_s1026" style="position:absolute;margin-left:-9.35pt;margin-top:.4pt;width:469.5pt;height:6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" filled="f"/>
            </w:pict>
          </mc:Fallback>
        </mc:AlternateContent>
      </w:r>
      <w:r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2D71B7" wp14:editId="41DDD1E3">
                <wp:simplePos x="0" y="0"/>
                <wp:positionH relativeFrom="column">
                  <wp:posOffset>71755</wp:posOffset>
                </wp:positionH>
                <wp:positionV relativeFrom="paragraph">
                  <wp:posOffset>214630</wp:posOffset>
                </wp:positionV>
                <wp:extent cx="5581650" cy="775335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7753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63FA8" id="Rectangle 5" o:spid="_x0000_s1026" style="position:absolute;margin-left:5.65pt;margin-top:16.9pt;width:439.5pt;height:6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" filled="f"/>
            </w:pict>
          </mc:Fallback>
        </mc:AlternateContent>
      </w:r>
    </w:p>
    <w:p w14:paraId="26DCE459" w14:textId="52EB2CE8" w:rsidR="00341A52" w:rsidRDefault="00341A52"/>
    <w:p w14:paraId="0330E3BB" w14:textId="77777777" w:rsidR="00341A52" w:rsidRDefault="00341A52"/>
    <w:p w14:paraId="059D35A9" w14:textId="25A0CFCF" w:rsidR="00341A52" w:rsidRDefault="00341A52" w:rsidP="00FB2059">
      <w:pPr>
        <w:jc w:val="center"/>
      </w:pPr>
    </w:p>
    <w:p w14:paraId="1D951FA8" w14:textId="77777777" w:rsidR="009E3D81" w:rsidRDefault="009E3D81" w:rsidP="00821EA1">
      <w:pPr>
        <w:spacing w:after="0" w:line="240" w:lineRule="auto"/>
        <w:jc w:val="center"/>
      </w:pPr>
    </w:p>
    <w:p w14:paraId="33103E1C" w14:textId="77777777" w:rsidR="002303BA" w:rsidRPr="009E3D81" w:rsidRDefault="002303BA" w:rsidP="00846193">
      <w:pPr>
        <w:spacing w:after="0" w:line="240" w:lineRule="auto"/>
        <w:rPr>
          <w:rFonts w:cs="Tahoma"/>
        </w:rPr>
      </w:pPr>
    </w:p>
    <w:p w14:paraId="112B8ABF" w14:textId="77777777" w:rsidR="00EE3BAE" w:rsidRDefault="00E30385" w:rsidP="00EE3BAE">
      <w:pPr>
        <w:spacing w:line="192" w:lineRule="auto"/>
        <w:jc w:val="center"/>
        <w:rPr>
          <w:rFonts w:ascii="Calibri" w:hAnsi="Calibri"/>
          <w:b/>
          <w:noProof/>
          <w:sz w:val="36"/>
          <w:szCs w:val="36"/>
        </w:rPr>
      </w:pPr>
      <w:r>
        <w:rPr>
          <w:rFonts w:ascii="Calibri" w:hAnsi="Calibri"/>
          <w:b/>
          <w:noProof/>
          <w:sz w:val="36"/>
          <w:szCs w:val="36"/>
        </w:rPr>
        <w:t>STAVEBNÍ ÚPRAVY PODKROVÍ BUDOVY Č.P. 618/11</w:t>
      </w:r>
    </w:p>
    <w:p w14:paraId="4E767B4E" w14:textId="77777777" w:rsidR="00E30385" w:rsidRPr="00EE3BAE" w:rsidRDefault="00E30385" w:rsidP="00EE3BAE">
      <w:pPr>
        <w:spacing w:line="192" w:lineRule="auto"/>
        <w:jc w:val="center"/>
        <w:rPr>
          <w:rFonts w:ascii="Calibri" w:hAnsi="Calibri"/>
          <w:b/>
          <w:noProof/>
          <w:sz w:val="36"/>
          <w:szCs w:val="36"/>
        </w:rPr>
      </w:pPr>
      <w:r>
        <w:rPr>
          <w:rFonts w:ascii="Calibri" w:hAnsi="Calibri"/>
          <w:b/>
          <w:noProof/>
          <w:sz w:val="36"/>
          <w:szCs w:val="36"/>
        </w:rPr>
        <w:t>NA UL. KAROLA SLIWKY V KARVINÉ - FRYŠTÁTĚ</w:t>
      </w:r>
    </w:p>
    <w:p w14:paraId="326548D6" w14:textId="77777777" w:rsidR="00300887" w:rsidRDefault="00E30385" w:rsidP="00E30385">
      <w:pPr>
        <w:ind w:left="1416" w:firstLine="708"/>
      </w:pPr>
      <w:r>
        <w:rPr>
          <w:noProof/>
          <w:lang w:eastAsia="cs-CZ"/>
        </w:rPr>
        <w:drawing>
          <wp:inline distT="0" distB="0" distL="0" distR="0" wp14:anchorId="331B6660" wp14:editId="3D3346F8">
            <wp:extent cx="2880000" cy="2163810"/>
            <wp:effectExtent l="19050" t="0" r="0" b="0"/>
            <wp:docPr id="2" name="Obrázek 1" descr="OBRÁZEK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5DD3">
        <w:t xml:space="preserve">    </w:t>
      </w:r>
    </w:p>
    <w:p w14:paraId="72A809FD" w14:textId="7113A3C4" w:rsidR="00300887" w:rsidRPr="00EE3BAE" w:rsidRDefault="00300887" w:rsidP="00300887">
      <w:pPr>
        <w:spacing w:after="0" w:line="240" w:lineRule="auto"/>
        <w:jc w:val="center"/>
        <w:rPr>
          <w:rFonts w:ascii="Calibri" w:eastAsia="Calibri" w:hAnsi="Calibri" w:cs="Tahoma"/>
          <w:b/>
          <w:noProof/>
          <w:sz w:val="28"/>
          <w:szCs w:val="28"/>
        </w:rPr>
      </w:pPr>
      <w:r w:rsidRPr="00EE3BAE">
        <w:rPr>
          <w:rFonts w:ascii="Calibri" w:eastAsia="Calibri" w:hAnsi="Calibri" w:cs="Tahoma"/>
          <w:b/>
          <w:noProof/>
          <w:sz w:val="28"/>
          <w:szCs w:val="28"/>
        </w:rPr>
        <w:t xml:space="preserve">PROJEKTOVÁ DOKUMENTACE PRO </w:t>
      </w:r>
      <w:r w:rsidR="00FB2059">
        <w:rPr>
          <w:rFonts w:ascii="Calibri" w:eastAsia="Calibri" w:hAnsi="Calibri" w:cs="Tahoma"/>
          <w:b/>
          <w:noProof/>
          <w:sz w:val="28"/>
          <w:szCs w:val="28"/>
        </w:rPr>
        <w:t>PROVÁDĚNÍ STAVBY</w:t>
      </w:r>
    </w:p>
    <w:p w14:paraId="33941D5B" w14:textId="1AE84227" w:rsidR="002B27E5" w:rsidRDefault="00FA5DD3" w:rsidP="00300887">
      <w:r>
        <w:t xml:space="preserve"> </w:t>
      </w:r>
      <w:r w:rsidR="0049731E">
        <w:t xml:space="preserve">    </w:t>
      </w:r>
    </w:p>
    <w:p w14:paraId="5B3E83D8" w14:textId="25510D18" w:rsidR="00FB2059" w:rsidRDefault="00FB2059" w:rsidP="00300887"/>
    <w:p w14:paraId="317023D7" w14:textId="77777777" w:rsidR="00FB2059" w:rsidRDefault="00FB2059" w:rsidP="00300887"/>
    <w:p w14:paraId="5436FC02" w14:textId="77777777" w:rsidR="00E30385" w:rsidRDefault="00E30385" w:rsidP="00300887"/>
    <w:p w14:paraId="5C6EAB4C" w14:textId="33D1B271" w:rsidR="002B27E5" w:rsidRPr="002B27E5" w:rsidRDefault="00FB2059" w:rsidP="00C148F7">
      <w:pPr>
        <w:spacing w:after="0" w:line="240" w:lineRule="auto"/>
        <w:ind w:left="1418" w:hanging="1134"/>
        <w:rPr>
          <w:rFonts w:ascii="Calibri" w:eastAsia="Calibri" w:hAnsi="Calibri" w:cs="Tahoma"/>
          <w:b/>
        </w:rPr>
      </w:pPr>
      <w:r>
        <w:rPr>
          <w:rFonts w:cs="Tahoma"/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6669E" wp14:editId="5D34208D">
                <wp:simplePos x="0" y="0"/>
                <wp:positionH relativeFrom="column">
                  <wp:posOffset>4550410</wp:posOffset>
                </wp:positionH>
                <wp:positionV relativeFrom="paragraph">
                  <wp:posOffset>116205</wp:posOffset>
                </wp:positionV>
                <wp:extent cx="902970" cy="24257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BE4B4" w14:textId="77777777" w:rsidR="009E3D81" w:rsidRPr="009E3D81" w:rsidRDefault="009E3D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E3D81">
                              <w:rPr>
                                <w:sz w:val="20"/>
                                <w:szCs w:val="20"/>
                              </w:rPr>
                              <w:t>ČÍSLO PARÉ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6669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58.3pt;margin-top:9.15pt;width:71.1pt;height:1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" filled="f" stroked="f">
                <v:textbox>
                  <w:txbxContent>
                    <w:p w14:paraId="1FABE4B4" w14:textId="77777777" w:rsidR="009E3D81" w:rsidRPr="009E3D81" w:rsidRDefault="009E3D81">
                      <w:pPr>
                        <w:rPr>
                          <w:sz w:val="20"/>
                          <w:szCs w:val="20"/>
                        </w:rPr>
                      </w:pPr>
                      <w:r w:rsidRPr="009E3D81">
                        <w:rPr>
                          <w:sz w:val="20"/>
                          <w:szCs w:val="20"/>
                        </w:rPr>
                        <w:t>ČÍSLO PARÉ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ahom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BA307" wp14:editId="331D294D">
                <wp:simplePos x="0" y="0"/>
                <wp:positionH relativeFrom="column">
                  <wp:posOffset>4500880</wp:posOffset>
                </wp:positionH>
                <wp:positionV relativeFrom="paragraph">
                  <wp:posOffset>116205</wp:posOffset>
                </wp:positionV>
                <wp:extent cx="1009650" cy="1057275"/>
                <wp:effectExtent l="0" t="0" r="0" b="95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7332DF" id="AutoShape 3" o:spid="_x0000_s1026" style="position:absolute;margin-left:354.4pt;margin-top:9.15pt;width:79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" filled="f"/>
            </w:pict>
          </mc:Fallback>
        </mc:AlternateContent>
      </w:r>
      <w:r w:rsidR="00C148F7">
        <w:rPr>
          <w:rFonts w:ascii="Calibri" w:eastAsia="Calibri" w:hAnsi="Calibri" w:cs="Tahoma"/>
          <w:iCs/>
        </w:rPr>
        <w:t>Objednatel:</w:t>
      </w:r>
      <w:r w:rsidR="00C148F7">
        <w:rPr>
          <w:rFonts w:ascii="Calibri" w:eastAsia="Calibri" w:hAnsi="Calibri" w:cs="Tahoma"/>
          <w:iCs/>
        </w:rPr>
        <w:tab/>
        <w:t xml:space="preserve">   </w:t>
      </w:r>
      <w:r w:rsidR="00E30385">
        <w:rPr>
          <w:rFonts w:ascii="Calibri" w:eastAsia="Calibri" w:hAnsi="Calibri" w:cs="Tahoma"/>
          <w:b/>
          <w:iCs/>
        </w:rPr>
        <w:t>Statutární město Karviná</w:t>
      </w:r>
    </w:p>
    <w:p w14:paraId="1CAE62E5" w14:textId="77777777" w:rsidR="002B27E5" w:rsidRDefault="00C148F7" w:rsidP="00C148F7">
      <w:pPr>
        <w:tabs>
          <w:tab w:val="left" w:pos="1980"/>
        </w:tabs>
        <w:spacing w:after="0" w:line="240" w:lineRule="auto"/>
        <w:ind w:firstLine="1416"/>
        <w:rPr>
          <w:rFonts w:cs="Tahoma"/>
        </w:rPr>
      </w:pPr>
      <w:r>
        <w:rPr>
          <w:rFonts w:ascii="Calibri" w:eastAsia="Calibri" w:hAnsi="Calibri" w:cs="Tahoma"/>
        </w:rPr>
        <w:t xml:space="preserve">    </w:t>
      </w:r>
      <w:r w:rsidR="00E30385">
        <w:rPr>
          <w:rFonts w:ascii="Calibri" w:eastAsia="Calibri" w:hAnsi="Calibri" w:cs="Tahoma"/>
        </w:rPr>
        <w:t>Fryštátská 72/1, 733 24 Karviná</w:t>
      </w:r>
    </w:p>
    <w:p w14:paraId="6914AE53" w14:textId="77777777" w:rsidR="002B27E5" w:rsidRPr="002B27E5" w:rsidRDefault="002B27E5" w:rsidP="002B27E5">
      <w:pPr>
        <w:tabs>
          <w:tab w:val="left" w:pos="1980"/>
        </w:tabs>
        <w:spacing w:after="0" w:line="240" w:lineRule="auto"/>
        <w:rPr>
          <w:rFonts w:ascii="Calibri" w:eastAsia="Calibri" w:hAnsi="Calibri" w:cs="Tahoma"/>
        </w:rPr>
      </w:pPr>
    </w:p>
    <w:p w14:paraId="59709CC3" w14:textId="7E99CB25" w:rsidR="002B27E5" w:rsidRPr="002B27E5" w:rsidRDefault="009E3D81" w:rsidP="009E3D81">
      <w:pPr>
        <w:numPr>
          <w:ilvl w:val="12"/>
          <w:numId w:val="0"/>
        </w:numPr>
        <w:tabs>
          <w:tab w:val="left" w:pos="284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  <w:r>
        <w:rPr>
          <w:rFonts w:cs="Tahoma"/>
          <w:bCs/>
        </w:rPr>
        <w:tab/>
      </w:r>
      <w:r w:rsidR="00C148F7">
        <w:rPr>
          <w:rFonts w:ascii="Calibri" w:eastAsia="Calibri" w:hAnsi="Calibri" w:cs="Tahoma"/>
          <w:bCs/>
        </w:rPr>
        <w:t xml:space="preserve">Zhotovitel:      </w:t>
      </w:r>
      <w:r w:rsidR="00FB2059">
        <w:rPr>
          <w:rFonts w:ascii="Calibri" w:eastAsia="Calibri" w:hAnsi="Calibri" w:cs="Tahoma"/>
          <w:b/>
        </w:rPr>
        <w:t>Ing. arch. Jiří Liškutin</w:t>
      </w:r>
    </w:p>
    <w:p w14:paraId="503AD349" w14:textId="3D6305F4" w:rsid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cs="Tahoma"/>
        </w:rPr>
      </w:pPr>
      <w:r>
        <w:rPr>
          <w:rFonts w:cs="Tahoma"/>
        </w:rPr>
        <w:tab/>
      </w:r>
      <w:r w:rsidR="00C148F7">
        <w:rPr>
          <w:rFonts w:ascii="Calibri" w:eastAsia="Calibri" w:hAnsi="Calibri" w:cs="Tahoma"/>
        </w:rPr>
        <w:t xml:space="preserve">                      </w:t>
      </w:r>
      <w:r w:rsidR="00FB2059">
        <w:rPr>
          <w:rFonts w:ascii="Calibri" w:eastAsia="Calibri" w:hAnsi="Calibri" w:cs="Tahoma"/>
        </w:rPr>
        <w:t>Dobrá 969, 739 51 Dobrá</w:t>
      </w:r>
    </w:p>
    <w:p w14:paraId="7BC86751" w14:textId="77777777" w:rsidR="002B27E5" w:rsidRP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</w:p>
    <w:p w14:paraId="5230796C" w14:textId="77777777" w:rsidR="002B27E5" w:rsidRPr="00C148F7" w:rsidRDefault="00C148F7" w:rsidP="00C148F7">
      <w:pPr>
        <w:spacing w:line="288" w:lineRule="auto"/>
        <w:ind w:left="1560" w:hanging="1560"/>
        <w:rPr>
          <w:rFonts w:ascii="Calibri" w:hAnsi="Calibri" w:cs="Tahoma"/>
        </w:rPr>
      </w:pPr>
      <w:r>
        <w:rPr>
          <w:rFonts w:ascii="Calibri" w:eastAsia="Calibri" w:hAnsi="Calibri" w:cs="Tahoma"/>
        </w:rPr>
        <w:t xml:space="preserve">     Místo stavby:  </w:t>
      </w:r>
      <w:r>
        <w:rPr>
          <w:rFonts w:ascii="Calibri" w:eastAsia="Calibri" w:hAnsi="Calibri" w:cs="Tahoma"/>
          <w:b/>
        </w:rPr>
        <w:t>par.č.</w:t>
      </w:r>
      <w:r w:rsidR="002B27E5" w:rsidRPr="002B27E5">
        <w:rPr>
          <w:rFonts w:ascii="Calibri" w:eastAsia="Calibri" w:hAnsi="Calibri" w:cs="Tahoma"/>
          <w:b/>
        </w:rPr>
        <w:t xml:space="preserve"> </w:t>
      </w:r>
      <w:r w:rsidR="00E30385">
        <w:rPr>
          <w:rFonts w:ascii="Calibri" w:eastAsia="Calibri" w:hAnsi="Calibri" w:cs="Tahoma"/>
          <w:b/>
        </w:rPr>
        <w:t>524</w:t>
      </w:r>
      <w:r w:rsidR="00300887">
        <w:rPr>
          <w:rFonts w:ascii="Calibri" w:eastAsia="Calibri" w:hAnsi="Calibri" w:cs="Tahoma"/>
          <w:b/>
        </w:rPr>
        <w:t xml:space="preserve">, </w:t>
      </w:r>
      <w:r w:rsidR="00E55EA5">
        <w:rPr>
          <w:rFonts w:ascii="Calibri" w:eastAsia="Calibri" w:hAnsi="Calibri" w:cs="Tahoma"/>
          <w:b/>
        </w:rPr>
        <w:t xml:space="preserve">k.ú. </w:t>
      </w:r>
      <w:r w:rsidR="00E30385">
        <w:rPr>
          <w:rFonts w:ascii="Calibri" w:eastAsia="Calibri" w:hAnsi="Calibri" w:cs="Tahoma"/>
          <w:b/>
        </w:rPr>
        <w:t>Karviná-město</w:t>
      </w:r>
      <w:r w:rsidR="00AB41FB">
        <w:rPr>
          <w:rFonts w:ascii="Calibri" w:eastAsia="Calibri" w:hAnsi="Calibri" w:cs="Tahoma"/>
          <w:b/>
        </w:rPr>
        <w:br/>
      </w:r>
    </w:p>
    <w:p w14:paraId="28AF0CC3" w14:textId="77777777" w:rsidR="0025281A" w:rsidRPr="0025281A" w:rsidRDefault="0025281A" w:rsidP="00346A40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</w:rPr>
      </w:pPr>
      <w:r>
        <w:rPr>
          <w:rFonts w:ascii="Calibri" w:eastAsia="Calibri" w:hAnsi="Calibri" w:cs="Tahoma"/>
          <w:b/>
        </w:rPr>
        <w:tab/>
      </w:r>
    </w:p>
    <w:p w14:paraId="5E89573A" w14:textId="77777777" w:rsidR="009E3D81" w:rsidRDefault="009E3D81"/>
    <w:sectPr w:rsidR="009E3D81" w:rsidSect="00CF6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53601" w14:textId="77777777" w:rsidR="004735F3" w:rsidRDefault="004735F3" w:rsidP="00341A52">
      <w:pPr>
        <w:spacing w:after="0" w:line="240" w:lineRule="auto"/>
      </w:pPr>
      <w:r>
        <w:separator/>
      </w:r>
    </w:p>
  </w:endnote>
  <w:endnote w:type="continuationSeparator" w:id="0">
    <w:p w14:paraId="70033879" w14:textId="77777777" w:rsidR="004735F3" w:rsidRDefault="004735F3" w:rsidP="0034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FAAF3" w14:textId="77777777" w:rsidR="004735F3" w:rsidRDefault="004735F3" w:rsidP="00341A52">
      <w:pPr>
        <w:spacing w:after="0" w:line="240" w:lineRule="auto"/>
      </w:pPr>
      <w:r>
        <w:separator/>
      </w:r>
    </w:p>
  </w:footnote>
  <w:footnote w:type="continuationSeparator" w:id="0">
    <w:p w14:paraId="01DD786C" w14:textId="77777777" w:rsidR="004735F3" w:rsidRDefault="004735F3" w:rsidP="0034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A52"/>
    <w:rsid w:val="000173E7"/>
    <w:rsid w:val="0002712E"/>
    <w:rsid w:val="000528C8"/>
    <w:rsid w:val="00066A66"/>
    <w:rsid w:val="00084137"/>
    <w:rsid w:val="000928AF"/>
    <w:rsid w:val="00097F96"/>
    <w:rsid w:val="000E68AF"/>
    <w:rsid w:val="00104BCE"/>
    <w:rsid w:val="0014756E"/>
    <w:rsid w:val="001C76C1"/>
    <w:rsid w:val="002026C8"/>
    <w:rsid w:val="002113B3"/>
    <w:rsid w:val="002303BA"/>
    <w:rsid w:val="00236AF6"/>
    <w:rsid w:val="0025281A"/>
    <w:rsid w:val="00254EDE"/>
    <w:rsid w:val="002B27E5"/>
    <w:rsid w:val="00300887"/>
    <w:rsid w:val="00311BB7"/>
    <w:rsid w:val="00341A52"/>
    <w:rsid w:val="00346A40"/>
    <w:rsid w:val="003471E1"/>
    <w:rsid w:val="003632A1"/>
    <w:rsid w:val="003858F0"/>
    <w:rsid w:val="00387FE2"/>
    <w:rsid w:val="003B26A7"/>
    <w:rsid w:val="003B4BB3"/>
    <w:rsid w:val="003B6EFC"/>
    <w:rsid w:val="003C49A7"/>
    <w:rsid w:val="003C61FF"/>
    <w:rsid w:val="004214C8"/>
    <w:rsid w:val="004351BB"/>
    <w:rsid w:val="00455D9A"/>
    <w:rsid w:val="004735F3"/>
    <w:rsid w:val="0049731E"/>
    <w:rsid w:val="00543302"/>
    <w:rsid w:val="005A4E78"/>
    <w:rsid w:val="005C3F1F"/>
    <w:rsid w:val="005D6B3F"/>
    <w:rsid w:val="00642DE8"/>
    <w:rsid w:val="00650F67"/>
    <w:rsid w:val="00663BAC"/>
    <w:rsid w:val="006B270A"/>
    <w:rsid w:val="006C470C"/>
    <w:rsid w:val="006D1A70"/>
    <w:rsid w:val="006D6FC5"/>
    <w:rsid w:val="00704D65"/>
    <w:rsid w:val="00707704"/>
    <w:rsid w:val="007E59A9"/>
    <w:rsid w:val="00815D31"/>
    <w:rsid w:val="00821EA1"/>
    <w:rsid w:val="00846193"/>
    <w:rsid w:val="00895C4F"/>
    <w:rsid w:val="008A017A"/>
    <w:rsid w:val="008C4D8E"/>
    <w:rsid w:val="008E4743"/>
    <w:rsid w:val="008F7EF8"/>
    <w:rsid w:val="00935403"/>
    <w:rsid w:val="009A6B80"/>
    <w:rsid w:val="009E3D81"/>
    <w:rsid w:val="009F0DE2"/>
    <w:rsid w:val="00A0087C"/>
    <w:rsid w:val="00A04444"/>
    <w:rsid w:val="00A4231E"/>
    <w:rsid w:val="00AB41FB"/>
    <w:rsid w:val="00AE6C12"/>
    <w:rsid w:val="00B33E4F"/>
    <w:rsid w:val="00B453C8"/>
    <w:rsid w:val="00B90DD8"/>
    <w:rsid w:val="00B978AF"/>
    <w:rsid w:val="00BA7000"/>
    <w:rsid w:val="00BB3F94"/>
    <w:rsid w:val="00BC71D5"/>
    <w:rsid w:val="00C04C64"/>
    <w:rsid w:val="00C05EED"/>
    <w:rsid w:val="00C129C4"/>
    <w:rsid w:val="00C14244"/>
    <w:rsid w:val="00C148F7"/>
    <w:rsid w:val="00C2538A"/>
    <w:rsid w:val="00C41DDC"/>
    <w:rsid w:val="00C456BC"/>
    <w:rsid w:val="00C97F0A"/>
    <w:rsid w:val="00CB5606"/>
    <w:rsid w:val="00CC6C2F"/>
    <w:rsid w:val="00CE7FCA"/>
    <w:rsid w:val="00CF6180"/>
    <w:rsid w:val="00D03604"/>
    <w:rsid w:val="00D17CFB"/>
    <w:rsid w:val="00DD3284"/>
    <w:rsid w:val="00DF0DA4"/>
    <w:rsid w:val="00E069EA"/>
    <w:rsid w:val="00E07E1E"/>
    <w:rsid w:val="00E1040E"/>
    <w:rsid w:val="00E30385"/>
    <w:rsid w:val="00E458D8"/>
    <w:rsid w:val="00E55EA5"/>
    <w:rsid w:val="00E91F90"/>
    <w:rsid w:val="00EE3BAE"/>
    <w:rsid w:val="00F66F97"/>
    <w:rsid w:val="00F70090"/>
    <w:rsid w:val="00FA5DD3"/>
    <w:rsid w:val="00FA70D2"/>
    <w:rsid w:val="00FB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A4A8"/>
  <w15:docId w15:val="{9DD4E712-3AC7-46E9-9904-7B9A5172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53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A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1A52"/>
  </w:style>
  <w:style w:type="paragraph" w:styleId="Zpat">
    <w:name w:val="footer"/>
    <w:basedOn w:val="Normln"/>
    <w:link w:val="Zpat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1A52"/>
  </w:style>
  <w:style w:type="character" w:styleId="Hypertextovodkaz">
    <w:name w:val="Hyperlink"/>
    <w:basedOn w:val="Standardnpsmoodstavce"/>
    <w:uiPriority w:val="99"/>
    <w:unhideWhenUsed/>
    <w:rsid w:val="00821EA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87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Barbora Kyšková</cp:lastModifiedBy>
  <cp:revision>2</cp:revision>
  <cp:lastPrinted>2020-06-15T06:03:00Z</cp:lastPrinted>
  <dcterms:created xsi:type="dcterms:W3CDTF">2021-04-07T09:57:00Z</dcterms:created>
  <dcterms:modified xsi:type="dcterms:W3CDTF">2021-04-07T09:57:00Z</dcterms:modified>
</cp:coreProperties>
</file>