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B4B4B" w14:textId="77777777" w:rsidR="00173901" w:rsidRPr="00173901" w:rsidRDefault="00173901" w:rsidP="00173901">
      <w:pPr>
        <w:rPr>
          <w:vanish/>
        </w:rPr>
      </w:pPr>
    </w:p>
    <w:tbl>
      <w:tblPr>
        <w:tblpPr w:vertAnchor="page" w:horzAnchor="page" w:tblpX="1702" w:tblpY="2836"/>
        <w:tblW w:w="9540" w:type="dxa"/>
        <w:tblLayout w:type="fixed"/>
        <w:tblCellMar>
          <w:left w:w="0" w:type="dxa"/>
          <w:right w:w="0" w:type="dxa"/>
        </w:tblCellMar>
        <w:tblLook w:val="01E0" w:firstRow="1" w:lastRow="1" w:firstColumn="1" w:lastColumn="1" w:noHBand="0" w:noVBand="0"/>
      </w:tblPr>
      <w:tblGrid>
        <w:gridCol w:w="6096"/>
        <w:gridCol w:w="855"/>
        <w:gridCol w:w="567"/>
        <w:gridCol w:w="2022"/>
      </w:tblGrid>
      <w:tr w:rsidR="00A1760D" w:rsidRPr="004335CC" w14:paraId="0E7B4B52" w14:textId="77777777" w:rsidTr="0052542F">
        <w:trPr>
          <w:trHeight w:hRule="exact" w:val="249"/>
        </w:trPr>
        <w:tc>
          <w:tcPr>
            <w:tcW w:w="6096" w:type="dxa"/>
            <w:vMerge w:val="restart"/>
            <w:shd w:val="clear" w:color="auto" w:fill="auto"/>
            <w:tcMar>
              <w:left w:w="0" w:type="dxa"/>
              <w:right w:w="0" w:type="dxa"/>
            </w:tcMar>
          </w:tcPr>
          <w:p w14:paraId="0E7B4B4C" w14:textId="77777777" w:rsidR="00437740" w:rsidRDefault="00140827" w:rsidP="00437740">
            <w:pPr>
              <w:pStyle w:val="Zpat"/>
              <w:tabs>
                <w:tab w:val="left" w:pos="708"/>
              </w:tabs>
              <w:rPr>
                <w:b/>
              </w:rPr>
            </w:pPr>
            <w:r w:rsidRPr="004335CC">
              <w:t>Investor</w:t>
            </w:r>
            <w:r w:rsidR="00A1760D" w:rsidRPr="004335CC">
              <w:t>:</w:t>
            </w:r>
            <w:r w:rsidR="00002A86" w:rsidRPr="004335CC">
              <w:rPr>
                <w:b/>
                <w:bCs/>
              </w:rPr>
              <w:t xml:space="preserve"> </w:t>
            </w:r>
            <w:r w:rsidR="00FD3359" w:rsidRPr="004335CC">
              <w:rPr>
                <w:b/>
              </w:rPr>
              <w:t xml:space="preserve"> </w:t>
            </w:r>
            <w:r w:rsidR="009D5F14">
              <w:t xml:space="preserve"> </w:t>
            </w:r>
            <w:r w:rsidR="00437740" w:rsidRPr="00F812A1">
              <w:rPr>
                <w:b/>
              </w:rPr>
              <w:t xml:space="preserve"> </w:t>
            </w:r>
          </w:p>
          <w:p w14:paraId="0E7B4B4D" w14:textId="77777777" w:rsidR="00437740" w:rsidRPr="00437740" w:rsidRDefault="00F5524C" w:rsidP="00437740">
            <w:pPr>
              <w:pStyle w:val="Zpat"/>
              <w:tabs>
                <w:tab w:val="left" w:pos="708"/>
              </w:tabs>
              <w:rPr>
                <w:b/>
                <w:sz w:val="22"/>
                <w:szCs w:val="22"/>
              </w:rPr>
            </w:pPr>
            <w:r>
              <w:rPr>
                <w:b/>
                <w:sz w:val="22"/>
                <w:szCs w:val="22"/>
              </w:rPr>
              <w:t xml:space="preserve">STARS Karviná, </w:t>
            </w:r>
            <w:r w:rsidR="00437740" w:rsidRPr="00437740">
              <w:rPr>
                <w:b/>
                <w:sz w:val="22"/>
                <w:szCs w:val="22"/>
              </w:rPr>
              <w:t>s.r.o.</w:t>
            </w:r>
          </w:p>
          <w:p w14:paraId="0E7B4B4E" w14:textId="77777777" w:rsidR="00437740" w:rsidRPr="00437740" w:rsidRDefault="00F5524C" w:rsidP="00437740">
            <w:pPr>
              <w:pStyle w:val="Zpat"/>
              <w:tabs>
                <w:tab w:val="left" w:pos="708"/>
              </w:tabs>
              <w:rPr>
                <w:sz w:val="22"/>
                <w:szCs w:val="22"/>
              </w:rPr>
            </w:pPr>
            <w:r>
              <w:rPr>
                <w:sz w:val="22"/>
                <w:szCs w:val="22"/>
              </w:rPr>
              <w:t>Karola Slivky 783/</w:t>
            </w:r>
            <w:proofErr w:type="gramStart"/>
            <w:r>
              <w:rPr>
                <w:sz w:val="22"/>
                <w:szCs w:val="22"/>
              </w:rPr>
              <w:t>2a</w:t>
            </w:r>
            <w:proofErr w:type="gramEnd"/>
          </w:p>
          <w:p w14:paraId="0E7B4B4F" w14:textId="77777777" w:rsidR="00A1760D" w:rsidRPr="004335CC" w:rsidRDefault="00F5524C" w:rsidP="00437740">
            <w:pPr>
              <w:pStyle w:val="NAWgegevensblok6"/>
              <w:tabs>
                <w:tab w:val="left" w:pos="907"/>
              </w:tabs>
            </w:pPr>
            <w:r>
              <w:rPr>
                <w:sz w:val="22"/>
                <w:szCs w:val="22"/>
              </w:rPr>
              <w:t xml:space="preserve">733 01 </w:t>
            </w:r>
            <w:proofErr w:type="gramStart"/>
            <w:r>
              <w:rPr>
                <w:sz w:val="22"/>
                <w:szCs w:val="22"/>
              </w:rPr>
              <w:t>Karviná - Fryštá</w:t>
            </w:r>
            <w:bookmarkStart w:id="0" w:name="_GoBack"/>
            <w:bookmarkEnd w:id="0"/>
            <w:r>
              <w:rPr>
                <w:sz w:val="22"/>
                <w:szCs w:val="22"/>
              </w:rPr>
              <w:t>t</w:t>
            </w:r>
            <w:proofErr w:type="gramEnd"/>
            <w:r w:rsidR="00437740" w:rsidRPr="00437740">
              <w:rPr>
                <w:sz w:val="20"/>
              </w:rPr>
              <w:t xml:space="preserve"> </w:t>
            </w:r>
          </w:p>
        </w:tc>
        <w:tc>
          <w:tcPr>
            <w:tcW w:w="1422" w:type="dxa"/>
            <w:gridSpan w:val="2"/>
            <w:tcMar>
              <w:left w:w="0" w:type="dxa"/>
              <w:right w:w="0" w:type="dxa"/>
            </w:tcMar>
          </w:tcPr>
          <w:p w14:paraId="0E7B4B50" w14:textId="77777777" w:rsidR="00A1760D" w:rsidRPr="004335CC" w:rsidRDefault="00A1760D" w:rsidP="00D869B9">
            <w:pPr>
              <w:pStyle w:val="DocumentInfoblok5"/>
            </w:pPr>
            <w:r w:rsidRPr="004335CC">
              <w:t>Zakázkové číslo:</w:t>
            </w:r>
          </w:p>
        </w:tc>
        <w:tc>
          <w:tcPr>
            <w:tcW w:w="2022" w:type="dxa"/>
          </w:tcPr>
          <w:p w14:paraId="0E7B4B51" w14:textId="77777777" w:rsidR="00A1760D" w:rsidRPr="004335CC" w:rsidRDefault="00A1760D" w:rsidP="00F5524C">
            <w:pPr>
              <w:pStyle w:val="DocumentInfoblok5"/>
            </w:pPr>
          </w:p>
        </w:tc>
      </w:tr>
      <w:tr w:rsidR="00A1760D" w:rsidRPr="004335CC" w14:paraId="0E7B4B56" w14:textId="77777777" w:rsidTr="0052542F">
        <w:trPr>
          <w:trHeight w:hRule="exact" w:val="249"/>
        </w:trPr>
        <w:tc>
          <w:tcPr>
            <w:tcW w:w="6096" w:type="dxa"/>
            <w:vMerge/>
            <w:shd w:val="clear" w:color="auto" w:fill="auto"/>
            <w:tcMar>
              <w:left w:w="0" w:type="dxa"/>
              <w:right w:w="0" w:type="dxa"/>
            </w:tcMar>
          </w:tcPr>
          <w:p w14:paraId="0E7B4B53" w14:textId="77777777" w:rsidR="00A1760D" w:rsidRPr="004335CC" w:rsidRDefault="00A1760D" w:rsidP="00D869B9">
            <w:pPr>
              <w:jc w:val="left"/>
            </w:pPr>
          </w:p>
        </w:tc>
        <w:tc>
          <w:tcPr>
            <w:tcW w:w="1422" w:type="dxa"/>
            <w:gridSpan w:val="2"/>
            <w:tcMar>
              <w:left w:w="0" w:type="dxa"/>
              <w:right w:w="0" w:type="dxa"/>
            </w:tcMar>
          </w:tcPr>
          <w:p w14:paraId="0E7B4B54" w14:textId="77777777" w:rsidR="00A1760D" w:rsidRPr="004335CC" w:rsidRDefault="00A1760D" w:rsidP="00D869B9">
            <w:pPr>
              <w:pStyle w:val="DocumentInfoblok5"/>
            </w:pPr>
            <w:r w:rsidRPr="004335CC">
              <w:t xml:space="preserve">Číslo dokumentu: </w:t>
            </w:r>
          </w:p>
        </w:tc>
        <w:tc>
          <w:tcPr>
            <w:tcW w:w="2022" w:type="dxa"/>
          </w:tcPr>
          <w:p w14:paraId="0E7B4B55" w14:textId="7058F4F1" w:rsidR="00A1760D" w:rsidRPr="004335CC" w:rsidRDefault="004C1453" w:rsidP="004744BF">
            <w:pPr>
              <w:pStyle w:val="DocumentInfoblok5"/>
            </w:pPr>
            <w:r>
              <w:t xml:space="preserve"> </w:t>
            </w:r>
            <w:r w:rsidR="00343439">
              <w:t>VV</w:t>
            </w:r>
            <w:r w:rsidR="00F06EA2">
              <w:t>-</w:t>
            </w:r>
            <w:r w:rsidR="009D5F14">
              <w:t>01</w:t>
            </w:r>
          </w:p>
        </w:tc>
      </w:tr>
      <w:tr w:rsidR="00A1760D" w:rsidRPr="004335CC" w14:paraId="0E7B4B5F" w14:textId="77777777" w:rsidTr="0052542F">
        <w:trPr>
          <w:trHeight w:hRule="exact" w:val="938"/>
        </w:trPr>
        <w:tc>
          <w:tcPr>
            <w:tcW w:w="6096" w:type="dxa"/>
            <w:vMerge/>
            <w:shd w:val="clear" w:color="auto" w:fill="auto"/>
            <w:tcMar>
              <w:left w:w="0" w:type="dxa"/>
              <w:right w:w="0" w:type="dxa"/>
            </w:tcMar>
          </w:tcPr>
          <w:p w14:paraId="0E7B4B57" w14:textId="77777777" w:rsidR="00A1760D" w:rsidRPr="004335CC" w:rsidRDefault="00A1760D" w:rsidP="00D869B9">
            <w:pPr>
              <w:pStyle w:val="NAWgegevensblok6"/>
            </w:pPr>
          </w:p>
        </w:tc>
        <w:tc>
          <w:tcPr>
            <w:tcW w:w="1422" w:type="dxa"/>
            <w:gridSpan w:val="2"/>
            <w:tcMar>
              <w:left w:w="0" w:type="dxa"/>
              <w:right w:w="0" w:type="dxa"/>
            </w:tcMar>
          </w:tcPr>
          <w:p w14:paraId="0E7B4B58" w14:textId="77777777" w:rsidR="00A1760D" w:rsidRPr="004335CC" w:rsidRDefault="00A1760D" w:rsidP="00D869B9">
            <w:pPr>
              <w:pStyle w:val="DocumentInfoblok5"/>
            </w:pPr>
            <w:r w:rsidRPr="004335CC">
              <w:t xml:space="preserve">Revize: </w:t>
            </w:r>
            <w:r w:rsidR="00F471F3" w:rsidRPr="004335CC">
              <w:fldChar w:fldCharType="begin"/>
            </w:r>
            <w:r w:rsidRPr="004335CC">
              <w:instrText xml:space="preserve"> DOCVARIABLE  SE0652 /nounlink</w:instrText>
            </w:r>
            <w:r w:rsidR="00F471F3" w:rsidRPr="004335CC">
              <w:fldChar w:fldCharType="separate"/>
            </w:r>
            <w:r w:rsidR="00FB6BB0" w:rsidRPr="004335CC">
              <w:t xml:space="preserve"> </w:t>
            </w:r>
            <w:r w:rsidR="00F471F3" w:rsidRPr="004335CC">
              <w:fldChar w:fldCharType="end"/>
            </w:r>
          </w:p>
        </w:tc>
        <w:tc>
          <w:tcPr>
            <w:tcW w:w="2022" w:type="dxa"/>
          </w:tcPr>
          <w:p w14:paraId="0E7B4B59" w14:textId="77777777" w:rsidR="00A1760D" w:rsidRPr="004335CC" w:rsidRDefault="00A1760D" w:rsidP="00D869B9">
            <w:pPr>
              <w:pStyle w:val="DocumentInfoblok5"/>
            </w:pPr>
            <w:r w:rsidRPr="004335CC">
              <w:t>0</w:t>
            </w:r>
          </w:p>
          <w:p w14:paraId="0E7B4B5A" w14:textId="77777777" w:rsidR="00002A86" w:rsidRPr="004335CC" w:rsidRDefault="00002A86" w:rsidP="00D869B9">
            <w:pPr>
              <w:pStyle w:val="DocumentInfoblok5"/>
            </w:pPr>
          </w:p>
          <w:p w14:paraId="0E7B4B5B" w14:textId="77777777" w:rsidR="00002A86" w:rsidRPr="004335CC" w:rsidRDefault="00002A86" w:rsidP="00D869B9">
            <w:pPr>
              <w:pStyle w:val="DocumentInfoblok5"/>
            </w:pPr>
          </w:p>
          <w:p w14:paraId="0E7B4B5C" w14:textId="77777777" w:rsidR="00002A86" w:rsidRPr="004335CC" w:rsidRDefault="00002A86" w:rsidP="00D869B9">
            <w:pPr>
              <w:pStyle w:val="DocumentInfoblok5"/>
            </w:pPr>
          </w:p>
          <w:p w14:paraId="0E7B4B5D" w14:textId="77777777" w:rsidR="00002A86" w:rsidRPr="004335CC" w:rsidRDefault="00002A86" w:rsidP="00D869B9">
            <w:pPr>
              <w:pStyle w:val="DocumentInfoblok5"/>
            </w:pPr>
          </w:p>
          <w:p w14:paraId="0E7B4B5E" w14:textId="77777777" w:rsidR="00002A86" w:rsidRPr="004335CC" w:rsidRDefault="00002A86" w:rsidP="00D869B9">
            <w:pPr>
              <w:pStyle w:val="DocumentInfoblok5"/>
            </w:pPr>
          </w:p>
        </w:tc>
      </w:tr>
      <w:tr w:rsidR="00A1760D" w:rsidRPr="004335CC" w14:paraId="0E7B4B67" w14:textId="77777777" w:rsidTr="0052542F">
        <w:trPr>
          <w:trHeight w:hRule="exact" w:val="249"/>
        </w:trPr>
        <w:tc>
          <w:tcPr>
            <w:tcW w:w="6096" w:type="dxa"/>
            <w:vMerge w:val="restart"/>
            <w:shd w:val="clear" w:color="auto" w:fill="auto"/>
            <w:tcMar>
              <w:left w:w="0" w:type="dxa"/>
              <w:right w:w="0" w:type="dxa"/>
            </w:tcMar>
          </w:tcPr>
          <w:p w14:paraId="0E7B4B60" w14:textId="77777777" w:rsidR="00437740" w:rsidRDefault="00A1760D" w:rsidP="009D5F14">
            <w:pPr>
              <w:pStyle w:val="NAWgegevensblok6"/>
              <w:tabs>
                <w:tab w:val="left" w:pos="907"/>
              </w:tabs>
              <w:rPr>
                <w:rFonts w:cs="Arial"/>
                <w:sz w:val="28"/>
                <w:szCs w:val="28"/>
              </w:rPr>
            </w:pPr>
            <w:r w:rsidRPr="004335CC">
              <w:t>Projekt:</w:t>
            </w:r>
            <w:r w:rsidRPr="004335CC">
              <w:tab/>
            </w:r>
            <w:r w:rsidR="00FD3359" w:rsidRPr="004335CC">
              <w:rPr>
                <w:b/>
                <w:sz w:val="26"/>
                <w:szCs w:val="26"/>
              </w:rPr>
              <w:t xml:space="preserve"> </w:t>
            </w:r>
            <w:r w:rsidR="00437740" w:rsidRPr="00F812A1">
              <w:rPr>
                <w:rFonts w:cs="Arial"/>
                <w:sz w:val="28"/>
                <w:szCs w:val="28"/>
              </w:rPr>
              <w:t xml:space="preserve"> </w:t>
            </w:r>
          </w:p>
          <w:p w14:paraId="0E7B4B61" w14:textId="77777777" w:rsidR="00437740" w:rsidRDefault="00437740" w:rsidP="009D5F14">
            <w:pPr>
              <w:pStyle w:val="NAWgegevensblok6"/>
              <w:tabs>
                <w:tab w:val="left" w:pos="907"/>
              </w:tabs>
              <w:rPr>
                <w:rFonts w:cs="Arial"/>
                <w:sz w:val="28"/>
                <w:szCs w:val="28"/>
              </w:rPr>
            </w:pPr>
          </w:p>
          <w:p w14:paraId="0E7B4B62" w14:textId="0F591A11" w:rsidR="005B6C0C" w:rsidRPr="00437740" w:rsidRDefault="00F5524C" w:rsidP="009D5F14">
            <w:pPr>
              <w:pStyle w:val="NAWgegevensblok6"/>
              <w:tabs>
                <w:tab w:val="left" w:pos="907"/>
              </w:tabs>
              <w:rPr>
                <w:b/>
                <w:sz w:val="22"/>
                <w:szCs w:val="22"/>
              </w:rPr>
            </w:pPr>
            <w:r>
              <w:rPr>
                <w:rFonts w:cs="Arial"/>
                <w:b/>
                <w:sz w:val="22"/>
                <w:szCs w:val="22"/>
              </w:rPr>
              <w:t xml:space="preserve">Rekonstrukce umělého osvětlení </w:t>
            </w:r>
            <w:r w:rsidR="007D1F05">
              <w:rPr>
                <w:rFonts w:cs="Arial"/>
                <w:b/>
                <w:sz w:val="22"/>
                <w:szCs w:val="22"/>
              </w:rPr>
              <w:t xml:space="preserve">a oprava nouzového osvětlení </w:t>
            </w:r>
            <w:r w:rsidR="000072F9">
              <w:rPr>
                <w:rFonts w:cs="Arial"/>
                <w:b/>
                <w:sz w:val="22"/>
                <w:szCs w:val="22"/>
              </w:rPr>
              <w:t xml:space="preserve">házenkářské </w:t>
            </w:r>
            <w:r>
              <w:rPr>
                <w:rFonts w:cs="Arial"/>
                <w:b/>
                <w:sz w:val="22"/>
                <w:szCs w:val="22"/>
              </w:rPr>
              <w:t>hal</w:t>
            </w:r>
            <w:r w:rsidR="00D51BB3">
              <w:rPr>
                <w:rFonts w:cs="Arial"/>
                <w:b/>
                <w:sz w:val="22"/>
                <w:szCs w:val="22"/>
              </w:rPr>
              <w:t>y</w:t>
            </w:r>
          </w:p>
          <w:p w14:paraId="0E7B4B63" w14:textId="77777777" w:rsidR="00A1760D" w:rsidRPr="00437740" w:rsidRDefault="00A1760D" w:rsidP="00D869B9">
            <w:pPr>
              <w:pStyle w:val="NAWgegevensblok6"/>
              <w:tabs>
                <w:tab w:val="left" w:pos="907"/>
              </w:tabs>
              <w:ind w:left="907" w:hanging="907"/>
              <w:rPr>
                <w:b/>
                <w:sz w:val="22"/>
                <w:szCs w:val="22"/>
              </w:rPr>
            </w:pPr>
          </w:p>
          <w:p w14:paraId="0E7B4B64" w14:textId="77777777" w:rsidR="00A1760D" w:rsidRPr="004335CC" w:rsidRDefault="00A1760D" w:rsidP="00F5524C">
            <w:pPr>
              <w:pStyle w:val="NAWgegevensblok6"/>
              <w:tabs>
                <w:tab w:val="left" w:pos="907"/>
              </w:tabs>
              <w:ind w:left="907" w:hanging="907"/>
              <w:rPr>
                <w:b/>
                <w:sz w:val="26"/>
                <w:szCs w:val="26"/>
              </w:rPr>
            </w:pPr>
            <w:proofErr w:type="gramStart"/>
            <w:r w:rsidRPr="004335CC">
              <w:t xml:space="preserve">Stupeň: </w:t>
            </w:r>
            <w:r w:rsidRPr="004335CC">
              <w:rPr>
                <w:rStyle w:val="ReportboldChar"/>
                <w:lang w:val="cs-CZ"/>
              </w:rPr>
              <w:t xml:space="preserve">  </w:t>
            </w:r>
            <w:proofErr w:type="gramEnd"/>
            <w:r w:rsidRPr="004335CC">
              <w:rPr>
                <w:rStyle w:val="ReportboldChar"/>
                <w:lang w:val="cs-CZ"/>
              </w:rPr>
              <w:t xml:space="preserve">  </w:t>
            </w:r>
            <w:r w:rsidR="00F5524C">
              <w:rPr>
                <w:rStyle w:val="ReportboldChar"/>
                <w:lang w:val="cs-CZ"/>
              </w:rPr>
              <w:t>DPS - d</w:t>
            </w:r>
            <w:r w:rsidR="00916EE8" w:rsidRPr="00437740">
              <w:rPr>
                <w:rStyle w:val="ReportboldChar"/>
                <w:sz w:val="22"/>
                <w:szCs w:val="22"/>
                <w:lang w:val="cs-CZ"/>
              </w:rPr>
              <w:t xml:space="preserve">okumentace pro </w:t>
            </w:r>
            <w:r w:rsidR="00F5524C">
              <w:rPr>
                <w:rStyle w:val="ReportboldChar"/>
                <w:sz w:val="22"/>
                <w:szCs w:val="22"/>
                <w:lang w:val="cs-CZ"/>
              </w:rPr>
              <w:t>provedení stavby</w:t>
            </w:r>
          </w:p>
        </w:tc>
        <w:tc>
          <w:tcPr>
            <w:tcW w:w="855" w:type="dxa"/>
            <w:tcMar>
              <w:left w:w="0" w:type="dxa"/>
              <w:right w:w="0" w:type="dxa"/>
            </w:tcMar>
          </w:tcPr>
          <w:p w14:paraId="0E7B4B65" w14:textId="77777777" w:rsidR="00A1760D" w:rsidRPr="004335CC" w:rsidRDefault="00A1760D" w:rsidP="00D869B9">
            <w:pPr>
              <w:pStyle w:val="DocumentInfoblok5"/>
            </w:pPr>
          </w:p>
        </w:tc>
        <w:tc>
          <w:tcPr>
            <w:tcW w:w="2589" w:type="dxa"/>
            <w:gridSpan w:val="2"/>
          </w:tcPr>
          <w:p w14:paraId="0E7B4B66" w14:textId="77777777" w:rsidR="00A1760D" w:rsidRPr="004335CC" w:rsidRDefault="00A1760D" w:rsidP="00D869B9">
            <w:pPr>
              <w:pStyle w:val="DocumentInfoblok5"/>
            </w:pPr>
          </w:p>
        </w:tc>
      </w:tr>
      <w:tr w:rsidR="00A1760D" w:rsidRPr="004335CC" w14:paraId="0E7B4B6B" w14:textId="77777777" w:rsidTr="0052542F">
        <w:trPr>
          <w:trHeight w:hRule="exact" w:val="249"/>
        </w:trPr>
        <w:tc>
          <w:tcPr>
            <w:tcW w:w="6096" w:type="dxa"/>
            <w:vMerge/>
            <w:shd w:val="clear" w:color="auto" w:fill="auto"/>
            <w:tcMar>
              <w:left w:w="0" w:type="dxa"/>
              <w:right w:w="0" w:type="dxa"/>
            </w:tcMar>
          </w:tcPr>
          <w:p w14:paraId="0E7B4B68" w14:textId="77777777" w:rsidR="00A1760D" w:rsidRPr="004335CC" w:rsidRDefault="00A1760D" w:rsidP="00D869B9">
            <w:pPr>
              <w:pStyle w:val="NAWgegevensblok6"/>
            </w:pPr>
          </w:p>
        </w:tc>
        <w:tc>
          <w:tcPr>
            <w:tcW w:w="855" w:type="dxa"/>
            <w:tcMar>
              <w:left w:w="0" w:type="dxa"/>
              <w:right w:w="0" w:type="dxa"/>
            </w:tcMar>
          </w:tcPr>
          <w:p w14:paraId="0E7B4B69" w14:textId="77777777" w:rsidR="00A1760D" w:rsidRPr="007D7EC4" w:rsidRDefault="00A1760D" w:rsidP="00D869B9">
            <w:pPr>
              <w:pStyle w:val="DocumentInfoblok5"/>
            </w:pPr>
            <w:r w:rsidRPr="007D7EC4">
              <w:t xml:space="preserve">Autor: </w:t>
            </w:r>
          </w:p>
        </w:tc>
        <w:tc>
          <w:tcPr>
            <w:tcW w:w="2589" w:type="dxa"/>
            <w:gridSpan w:val="2"/>
          </w:tcPr>
          <w:p w14:paraId="0E7B4B6A" w14:textId="77777777" w:rsidR="00A1760D" w:rsidRPr="007D7EC4" w:rsidRDefault="007D7EC4" w:rsidP="009D5F14">
            <w:pPr>
              <w:pStyle w:val="DocumentInfoblok5"/>
            </w:pPr>
            <w:r w:rsidRPr="007D7EC4">
              <w:t xml:space="preserve">Ing. </w:t>
            </w:r>
            <w:r w:rsidR="009D5F14">
              <w:t>Jaroslav Holáň</w:t>
            </w:r>
          </w:p>
        </w:tc>
      </w:tr>
      <w:tr w:rsidR="00A1760D" w:rsidRPr="004335CC" w14:paraId="0E7B4B6F" w14:textId="77777777" w:rsidTr="0052542F">
        <w:trPr>
          <w:trHeight w:hRule="exact" w:val="249"/>
        </w:trPr>
        <w:tc>
          <w:tcPr>
            <w:tcW w:w="6096" w:type="dxa"/>
            <w:vMerge/>
            <w:tcMar>
              <w:left w:w="0" w:type="dxa"/>
              <w:right w:w="0" w:type="dxa"/>
            </w:tcMar>
          </w:tcPr>
          <w:p w14:paraId="0E7B4B6C" w14:textId="77777777" w:rsidR="00A1760D" w:rsidRPr="004335CC" w:rsidRDefault="00A1760D" w:rsidP="00D869B9">
            <w:pPr>
              <w:pStyle w:val="NAWgegevensblok6"/>
            </w:pPr>
          </w:p>
        </w:tc>
        <w:tc>
          <w:tcPr>
            <w:tcW w:w="855" w:type="dxa"/>
            <w:tcMar>
              <w:left w:w="0" w:type="dxa"/>
              <w:right w:w="0" w:type="dxa"/>
            </w:tcMar>
          </w:tcPr>
          <w:p w14:paraId="0E7B4B6D" w14:textId="77777777" w:rsidR="00A1760D" w:rsidRPr="007D7EC4" w:rsidRDefault="00A1760D" w:rsidP="00D869B9">
            <w:pPr>
              <w:pStyle w:val="DocumentInfoblok5"/>
            </w:pPr>
            <w:r w:rsidRPr="007D7EC4">
              <w:t xml:space="preserve">Telefon: </w:t>
            </w:r>
          </w:p>
        </w:tc>
        <w:tc>
          <w:tcPr>
            <w:tcW w:w="2589" w:type="dxa"/>
            <w:gridSpan w:val="2"/>
          </w:tcPr>
          <w:p w14:paraId="0E7B4B6E" w14:textId="77777777" w:rsidR="00A1760D" w:rsidRPr="007D7EC4" w:rsidRDefault="007D7EC4" w:rsidP="009D5F14">
            <w:pPr>
              <w:pStyle w:val="DocumentInfoblok5"/>
            </w:pPr>
            <w:r w:rsidRPr="007D7EC4">
              <w:t>+420</w:t>
            </w:r>
            <w:r w:rsidR="009D5F14">
              <w:t> 608 123 456</w:t>
            </w:r>
          </w:p>
        </w:tc>
      </w:tr>
      <w:tr w:rsidR="00A1760D" w:rsidRPr="004335CC" w14:paraId="0E7B4B73" w14:textId="77777777" w:rsidTr="0052542F">
        <w:trPr>
          <w:trHeight w:hRule="exact" w:val="249"/>
        </w:trPr>
        <w:tc>
          <w:tcPr>
            <w:tcW w:w="6096" w:type="dxa"/>
            <w:vMerge/>
            <w:tcMar>
              <w:left w:w="0" w:type="dxa"/>
              <w:right w:w="0" w:type="dxa"/>
            </w:tcMar>
          </w:tcPr>
          <w:p w14:paraId="0E7B4B70" w14:textId="77777777" w:rsidR="00A1760D" w:rsidRPr="004335CC" w:rsidRDefault="00A1760D" w:rsidP="00D869B9">
            <w:pPr>
              <w:pStyle w:val="NAWgegevensblok6"/>
            </w:pPr>
          </w:p>
        </w:tc>
        <w:tc>
          <w:tcPr>
            <w:tcW w:w="855" w:type="dxa"/>
            <w:tcMar>
              <w:left w:w="0" w:type="dxa"/>
              <w:right w:w="0" w:type="dxa"/>
            </w:tcMar>
          </w:tcPr>
          <w:p w14:paraId="0E7B4B71" w14:textId="77777777" w:rsidR="00A1760D" w:rsidRPr="007D7EC4" w:rsidRDefault="00A1760D" w:rsidP="00D869B9">
            <w:pPr>
              <w:pStyle w:val="DocumentInfoblok5"/>
            </w:pPr>
            <w:r w:rsidRPr="007D7EC4">
              <w:t xml:space="preserve">E-mail: </w:t>
            </w:r>
          </w:p>
        </w:tc>
        <w:tc>
          <w:tcPr>
            <w:tcW w:w="2589" w:type="dxa"/>
            <w:gridSpan w:val="2"/>
          </w:tcPr>
          <w:p w14:paraId="0E7B4B72" w14:textId="77777777" w:rsidR="00A1760D" w:rsidRPr="007D7EC4" w:rsidRDefault="009D5F14" w:rsidP="00916EE8">
            <w:pPr>
              <w:pStyle w:val="DocumentInfoblok5"/>
            </w:pPr>
            <w:r>
              <w:t>jholan</w:t>
            </w:r>
            <w:r w:rsidR="00A1760D" w:rsidRPr="007D7EC4">
              <w:t>@</w:t>
            </w:r>
            <w:r w:rsidR="00916EE8">
              <w:t>amperdesign</w:t>
            </w:r>
            <w:r w:rsidR="00A1760D" w:rsidRPr="007D7EC4">
              <w:t>.cz</w:t>
            </w:r>
          </w:p>
        </w:tc>
      </w:tr>
      <w:tr w:rsidR="00A1760D" w:rsidRPr="004335CC" w14:paraId="0E7B4B77" w14:textId="77777777" w:rsidTr="0052542F">
        <w:trPr>
          <w:trHeight w:hRule="exact" w:val="249"/>
        </w:trPr>
        <w:tc>
          <w:tcPr>
            <w:tcW w:w="6096" w:type="dxa"/>
            <w:vMerge/>
            <w:shd w:val="clear" w:color="auto" w:fill="auto"/>
            <w:tcMar>
              <w:left w:w="0" w:type="dxa"/>
              <w:right w:w="0" w:type="dxa"/>
            </w:tcMar>
          </w:tcPr>
          <w:p w14:paraId="0E7B4B74" w14:textId="77777777" w:rsidR="00A1760D" w:rsidRPr="004335CC" w:rsidRDefault="00A1760D" w:rsidP="00D869B9">
            <w:pPr>
              <w:pStyle w:val="NAWgegevensblok6"/>
            </w:pPr>
          </w:p>
        </w:tc>
        <w:tc>
          <w:tcPr>
            <w:tcW w:w="855" w:type="dxa"/>
            <w:tcMar>
              <w:left w:w="0" w:type="dxa"/>
              <w:right w:w="0" w:type="dxa"/>
            </w:tcMar>
          </w:tcPr>
          <w:p w14:paraId="0E7B4B75" w14:textId="77777777" w:rsidR="00A1760D" w:rsidRPr="004335CC" w:rsidRDefault="00A1760D" w:rsidP="00D869B9">
            <w:pPr>
              <w:pStyle w:val="DocumentInfoblok5"/>
            </w:pPr>
          </w:p>
        </w:tc>
        <w:tc>
          <w:tcPr>
            <w:tcW w:w="2589" w:type="dxa"/>
            <w:gridSpan w:val="2"/>
          </w:tcPr>
          <w:p w14:paraId="0E7B4B76" w14:textId="77777777" w:rsidR="00A1760D" w:rsidRPr="004335CC" w:rsidRDefault="00A1760D" w:rsidP="00D869B9">
            <w:pPr>
              <w:pStyle w:val="DocumentInfoblok5"/>
            </w:pPr>
          </w:p>
        </w:tc>
      </w:tr>
      <w:tr w:rsidR="00A1760D" w:rsidRPr="004335CC" w14:paraId="0E7B4B7B" w14:textId="77777777" w:rsidTr="0052542F">
        <w:trPr>
          <w:trHeight w:hRule="exact" w:val="249"/>
        </w:trPr>
        <w:tc>
          <w:tcPr>
            <w:tcW w:w="6096" w:type="dxa"/>
            <w:vMerge/>
            <w:shd w:val="clear" w:color="auto" w:fill="auto"/>
            <w:tcMar>
              <w:left w:w="0" w:type="dxa"/>
              <w:right w:w="0" w:type="dxa"/>
            </w:tcMar>
          </w:tcPr>
          <w:p w14:paraId="0E7B4B78" w14:textId="77777777" w:rsidR="00A1760D" w:rsidRPr="004335CC" w:rsidRDefault="00A1760D" w:rsidP="00D869B9">
            <w:pPr>
              <w:pStyle w:val="NAWgegevensblok6"/>
            </w:pPr>
          </w:p>
        </w:tc>
        <w:tc>
          <w:tcPr>
            <w:tcW w:w="855" w:type="dxa"/>
            <w:tcMar>
              <w:left w:w="0" w:type="dxa"/>
              <w:right w:w="0" w:type="dxa"/>
            </w:tcMar>
          </w:tcPr>
          <w:p w14:paraId="0E7B4B79" w14:textId="77777777" w:rsidR="00A1760D" w:rsidRPr="004335CC" w:rsidRDefault="00A1760D" w:rsidP="00D869B9">
            <w:pPr>
              <w:pStyle w:val="DocumentInfoblok5"/>
            </w:pPr>
            <w:r w:rsidRPr="004335CC">
              <w:t xml:space="preserve">Datum: </w:t>
            </w:r>
          </w:p>
        </w:tc>
        <w:tc>
          <w:tcPr>
            <w:tcW w:w="2589" w:type="dxa"/>
            <w:gridSpan w:val="2"/>
          </w:tcPr>
          <w:p w14:paraId="0E7B4B7A" w14:textId="77777777" w:rsidR="00A1760D" w:rsidRPr="004335CC" w:rsidRDefault="000072F9" w:rsidP="00490F17">
            <w:pPr>
              <w:pStyle w:val="DocumentInfoblok5"/>
            </w:pPr>
            <w:r>
              <w:t>11</w:t>
            </w:r>
            <w:r w:rsidR="00D13538" w:rsidRPr="004335CC">
              <w:t>/20</w:t>
            </w:r>
            <w:r w:rsidR="00002A86" w:rsidRPr="004335CC">
              <w:t>1</w:t>
            </w:r>
            <w:r>
              <w:t>9</w:t>
            </w:r>
          </w:p>
        </w:tc>
      </w:tr>
      <w:tr w:rsidR="00A1760D" w:rsidRPr="004335CC" w14:paraId="0E7B4B7F" w14:textId="77777777" w:rsidTr="0052542F">
        <w:trPr>
          <w:trHeight w:hRule="exact" w:val="249"/>
        </w:trPr>
        <w:tc>
          <w:tcPr>
            <w:tcW w:w="6096" w:type="dxa"/>
            <w:vMerge/>
            <w:shd w:val="clear" w:color="auto" w:fill="auto"/>
            <w:tcMar>
              <w:left w:w="0" w:type="dxa"/>
              <w:right w:w="0" w:type="dxa"/>
            </w:tcMar>
          </w:tcPr>
          <w:p w14:paraId="0E7B4B7C" w14:textId="77777777" w:rsidR="00A1760D" w:rsidRPr="004335CC" w:rsidRDefault="00A1760D" w:rsidP="00D869B9">
            <w:pPr>
              <w:pStyle w:val="NAWgegevensblok6"/>
            </w:pPr>
          </w:p>
        </w:tc>
        <w:tc>
          <w:tcPr>
            <w:tcW w:w="855" w:type="dxa"/>
            <w:tcMar>
              <w:left w:w="0" w:type="dxa"/>
              <w:right w:w="0" w:type="dxa"/>
            </w:tcMar>
          </w:tcPr>
          <w:p w14:paraId="0E7B4B7D" w14:textId="77777777" w:rsidR="00A1760D" w:rsidRPr="004335CC" w:rsidRDefault="00A1760D" w:rsidP="00D869B9">
            <w:pPr>
              <w:pStyle w:val="DocumentInfoblok5"/>
            </w:pPr>
          </w:p>
        </w:tc>
        <w:tc>
          <w:tcPr>
            <w:tcW w:w="2589" w:type="dxa"/>
            <w:gridSpan w:val="2"/>
          </w:tcPr>
          <w:p w14:paraId="0E7B4B7E" w14:textId="77777777" w:rsidR="00A1760D" w:rsidRPr="004335CC" w:rsidRDefault="00A1760D" w:rsidP="00D869B9">
            <w:pPr>
              <w:pStyle w:val="DocumentInfoblok5"/>
            </w:pPr>
          </w:p>
        </w:tc>
      </w:tr>
      <w:tr w:rsidR="00A1760D" w:rsidRPr="004335CC" w14:paraId="0E7B4B86" w14:textId="77777777" w:rsidTr="0052542F">
        <w:trPr>
          <w:trHeight w:hRule="exact" w:val="258"/>
        </w:trPr>
        <w:tc>
          <w:tcPr>
            <w:tcW w:w="6096" w:type="dxa"/>
            <w:vMerge w:val="restart"/>
            <w:shd w:val="clear" w:color="auto" w:fill="auto"/>
            <w:tcMar>
              <w:left w:w="0" w:type="dxa"/>
              <w:right w:w="0" w:type="dxa"/>
            </w:tcMar>
          </w:tcPr>
          <w:p w14:paraId="0E7B4B80" w14:textId="77777777" w:rsidR="00A1760D" w:rsidRDefault="00A1760D" w:rsidP="005B6C0C">
            <w:pPr>
              <w:pStyle w:val="NAWgegevensblok6"/>
              <w:tabs>
                <w:tab w:val="left" w:pos="907"/>
              </w:tabs>
              <w:ind w:left="907" w:hanging="907"/>
            </w:pPr>
          </w:p>
          <w:p w14:paraId="0E7B4B81" w14:textId="77777777" w:rsidR="005B6C0C" w:rsidRDefault="00437740" w:rsidP="005B6C0C">
            <w:pPr>
              <w:pStyle w:val="NAWgegevensblok6"/>
              <w:tabs>
                <w:tab w:val="left" w:pos="907"/>
              </w:tabs>
              <w:ind w:left="907" w:hanging="907"/>
            </w:pPr>
            <w:r w:rsidRPr="005B6C0C">
              <w:t>Část</w:t>
            </w:r>
            <w:r w:rsidR="00EA5038" w:rsidRPr="005B6C0C">
              <w:t>:</w:t>
            </w:r>
            <w:r w:rsidR="005B6C0C" w:rsidRPr="005B6C0C">
              <w:t xml:space="preserve"> </w:t>
            </w:r>
            <w:r w:rsidR="005B6C0C">
              <w:tab/>
            </w:r>
            <w:r w:rsidR="00FA0C4F">
              <w:rPr>
                <w:rStyle w:val="ReportboldChar"/>
                <w:sz w:val="22"/>
                <w:szCs w:val="22"/>
                <w:lang w:val="cs-CZ"/>
              </w:rPr>
              <w:t>Silnoproudá elektrotechnika</w:t>
            </w:r>
          </w:p>
          <w:p w14:paraId="0E7B4B82" w14:textId="77777777" w:rsidR="00437740" w:rsidRDefault="00437740" w:rsidP="005B6C0C">
            <w:pPr>
              <w:pStyle w:val="NAWgegevensblok6"/>
              <w:tabs>
                <w:tab w:val="left" w:pos="907"/>
              </w:tabs>
              <w:ind w:left="907" w:hanging="907"/>
            </w:pPr>
          </w:p>
          <w:p w14:paraId="0E7B4B83" w14:textId="77777777" w:rsidR="00437740" w:rsidRPr="004335CC" w:rsidRDefault="00437740" w:rsidP="005B6C0C">
            <w:pPr>
              <w:pStyle w:val="NAWgegevensblok6"/>
              <w:tabs>
                <w:tab w:val="left" w:pos="907"/>
              </w:tabs>
              <w:ind w:left="907" w:hanging="907"/>
            </w:pPr>
          </w:p>
        </w:tc>
        <w:tc>
          <w:tcPr>
            <w:tcW w:w="855" w:type="dxa"/>
            <w:tcMar>
              <w:left w:w="0" w:type="dxa"/>
              <w:right w:w="0" w:type="dxa"/>
            </w:tcMar>
          </w:tcPr>
          <w:p w14:paraId="0E7B4B84" w14:textId="77777777" w:rsidR="00A1760D" w:rsidRPr="004335CC" w:rsidRDefault="00A1760D" w:rsidP="00D869B9">
            <w:pPr>
              <w:pStyle w:val="DocumentInfoblok5"/>
            </w:pPr>
          </w:p>
        </w:tc>
        <w:tc>
          <w:tcPr>
            <w:tcW w:w="2589" w:type="dxa"/>
            <w:gridSpan w:val="2"/>
          </w:tcPr>
          <w:p w14:paraId="0E7B4B85" w14:textId="77777777" w:rsidR="00A1760D" w:rsidRPr="004335CC" w:rsidRDefault="00A1760D" w:rsidP="00D869B9">
            <w:pPr>
              <w:pStyle w:val="DocumentInfoblok5"/>
            </w:pPr>
          </w:p>
        </w:tc>
      </w:tr>
      <w:tr w:rsidR="00A1760D" w:rsidRPr="004335CC" w14:paraId="0E7B4B8A" w14:textId="77777777" w:rsidTr="0052542F">
        <w:trPr>
          <w:trHeight w:hRule="exact" w:val="249"/>
        </w:trPr>
        <w:tc>
          <w:tcPr>
            <w:tcW w:w="6096" w:type="dxa"/>
            <w:vMerge/>
            <w:tcMar>
              <w:left w:w="0" w:type="dxa"/>
              <w:right w:w="0" w:type="dxa"/>
            </w:tcMar>
          </w:tcPr>
          <w:p w14:paraId="0E7B4B87" w14:textId="77777777" w:rsidR="00A1760D" w:rsidRPr="004335CC" w:rsidRDefault="00A1760D" w:rsidP="00D869B9">
            <w:pPr>
              <w:pStyle w:val="NAWgegevensblok6"/>
            </w:pPr>
          </w:p>
        </w:tc>
        <w:tc>
          <w:tcPr>
            <w:tcW w:w="855" w:type="dxa"/>
            <w:tcMar>
              <w:left w:w="0" w:type="dxa"/>
              <w:right w:w="0" w:type="dxa"/>
            </w:tcMar>
          </w:tcPr>
          <w:p w14:paraId="0E7B4B88" w14:textId="77777777" w:rsidR="00A1760D" w:rsidRPr="004335CC" w:rsidRDefault="00A1760D" w:rsidP="00D869B9">
            <w:pPr>
              <w:pStyle w:val="DocumentInfoblok5"/>
            </w:pPr>
          </w:p>
        </w:tc>
        <w:tc>
          <w:tcPr>
            <w:tcW w:w="2589" w:type="dxa"/>
            <w:gridSpan w:val="2"/>
          </w:tcPr>
          <w:p w14:paraId="0E7B4B89" w14:textId="77777777" w:rsidR="00A1760D" w:rsidRPr="004335CC" w:rsidRDefault="00A1760D" w:rsidP="00D869B9">
            <w:pPr>
              <w:pStyle w:val="DocumentInfoblok5"/>
            </w:pPr>
          </w:p>
        </w:tc>
      </w:tr>
      <w:tr w:rsidR="00A1760D" w:rsidRPr="004335CC" w14:paraId="0E7B4B8E" w14:textId="77777777" w:rsidTr="0052542F">
        <w:trPr>
          <w:trHeight w:hRule="exact" w:val="249"/>
        </w:trPr>
        <w:tc>
          <w:tcPr>
            <w:tcW w:w="6096" w:type="dxa"/>
            <w:vMerge/>
            <w:tcMar>
              <w:left w:w="0" w:type="dxa"/>
              <w:right w:w="0" w:type="dxa"/>
            </w:tcMar>
          </w:tcPr>
          <w:p w14:paraId="0E7B4B8B" w14:textId="77777777" w:rsidR="00A1760D" w:rsidRPr="004335CC" w:rsidRDefault="00A1760D" w:rsidP="00D869B9">
            <w:pPr>
              <w:pStyle w:val="NAWgegevensblok6"/>
            </w:pPr>
          </w:p>
        </w:tc>
        <w:tc>
          <w:tcPr>
            <w:tcW w:w="855" w:type="dxa"/>
            <w:tcMar>
              <w:left w:w="0" w:type="dxa"/>
              <w:right w:w="0" w:type="dxa"/>
            </w:tcMar>
          </w:tcPr>
          <w:p w14:paraId="0E7B4B8C" w14:textId="77777777" w:rsidR="00A1760D" w:rsidRPr="004335CC" w:rsidRDefault="00A1760D" w:rsidP="00D869B9">
            <w:pPr>
              <w:pStyle w:val="DocumentInfoblok5"/>
            </w:pPr>
          </w:p>
        </w:tc>
        <w:tc>
          <w:tcPr>
            <w:tcW w:w="2589" w:type="dxa"/>
            <w:gridSpan w:val="2"/>
          </w:tcPr>
          <w:p w14:paraId="0E7B4B8D" w14:textId="77777777" w:rsidR="00A1760D" w:rsidRPr="004335CC" w:rsidRDefault="00A1760D" w:rsidP="00D869B9">
            <w:pPr>
              <w:pStyle w:val="DocumentInfoblok5"/>
            </w:pPr>
          </w:p>
        </w:tc>
      </w:tr>
      <w:tr w:rsidR="00A1760D" w:rsidRPr="004335CC" w14:paraId="0E7B4B92" w14:textId="77777777" w:rsidTr="0052542F">
        <w:trPr>
          <w:trHeight w:hRule="exact" w:val="249"/>
        </w:trPr>
        <w:tc>
          <w:tcPr>
            <w:tcW w:w="6096" w:type="dxa"/>
            <w:vMerge/>
            <w:tcMar>
              <w:left w:w="0" w:type="dxa"/>
              <w:right w:w="0" w:type="dxa"/>
            </w:tcMar>
          </w:tcPr>
          <w:p w14:paraId="0E7B4B8F" w14:textId="77777777" w:rsidR="00A1760D" w:rsidRPr="004335CC" w:rsidRDefault="00A1760D" w:rsidP="00D869B9">
            <w:pPr>
              <w:pStyle w:val="NAWgegevensblok6"/>
            </w:pPr>
          </w:p>
        </w:tc>
        <w:tc>
          <w:tcPr>
            <w:tcW w:w="855" w:type="dxa"/>
            <w:tcMar>
              <w:left w:w="0" w:type="dxa"/>
              <w:right w:w="0" w:type="dxa"/>
            </w:tcMar>
          </w:tcPr>
          <w:p w14:paraId="0E7B4B90" w14:textId="77777777" w:rsidR="00A1760D" w:rsidRPr="004335CC" w:rsidRDefault="00A1760D" w:rsidP="00D869B9">
            <w:pPr>
              <w:pStyle w:val="DocumentInfoblok5"/>
            </w:pPr>
          </w:p>
        </w:tc>
        <w:tc>
          <w:tcPr>
            <w:tcW w:w="2589" w:type="dxa"/>
            <w:gridSpan w:val="2"/>
          </w:tcPr>
          <w:p w14:paraId="0E7B4B91" w14:textId="77777777" w:rsidR="00A1760D" w:rsidRPr="004335CC" w:rsidRDefault="00A1760D" w:rsidP="00D869B9">
            <w:pPr>
              <w:pStyle w:val="DocumentInfoblok5"/>
            </w:pPr>
          </w:p>
        </w:tc>
      </w:tr>
      <w:tr w:rsidR="00A1760D" w:rsidRPr="004335CC" w14:paraId="0E7B4B96" w14:textId="77777777" w:rsidTr="0052542F">
        <w:trPr>
          <w:trHeight w:hRule="exact" w:val="142"/>
        </w:trPr>
        <w:tc>
          <w:tcPr>
            <w:tcW w:w="6096" w:type="dxa"/>
            <w:vMerge/>
            <w:tcMar>
              <w:left w:w="0" w:type="dxa"/>
              <w:right w:w="0" w:type="dxa"/>
            </w:tcMar>
          </w:tcPr>
          <w:p w14:paraId="0E7B4B93" w14:textId="77777777" w:rsidR="00A1760D" w:rsidRPr="004335CC" w:rsidRDefault="00A1760D" w:rsidP="00D869B9">
            <w:pPr>
              <w:pStyle w:val="NAWgegevensblok6"/>
            </w:pPr>
          </w:p>
        </w:tc>
        <w:tc>
          <w:tcPr>
            <w:tcW w:w="855" w:type="dxa"/>
            <w:tcMar>
              <w:left w:w="0" w:type="dxa"/>
              <w:right w:w="0" w:type="dxa"/>
            </w:tcMar>
          </w:tcPr>
          <w:p w14:paraId="0E7B4B94" w14:textId="77777777" w:rsidR="00A1760D" w:rsidRPr="004335CC" w:rsidRDefault="00A1760D" w:rsidP="00D869B9">
            <w:pPr>
              <w:pStyle w:val="DocumentInfoblok5"/>
            </w:pPr>
          </w:p>
        </w:tc>
        <w:tc>
          <w:tcPr>
            <w:tcW w:w="2589" w:type="dxa"/>
            <w:gridSpan w:val="2"/>
          </w:tcPr>
          <w:p w14:paraId="0E7B4B95" w14:textId="77777777" w:rsidR="00A1760D" w:rsidRPr="004335CC" w:rsidRDefault="00A1760D" w:rsidP="00D869B9">
            <w:pPr>
              <w:pStyle w:val="DocumentInfoblok5"/>
            </w:pPr>
          </w:p>
        </w:tc>
      </w:tr>
      <w:tr w:rsidR="00A1760D" w:rsidRPr="004335CC" w14:paraId="0E7B4B9A" w14:textId="77777777" w:rsidTr="0052542F">
        <w:trPr>
          <w:trHeight w:val="340"/>
        </w:trPr>
        <w:tc>
          <w:tcPr>
            <w:tcW w:w="6096" w:type="dxa"/>
            <w:tcMar>
              <w:left w:w="0" w:type="dxa"/>
              <w:right w:w="0" w:type="dxa"/>
            </w:tcMar>
          </w:tcPr>
          <w:p w14:paraId="0E7B4B97" w14:textId="77777777" w:rsidR="00A1760D" w:rsidRPr="004335CC" w:rsidRDefault="00A1760D" w:rsidP="00D869B9">
            <w:pPr>
              <w:pStyle w:val="NAWgegevensblok6"/>
            </w:pPr>
          </w:p>
        </w:tc>
        <w:tc>
          <w:tcPr>
            <w:tcW w:w="855" w:type="dxa"/>
            <w:tcMar>
              <w:left w:w="0" w:type="dxa"/>
              <w:right w:w="0" w:type="dxa"/>
            </w:tcMar>
          </w:tcPr>
          <w:p w14:paraId="0E7B4B98" w14:textId="77777777" w:rsidR="00A1760D" w:rsidRPr="004335CC" w:rsidRDefault="00A1760D" w:rsidP="00D869B9">
            <w:pPr>
              <w:pStyle w:val="DocumentInfoblok5"/>
            </w:pPr>
          </w:p>
        </w:tc>
        <w:tc>
          <w:tcPr>
            <w:tcW w:w="2589" w:type="dxa"/>
            <w:gridSpan w:val="2"/>
          </w:tcPr>
          <w:p w14:paraId="0E7B4B99" w14:textId="77777777" w:rsidR="00A1760D" w:rsidRPr="004335CC" w:rsidRDefault="00A1760D" w:rsidP="00D869B9">
            <w:pPr>
              <w:pStyle w:val="DocumentInfoblok5"/>
            </w:pPr>
          </w:p>
        </w:tc>
      </w:tr>
    </w:tbl>
    <w:p w14:paraId="0E7B4B9B" w14:textId="77777777" w:rsidR="009E53BA" w:rsidRPr="009E53BA" w:rsidRDefault="009E53BA" w:rsidP="009E53BA">
      <w:pPr>
        <w:rPr>
          <w:vanish/>
        </w:rPr>
      </w:pPr>
    </w:p>
    <w:tbl>
      <w:tblPr>
        <w:tblpPr w:vertAnchor="page" w:horzAnchor="margin" w:tblpXSpec="center" w:tblpY="7201"/>
        <w:tblOverlap w:val="never"/>
        <w:tblW w:w="9543" w:type="dxa"/>
        <w:tblCellMar>
          <w:left w:w="0" w:type="dxa"/>
          <w:right w:w="0" w:type="dxa"/>
        </w:tblCellMar>
        <w:tblLook w:val="01E0" w:firstRow="1" w:lastRow="1" w:firstColumn="1" w:lastColumn="1" w:noHBand="0" w:noVBand="0"/>
      </w:tblPr>
      <w:tblGrid>
        <w:gridCol w:w="9543"/>
      </w:tblGrid>
      <w:tr w:rsidR="009D5F14" w14:paraId="0E7B4B9D" w14:textId="77777777" w:rsidTr="009D5F14">
        <w:tc>
          <w:tcPr>
            <w:tcW w:w="9543" w:type="dxa"/>
          </w:tcPr>
          <w:p w14:paraId="0E7B4B9C" w14:textId="77777777" w:rsidR="009D5F14" w:rsidRPr="00C909B6" w:rsidRDefault="009D5F14" w:rsidP="005B6C0C">
            <w:pPr>
              <w:pStyle w:val="Titelreport"/>
              <w:framePr w:wrap="auto" w:vAnchor="margin" w:hAnchor="text" w:xAlign="left" w:yAlign="inline"/>
              <w:spacing w:line="360" w:lineRule="exact"/>
              <w:rPr>
                <w:b w:val="0"/>
              </w:rPr>
            </w:pPr>
          </w:p>
        </w:tc>
      </w:tr>
      <w:tr w:rsidR="009D5F14" w:rsidRPr="00C909B6" w14:paraId="0E7B4B9F" w14:textId="77777777" w:rsidTr="009D5F14">
        <w:tc>
          <w:tcPr>
            <w:tcW w:w="9543" w:type="dxa"/>
          </w:tcPr>
          <w:p w14:paraId="0E7B4B9E" w14:textId="77777777" w:rsidR="009D5F14" w:rsidRDefault="009D5F14" w:rsidP="009D5F14">
            <w:pPr>
              <w:pStyle w:val="SubtitelReport"/>
              <w:framePr w:wrap="auto" w:vAnchor="margin" w:hAnchor="text" w:xAlign="left" w:yAlign="inline"/>
              <w:ind w:left="360"/>
            </w:pPr>
            <w:r>
              <w:t xml:space="preserve">      </w:t>
            </w:r>
          </w:p>
        </w:tc>
      </w:tr>
      <w:tr w:rsidR="009D5F14" w14:paraId="0E7B4BA2" w14:textId="77777777" w:rsidTr="009D5F14">
        <w:tc>
          <w:tcPr>
            <w:tcW w:w="9543" w:type="dxa"/>
          </w:tcPr>
          <w:p w14:paraId="0E7B4BA0" w14:textId="77777777" w:rsidR="009D5F14" w:rsidRDefault="009D5F14" w:rsidP="009D5F14">
            <w:pPr>
              <w:pStyle w:val="SubtitelReport"/>
              <w:framePr w:wrap="auto" w:vAnchor="margin" w:hAnchor="text" w:xAlign="left" w:yAlign="inline"/>
            </w:pPr>
          </w:p>
          <w:p w14:paraId="0E7B4BA1" w14:textId="77777777" w:rsidR="009D5F14" w:rsidRPr="00077807" w:rsidRDefault="009D5F14" w:rsidP="009D5F14">
            <w:pPr>
              <w:pStyle w:val="SubtitelReport"/>
              <w:framePr w:wrap="auto" w:vAnchor="margin" w:hAnchor="text" w:xAlign="left" w:yAlign="inline"/>
            </w:pPr>
          </w:p>
        </w:tc>
      </w:tr>
      <w:tr w:rsidR="009D5F14" w:rsidRPr="00C909B6" w14:paraId="0E7B4BA4" w14:textId="77777777" w:rsidTr="009D5F14">
        <w:tc>
          <w:tcPr>
            <w:tcW w:w="9543" w:type="dxa"/>
          </w:tcPr>
          <w:p w14:paraId="0E7B4BA3" w14:textId="77777777" w:rsidR="009D5F14" w:rsidRDefault="009D5F14" w:rsidP="009D5F14">
            <w:pPr>
              <w:pStyle w:val="SubtitelReport"/>
              <w:framePr w:wrap="auto" w:vAnchor="margin" w:hAnchor="text" w:xAlign="left" w:yAlign="inline"/>
            </w:pPr>
          </w:p>
        </w:tc>
      </w:tr>
      <w:tr w:rsidR="009D5F14" w14:paraId="0E7B4BA7" w14:textId="77777777" w:rsidTr="009D5F14">
        <w:tc>
          <w:tcPr>
            <w:tcW w:w="9543" w:type="dxa"/>
          </w:tcPr>
          <w:p w14:paraId="0E7B4BA5" w14:textId="3DAB1A82" w:rsidR="009D5F14" w:rsidRPr="009D5F14" w:rsidRDefault="00680822" w:rsidP="009D5F14">
            <w:pPr>
              <w:pStyle w:val="SubtitelReport"/>
              <w:framePr w:wrap="auto" w:vAnchor="margin" w:hAnchor="text" w:xAlign="left" w:yAlign="inline"/>
              <w:rPr>
                <w:sz w:val="32"/>
                <w:szCs w:val="32"/>
              </w:rPr>
            </w:pPr>
            <w:r>
              <w:rPr>
                <w:sz w:val="32"/>
                <w:szCs w:val="32"/>
              </w:rPr>
              <w:t>Výkaz výměr</w:t>
            </w:r>
          </w:p>
          <w:p w14:paraId="0E7B4BA6" w14:textId="77777777" w:rsidR="009D5F14" w:rsidRDefault="009D5F14" w:rsidP="009D5F14"/>
        </w:tc>
      </w:tr>
    </w:tbl>
    <w:p w14:paraId="0E7B4BA8" w14:textId="77777777" w:rsidR="006B621E" w:rsidRPr="00C22A3C" w:rsidRDefault="006B621E" w:rsidP="006B621E"/>
    <w:tbl>
      <w:tblPr>
        <w:tblW w:w="0" w:type="auto"/>
        <w:tblLayout w:type="fixed"/>
        <w:tblCellMar>
          <w:left w:w="70" w:type="dxa"/>
          <w:right w:w="70" w:type="dxa"/>
        </w:tblCellMar>
        <w:tblLook w:val="0000" w:firstRow="0" w:lastRow="0" w:firstColumn="0" w:lastColumn="0" w:noHBand="0" w:noVBand="0"/>
      </w:tblPr>
      <w:tblGrid>
        <w:gridCol w:w="1418"/>
        <w:gridCol w:w="7371"/>
      </w:tblGrid>
      <w:tr w:rsidR="00873280" w:rsidRPr="00C22A3C" w14:paraId="0E7B4BAB" w14:textId="77777777">
        <w:trPr>
          <w:trHeight w:val="89"/>
        </w:trPr>
        <w:tc>
          <w:tcPr>
            <w:tcW w:w="1418" w:type="dxa"/>
          </w:tcPr>
          <w:p w14:paraId="0E7B4BA9" w14:textId="77777777" w:rsidR="00873280" w:rsidRPr="007D7EC4" w:rsidRDefault="00873280" w:rsidP="00EA30FF"/>
        </w:tc>
        <w:tc>
          <w:tcPr>
            <w:tcW w:w="7371" w:type="dxa"/>
          </w:tcPr>
          <w:p w14:paraId="0E7B4BAA" w14:textId="77777777" w:rsidR="00873280" w:rsidRPr="007D7EC4" w:rsidRDefault="00873280" w:rsidP="00EA30FF"/>
        </w:tc>
      </w:tr>
      <w:tr w:rsidR="004744BF" w:rsidRPr="00C22A3C" w14:paraId="0E7B4BAE" w14:textId="77777777">
        <w:trPr>
          <w:trHeight w:val="89"/>
        </w:trPr>
        <w:tc>
          <w:tcPr>
            <w:tcW w:w="1418" w:type="dxa"/>
          </w:tcPr>
          <w:p w14:paraId="0E7B4BAC" w14:textId="77777777" w:rsidR="004744BF" w:rsidRPr="007D7EC4" w:rsidRDefault="004744BF" w:rsidP="004744BF"/>
        </w:tc>
        <w:tc>
          <w:tcPr>
            <w:tcW w:w="7371" w:type="dxa"/>
          </w:tcPr>
          <w:p w14:paraId="0E7B4BAD" w14:textId="77777777" w:rsidR="004744BF" w:rsidRPr="007D7EC4" w:rsidRDefault="004744BF" w:rsidP="004744BF"/>
        </w:tc>
      </w:tr>
      <w:tr w:rsidR="006B621E" w:rsidRPr="00C22A3C" w14:paraId="0E7B4BB1" w14:textId="77777777">
        <w:trPr>
          <w:trHeight w:val="89"/>
        </w:trPr>
        <w:tc>
          <w:tcPr>
            <w:tcW w:w="1418" w:type="dxa"/>
          </w:tcPr>
          <w:p w14:paraId="0E7B4BAF" w14:textId="77777777" w:rsidR="006B621E" w:rsidRPr="00C22A3C" w:rsidRDefault="006B621E" w:rsidP="00616126"/>
        </w:tc>
        <w:tc>
          <w:tcPr>
            <w:tcW w:w="7371" w:type="dxa"/>
          </w:tcPr>
          <w:p w14:paraId="0E7B4BB0" w14:textId="77777777" w:rsidR="006B621E" w:rsidRPr="00C22A3C" w:rsidRDefault="006B621E" w:rsidP="00616126"/>
        </w:tc>
      </w:tr>
    </w:tbl>
    <w:p w14:paraId="0E7B4BB2" w14:textId="77777777" w:rsidR="00173901" w:rsidRPr="00173901" w:rsidRDefault="00173901" w:rsidP="00173901">
      <w:pPr>
        <w:rPr>
          <w:vanish/>
        </w:rPr>
      </w:pPr>
      <w:bookmarkStart w:id="1" w:name="Revisie2"/>
      <w:bookmarkEnd w:id="1"/>
    </w:p>
    <w:tbl>
      <w:tblPr>
        <w:tblpPr w:leftFromText="85" w:rightFromText="85" w:vertAnchor="page" w:horzAnchor="page" w:tblpX="1787" w:tblpY="12475"/>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170" w:type="dxa"/>
        </w:tblCellMar>
        <w:tblLook w:val="01E0" w:firstRow="1" w:lastRow="1" w:firstColumn="1" w:lastColumn="1" w:noHBand="0" w:noVBand="0"/>
      </w:tblPr>
      <w:tblGrid>
        <w:gridCol w:w="632"/>
        <w:gridCol w:w="1132"/>
        <w:gridCol w:w="3334"/>
        <w:gridCol w:w="3969"/>
      </w:tblGrid>
      <w:tr w:rsidR="00F5524C" w:rsidRPr="00C22A3C" w14:paraId="0E7B4BB7" w14:textId="77777777" w:rsidTr="002E7693">
        <w:trPr>
          <w:trHeight w:hRule="exact" w:val="1134"/>
        </w:trPr>
        <w:tc>
          <w:tcPr>
            <w:tcW w:w="632" w:type="dxa"/>
            <w:tcBorders>
              <w:bottom w:val="single" w:sz="4" w:space="0" w:color="auto"/>
            </w:tcBorders>
            <w:tcMar>
              <w:left w:w="85" w:type="dxa"/>
              <w:right w:w="170" w:type="dxa"/>
            </w:tcMar>
          </w:tcPr>
          <w:p w14:paraId="0E7B4BB3" w14:textId="77777777" w:rsidR="00F5524C" w:rsidRPr="00C909B6" w:rsidRDefault="00F471F3" w:rsidP="00C909B6">
            <w:pPr>
              <w:jc w:val="left"/>
              <w:rPr>
                <w:sz w:val="15"/>
                <w:szCs w:val="15"/>
              </w:rPr>
            </w:pPr>
            <w:r w:rsidRPr="00C909B6">
              <w:rPr>
                <w:sz w:val="15"/>
                <w:szCs w:val="15"/>
              </w:rPr>
              <w:fldChar w:fldCharType="begin"/>
            </w:r>
            <w:r w:rsidR="00F5524C" w:rsidRPr="00C909B6">
              <w:rPr>
                <w:sz w:val="15"/>
                <w:szCs w:val="15"/>
              </w:rPr>
              <w:instrText xml:space="preserve"> DOCVARIABLE SE0652 /nounlink</w:instrText>
            </w:r>
            <w:r w:rsidRPr="00C909B6">
              <w:rPr>
                <w:sz w:val="15"/>
                <w:szCs w:val="15"/>
              </w:rPr>
              <w:fldChar w:fldCharType="separate"/>
            </w:r>
            <w:r w:rsidR="00F5524C" w:rsidRPr="00C909B6">
              <w:rPr>
                <w:sz w:val="15"/>
                <w:szCs w:val="15"/>
              </w:rPr>
              <w:t xml:space="preserve"> </w:t>
            </w:r>
            <w:r w:rsidRPr="00C909B6">
              <w:rPr>
                <w:sz w:val="15"/>
                <w:szCs w:val="15"/>
              </w:rPr>
              <w:fldChar w:fldCharType="end"/>
            </w:r>
            <w:r w:rsidR="00F5524C" w:rsidRPr="00C909B6">
              <w:rPr>
                <w:sz w:val="15"/>
                <w:szCs w:val="15"/>
              </w:rPr>
              <w:t>0</w:t>
            </w:r>
          </w:p>
        </w:tc>
        <w:tc>
          <w:tcPr>
            <w:tcW w:w="1132" w:type="dxa"/>
            <w:tcBorders>
              <w:bottom w:val="single" w:sz="4" w:space="0" w:color="auto"/>
            </w:tcBorders>
          </w:tcPr>
          <w:p w14:paraId="0E7B4BB4" w14:textId="77777777" w:rsidR="00F5524C" w:rsidRPr="00C909B6" w:rsidRDefault="000072F9" w:rsidP="00437740">
            <w:pPr>
              <w:jc w:val="left"/>
              <w:rPr>
                <w:sz w:val="15"/>
                <w:szCs w:val="15"/>
              </w:rPr>
            </w:pPr>
            <w:r>
              <w:rPr>
                <w:sz w:val="15"/>
                <w:szCs w:val="15"/>
              </w:rPr>
              <w:t>11</w:t>
            </w:r>
            <w:r w:rsidR="00F5524C" w:rsidRPr="00C909B6">
              <w:rPr>
                <w:sz w:val="15"/>
                <w:szCs w:val="15"/>
              </w:rPr>
              <w:t>/201</w:t>
            </w:r>
            <w:r w:rsidR="00554BE2">
              <w:rPr>
                <w:sz w:val="15"/>
                <w:szCs w:val="15"/>
              </w:rPr>
              <w:t>9</w:t>
            </w:r>
          </w:p>
        </w:tc>
        <w:tc>
          <w:tcPr>
            <w:tcW w:w="3334" w:type="dxa"/>
            <w:shd w:val="clear" w:color="auto" w:fill="auto"/>
          </w:tcPr>
          <w:p w14:paraId="19D97028" w14:textId="77777777" w:rsidR="00F5524C" w:rsidRDefault="00F5524C" w:rsidP="00916EE8">
            <w:pPr>
              <w:jc w:val="left"/>
              <w:rPr>
                <w:sz w:val="15"/>
                <w:szCs w:val="15"/>
              </w:rPr>
            </w:pPr>
            <w:r w:rsidRPr="007D7EC4">
              <w:rPr>
                <w:sz w:val="15"/>
                <w:szCs w:val="15"/>
              </w:rPr>
              <w:t xml:space="preserve">Ing. Jaroslav Holáň </w:t>
            </w:r>
          </w:p>
          <w:p w14:paraId="161C9885" w14:textId="48C19F7C" w:rsidR="00EE3401" w:rsidRDefault="00964406" w:rsidP="00EE3401">
            <w:pPr>
              <w:rPr>
                <w:sz w:val="15"/>
                <w:szCs w:val="15"/>
              </w:rPr>
            </w:pPr>
            <w:r>
              <w:rPr>
                <w:noProof/>
              </w:rPr>
              <mc:AlternateContent>
                <mc:Choice Requires="wpi">
                  <w:drawing>
                    <wp:anchor distT="0" distB="0" distL="114300" distR="114300" simplePos="0" relativeHeight="251659264" behindDoc="0" locked="0" layoutInCell="1" allowOverlap="1" wp14:anchorId="5334EC6A" wp14:editId="5CF1F144">
                      <wp:simplePos x="0" y="0"/>
                      <wp:positionH relativeFrom="column">
                        <wp:posOffset>494665</wp:posOffset>
                      </wp:positionH>
                      <wp:positionV relativeFrom="paragraph">
                        <wp:posOffset>44450</wp:posOffset>
                      </wp:positionV>
                      <wp:extent cx="880110" cy="414655"/>
                      <wp:effectExtent l="53340" t="53340" r="47625" b="46355"/>
                      <wp:wrapNone/>
                      <wp:docPr id="3" name="Rukopis 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880110" cy="414655"/>
                            </w14:xfrm>
                          </w14:contentPart>
                        </a:graphicData>
                      </a:graphic>
                      <wp14:sizeRelH relativeFrom="margin">
                        <wp14:pctWidth>0</wp14:pctWidth>
                      </wp14:sizeRelH>
                      <wp14:sizeRelV relativeFrom="margin">
                        <wp14:pctHeight>0</wp14:pctHeight>
                      </wp14:sizeRelV>
                    </wp:anchor>
                  </w:drawing>
                </mc:Choice>
                <mc:Fallback>
                  <w:pict>
                    <v:shapetype w14:anchorId="0607F7A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6" o:spid="_x0000_s1026" type="#_x0000_t75" style="position:absolute;margin-left:38.35pt;margin-top:2.9pt;width:70.5pt;height: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">
                      <v:imagedata r:id="rId12" o:title=""/>
                      <o:lock v:ext="edit" rotation="t" verticies="t" shapetype="t"/>
                    </v:shape>
                  </w:pict>
                </mc:Fallback>
              </mc:AlternateContent>
            </w:r>
          </w:p>
          <w:p w14:paraId="0E7B4BB5" w14:textId="755C6565" w:rsidR="00EE3401" w:rsidRPr="00EE3401" w:rsidRDefault="00EE3401" w:rsidP="00EE3401">
            <w:pPr>
              <w:tabs>
                <w:tab w:val="left" w:pos="960"/>
              </w:tabs>
              <w:rPr>
                <w:sz w:val="15"/>
                <w:szCs w:val="15"/>
              </w:rPr>
            </w:pPr>
            <w:r>
              <w:rPr>
                <w:sz w:val="15"/>
                <w:szCs w:val="15"/>
              </w:rPr>
              <w:tab/>
            </w:r>
          </w:p>
        </w:tc>
        <w:tc>
          <w:tcPr>
            <w:tcW w:w="3969" w:type="dxa"/>
            <w:shd w:val="clear" w:color="auto" w:fill="auto"/>
          </w:tcPr>
          <w:p w14:paraId="1D4296A2" w14:textId="0D105042" w:rsidR="00F5524C" w:rsidRDefault="00964406">
            <w:pPr>
              <w:rPr>
                <w:sz w:val="15"/>
                <w:szCs w:val="15"/>
              </w:rPr>
            </w:pPr>
            <w:r>
              <w:rPr>
                <w:noProof/>
                <w:sz w:val="15"/>
                <w:szCs w:val="15"/>
              </w:rPr>
              <mc:AlternateContent>
                <mc:Choice Requires="wpi">
                  <w:drawing>
                    <wp:anchor distT="0" distB="0" distL="114300" distR="114300" simplePos="0" relativeHeight="251660288" behindDoc="0" locked="0" layoutInCell="1" allowOverlap="1" wp14:anchorId="5334EC6A" wp14:editId="7EF4B6A8">
                      <wp:simplePos x="0" y="0"/>
                      <wp:positionH relativeFrom="column">
                        <wp:posOffset>711200</wp:posOffset>
                      </wp:positionH>
                      <wp:positionV relativeFrom="paragraph">
                        <wp:posOffset>155575</wp:posOffset>
                      </wp:positionV>
                      <wp:extent cx="880110" cy="414655"/>
                      <wp:effectExtent l="53340" t="53340" r="38100" b="46355"/>
                      <wp:wrapNone/>
                      <wp:docPr id="2" name="Ink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880110" cy="414655"/>
                            </w14:xfrm>
                          </w14:contentPart>
                        </a:graphicData>
                      </a:graphic>
                      <wp14:sizeRelH relativeFrom="margin">
                        <wp14:pctWidth>0</wp14:pctWidth>
                      </wp14:sizeRelH>
                      <wp14:sizeRelV relativeFrom="margin">
                        <wp14:pctHeight>0</wp14:pctHeight>
                      </wp14:sizeRelV>
                    </wp:anchor>
                  </w:drawing>
                </mc:Choice>
                <mc:Fallback>
                  <w:pict>
                    <v:shape w14:anchorId="01CB1950" id="Ink 3" o:spid="_x0000_s1026" type="#_x0000_t75" style="position:absolute;margin-left:55.4pt;margin-top:11.65pt;width:70.5pt;height:3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">
                      <v:imagedata r:id="rId12" o:title=""/>
                      <o:lock v:ext="edit" rotation="t" verticies="t" shapetype="t"/>
                    </v:shape>
                  </w:pict>
                </mc:Fallback>
              </mc:AlternateContent>
            </w:r>
            <w:r w:rsidR="00F5524C" w:rsidRPr="007D7EC4">
              <w:rPr>
                <w:sz w:val="15"/>
                <w:szCs w:val="15"/>
              </w:rPr>
              <w:t>Ing. Jaroslav Holáň</w:t>
            </w:r>
          </w:p>
          <w:p w14:paraId="01A6F4D0" w14:textId="704366EC" w:rsidR="00EE3401" w:rsidRDefault="00EE3401">
            <w:pPr>
              <w:rPr>
                <w:sz w:val="15"/>
                <w:szCs w:val="15"/>
              </w:rPr>
            </w:pPr>
          </w:p>
          <w:p w14:paraId="0E7B4BB6" w14:textId="1E997EEC" w:rsidR="00EE3401" w:rsidRPr="007D7EC4" w:rsidRDefault="00EE3401"/>
        </w:tc>
      </w:tr>
      <w:tr w:rsidR="00F5524C" w:rsidRPr="00C22A3C" w14:paraId="0E7B4BBC" w14:textId="77777777" w:rsidTr="002E7693">
        <w:trPr>
          <w:trHeight w:hRule="exact" w:val="284"/>
        </w:trPr>
        <w:tc>
          <w:tcPr>
            <w:tcW w:w="632" w:type="dxa"/>
            <w:shd w:val="clear" w:color="auto" w:fill="auto"/>
            <w:tcMar>
              <w:left w:w="85" w:type="dxa"/>
              <w:right w:w="170" w:type="dxa"/>
            </w:tcMar>
          </w:tcPr>
          <w:p w14:paraId="0E7B4BB8" w14:textId="77777777" w:rsidR="00F5524C" w:rsidRPr="00C909B6" w:rsidRDefault="00F5524C" w:rsidP="00C909B6">
            <w:pPr>
              <w:jc w:val="left"/>
              <w:rPr>
                <w:sz w:val="15"/>
                <w:szCs w:val="15"/>
              </w:rPr>
            </w:pPr>
            <w:proofErr w:type="spellStart"/>
            <w:r w:rsidRPr="00C909B6">
              <w:rPr>
                <w:sz w:val="15"/>
                <w:szCs w:val="15"/>
              </w:rPr>
              <w:t>Rev</w:t>
            </w:r>
            <w:proofErr w:type="spellEnd"/>
            <w:r w:rsidRPr="00C909B6">
              <w:rPr>
                <w:sz w:val="15"/>
                <w:szCs w:val="15"/>
              </w:rPr>
              <w:t>.</w:t>
            </w:r>
          </w:p>
        </w:tc>
        <w:tc>
          <w:tcPr>
            <w:tcW w:w="1132" w:type="dxa"/>
            <w:shd w:val="clear" w:color="auto" w:fill="auto"/>
          </w:tcPr>
          <w:p w14:paraId="0E7B4BB9" w14:textId="77777777" w:rsidR="00F5524C" w:rsidRPr="00C909B6" w:rsidRDefault="00F5524C" w:rsidP="00C909B6">
            <w:pPr>
              <w:jc w:val="left"/>
              <w:rPr>
                <w:sz w:val="15"/>
                <w:szCs w:val="15"/>
              </w:rPr>
            </w:pPr>
            <w:r w:rsidRPr="00C909B6">
              <w:rPr>
                <w:sz w:val="15"/>
                <w:szCs w:val="15"/>
              </w:rPr>
              <w:t>Datum</w:t>
            </w:r>
          </w:p>
        </w:tc>
        <w:tc>
          <w:tcPr>
            <w:tcW w:w="3334" w:type="dxa"/>
            <w:shd w:val="clear" w:color="auto" w:fill="auto"/>
          </w:tcPr>
          <w:p w14:paraId="0E7B4BBA" w14:textId="77777777" w:rsidR="00F5524C" w:rsidRPr="00C909B6" w:rsidRDefault="00F5524C" w:rsidP="00C909B6">
            <w:pPr>
              <w:jc w:val="left"/>
              <w:rPr>
                <w:sz w:val="15"/>
                <w:szCs w:val="15"/>
              </w:rPr>
            </w:pPr>
            <w:r w:rsidRPr="00C909B6">
              <w:rPr>
                <w:sz w:val="15"/>
                <w:szCs w:val="15"/>
              </w:rPr>
              <w:t>Vypracoval</w:t>
            </w:r>
          </w:p>
        </w:tc>
        <w:tc>
          <w:tcPr>
            <w:tcW w:w="3969" w:type="dxa"/>
            <w:shd w:val="clear" w:color="auto" w:fill="auto"/>
          </w:tcPr>
          <w:p w14:paraId="0E7B4BBB" w14:textId="77777777" w:rsidR="00F5524C" w:rsidRPr="00C909B6" w:rsidRDefault="00F5524C" w:rsidP="00C909B6">
            <w:pPr>
              <w:jc w:val="left"/>
              <w:rPr>
                <w:sz w:val="15"/>
                <w:szCs w:val="15"/>
              </w:rPr>
            </w:pPr>
            <w:r w:rsidRPr="00C909B6">
              <w:rPr>
                <w:sz w:val="15"/>
                <w:szCs w:val="15"/>
              </w:rPr>
              <w:t>Zodpovědný projektant</w:t>
            </w:r>
          </w:p>
        </w:tc>
        <w:bookmarkStart w:id="2" w:name="Auteur2"/>
        <w:bookmarkEnd w:id="2"/>
      </w:tr>
    </w:tbl>
    <w:p w14:paraId="0E7B4BBD" w14:textId="77777777" w:rsidR="005637ED" w:rsidRPr="00C22A3C" w:rsidRDefault="005637ED" w:rsidP="00FA6E92"/>
    <w:tbl>
      <w:tblPr>
        <w:tblpPr w:vertAnchor="page" w:horzAnchor="page" w:tblpX="1702" w:tblpY="14346"/>
        <w:tblOverlap w:val="never"/>
        <w:tblW w:w="9533" w:type="dxa"/>
        <w:tblLayout w:type="fixed"/>
        <w:tblCellMar>
          <w:left w:w="0" w:type="dxa"/>
          <w:right w:w="0" w:type="dxa"/>
        </w:tblCellMar>
        <w:tblLook w:val="01E0" w:firstRow="1" w:lastRow="1" w:firstColumn="1" w:lastColumn="1" w:noHBand="0" w:noVBand="0"/>
      </w:tblPr>
      <w:tblGrid>
        <w:gridCol w:w="9533"/>
      </w:tblGrid>
      <w:tr w:rsidR="00DE5C38" w:rsidRPr="00C22A3C" w14:paraId="0E7B4BC0" w14:textId="77777777">
        <w:tc>
          <w:tcPr>
            <w:tcW w:w="9533" w:type="dxa"/>
            <w:tcMar>
              <w:left w:w="0" w:type="dxa"/>
              <w:right w:w="0" w:type="dxa"/>
            </w:tcMar>
          </w:tcPr>
          <w:p w14:paraId="0E7B4BBF" w14:textId="6E1BE546" w:rsidR="00DE5C38" w:rsidRPr="00C22A3C" w:rsidRDefault="00DE5C38" w:rsidP="006B621E">
            <w:pPr>
              <w:pStyle w:val="Mededelingenblok7"/>
            </w:pPr>
          </w:p>
        </w:tc>
      </w:tr>
    </w:tbl>
    <w:p w14:paraId="0E7B4BC1" w14:textId="77777777" w:rsidR="00446B73" w:rsidRDefault="00446B73" w:rsidP="00446B73">
      <w:pPr>
        <w:pStyle w:val="Obsah1"/>
        <w:tabs>
          <w:tab w:val="left" w:pos="380"/>
          <w:tab w:val="right" w:pos="9516"/>
        </w:tabs>
        <w:spacing w:before="0"/>
        <w:rPr>
          <w:b w:val="0"/>
          <w:bCs w:val="0"/>
          <w:caps/>
        </w:rPr>
      </w:pPr>
    </w:p>
    <w:p w14:paraId="0E7B4BC2" w14:textId="77777777" w:rsidR="00A77B8D" w:rsidRDefault="00A77B8D" w:rsidP="00A77B8D"/>
    <w:p w14:paraId="0E7B4BC3" w14:textId="77777777" w:rsidR="00A77B8D" w:rsidRDefault="00A77B8D" w:rsidP="00A77B8D"/>
    <w:sectPr w:rsidR="00A77B8D" w:rsidSect="00583762">
      <w:headerReference w:type="default" r:id="rId14"/>
      <w:footerReference w:type="default" r:id="rId15"/>
      <w:pgSz w:w="11907" w:h="16840" w:code="9"/>
      <w:pgMar w:top="2700" w:right="680" w:bottom="1134" w:left="180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330E4" w14:textId="77777777" w:rsidR="00100762" w:rsidRPr="009422AC" w:rsidRDefault="00100762">
      <w:r w:rsidRPr="009422AC">
        <w:separator/>
      </w:r>
    </w:p>
  </w:endnote>
  <w:endnote w:type="continuationSeparator" w:id="0">
    <w:p w14:paraId="5D8A0393" w14:textId="77777777" w:rsidR="00100762" w:rsidRPr="009422AC" w:rsidRDefault="00100762">
      <w:r w:rsidRPr="009422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B4D6E" w14:textId="41CA530C" w:rsidR="00514367" w:rsidRDefault="00964406" w:rsidP="00975279">
    <w:pPr>
      <w:pStyle w:val="Zhlav"/>
    </w:pPr>
    <w:r>
      <w:rPr>
        <w:noProof/>
        <w:lang w:eastAsia="cs-CZ"/>
      </w:rPr>
      <mc:AlternateContent>
        <mc:Choice Requires="wps">
          <w:drawing>
            <wp:anchor distT="4294967295" distB="4294967295" distL="114300" distR="114300" simplePos="0" relativeHeight="251659264" behindDoc="0" locked="0" layoutInCell="1" allowOverlap="1" wp14:anchorId="0E7B4D76" wp14:editId="1834EF3A">
              <wp:simplePos x="0" y="0"/>
              <wp:positionH relativeFrom="page">
                <wp:posOffset>720090</wp:posOffset>
              </wp:positionH>
              <wp:positionV relativeFrom="page">
                <wp:posOffset>1188084</wp:posOffset>
              </wp:positionV>
              <wp:extent cx="6515100" cy="0"/>
              <wp:effectExtent l="0" t="0" r="0" b="0"/>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CC5D8" id="Přímá spojnice 6"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" strokeweight=".5pt">
              <w10:wrap anchorx="page" anchory="page"/>
            </v:line>
          </w:pict>
        </mc:Fallback>
      </mc:AlternateContent>
    </w:r>
  </w:p>
  <w:p w14:paraId="0E7B4D6F" w14:textId="77777777" w:rsidR="00514367" w:rsidRDefault="00514367" w:rsidP="00975279"/>
  <w:p w14:paraId="0E7B4D70" w14:textId="77777777" w:rsidR="00514367" w:rsidRDefault="00514367" w:rsidP="00975279">
    <w:pPr>
      <w:pStyle w:val="Zpat"/>
    </w:pPr>
  </w:p>
  <w:p w14:paraId="0E7B4D71" w14:textId="77777777" w:rsidR="00514367" w:rsidRDefault="00514367" w:rsidP="00975279"/>
  <w:p w14:paraId="0E7B4D72" w14:textId="517DA406" w:rsidR="00514367" w:rsidRPr="00A824D6" w:rsidRDefault="00514367" w:rsidP="00072880">
    <w:pPr>
      <w:pStyle w:val="NAWgegevensblok6"/>
      <w:tabs>
        <w:tab w:val="left" w:pos="907"/>
      </w:tabs>
      <w:jc w:val="center"/>
    </w:pPr>
    <w:r w:rsidRPr="00A824D6">
      <w:rPr>
        <w:rFonts w:cs="Arial"/>
        <w:sz w:val="18"/>
        <w:szCs w:val="18"/>
      </w:rPr>
      <w:t>R</w:t>
    </w:r>
    <w:r>
      <w:rPr>
        <w:rFonts w:cs="Arial"/>
        <w:sz w:val="18"/>
        <w:szCs w:val="18"/>
      </w:rPr>
      <w:t xml:space="preserve">ekonstrukce umělého osvětlení </w:t>
    </w:r>
    <w:r w:rsidR="0047719D">
      <w:rPr>
        <w:rFonts w:cs="Arial"/>
        <w:sz w:val="18"/>
        <w:szCs w:val="18"/>
      </w:rPr>
      <w:t xml:space="preserve">a oprava </w:t>
    </w:r>
    <w:r w:rsidR="007E6E97">
      <w:rPr>
        <w:rFonts w:cs="Arial"/>
        <w:sz w:val="18"/>
        <w:szCs w:val="18"/>
      </w:rPr>
      <w:t>nouzového osvětlení há</w:t>
    </w:r>
    <w:r w:rsidR="00F4070F">
      <w:rPr>
        <w:rFonts w:cs="Arial"/>
        <w:sz w:val="18"/>
        <w:szCs w:val="18"/>
      </w:rPr>
      <w:t>z</w:t>
    </w:r>
    <w:r w:rsidR="00072880">
      <w:rPr>
        <w:rFonts w:cs="Arial"/>
        <w:sz w:val="18"/>
        <w:szCs w:val="18"/>
      </w:rPr>
      <w:t>enkářské hal</w:t>
    </w:r>
    <w:r w:rsidR="00F4070F">
      <w:rPr>
        <w:rFonts w:cs="Arial"/>
        <w:sz w:val="18"/>
        <w:szCs w:val="18"/>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7B26B" w14:textId="77777777" w:rsidR="00100762" w:rsidRPr="009422AC" w:rsidRDefault="00100762">
      <w:r w:rsidRPr="009422AC">
        <w:separator/>
      </w:r>
    </w:p>
  </w:footnote>
  <w:footnote w:type="continuationSeparator" w:id="0">
    <w:p w14:paraId="68A0B184" w14:textId="77777777" w:rsidR="00100762" w:rsidRPr="009422AC" w:rsidRDefault="00100762">
      <w:r w:rsidRPr="009422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702" w:tblpY="568"/>
      <w:tblW w:w="0" w:type="auto"/>
      <w:tblLayout w:type="fixed"/>
      <w:tblCellMar>
        <w:left w:w="0" w:type="dxa"/>
        <w:right w:w="0" w:type="dxa"/>
      </w:tblCellMar>
      <w:tblLook w:val="01E0" w:firstRow="1" w:lastRow="1" w:firstColumn="1" w:lastColumn="1" w:noHBand="0" w:noVBand="0"/>
    </w:tblPr>
    <w:tblGrid>
      <w:gridCol w:w="20"/>
      <w:gridCol w:w="1749"/>
      <w:gridCol w:w="20"/>
      <w:gridCol w:w="20"/>
      <w:gridCol w:w="1452"/>
    </w:tblGrid>
    <w:tr w:rsidR="00514367" w:rsidRPr="009422AC" w14:paraId="0E7B4D53" w14:textId="77777777" w:rsidTr="00FA1A21">
      <w:trPr>
        <w:trHeight w:hRule="exact" w:val="222"/>
      </w:trPr>
      <w:tc>
        <w:tcPr>
          <w:tcW w:w="20" w:type="dxa"/>
          <w:vMerge w:val="restart"/>
        </w:tcPr>
        <w:p w14:paraId="0E7B4D4E" w14:textId="77777777" w:rsidR="00514367" w:rsidRPr="009422AC" w:rsidRDefault="00514367" w:rsidP="001A2DA8">
          <w:pPr>
            <w:pStyle w:val="AdresGegevensblok2"/>
          </w:pPr>
        </w:p>
      </w:tc>
      <w:tc>
        <w:tcPr>
          <w:tcW w:w="1749" w:type="dxa"/>
        </w:tcPr>
        <w:p w14:paraId="0E7B4D4F" w14:textId="45FCF6B6" w:rsidR="00514367" w:rsidRPr="00641BBB" w:rsidRDefault="00514367" w:rsidP="00F06EA2">
          <w:pPr>
            <w:pStyle w:val="AdresGegevensblok2"/>
          </w:pPr>
          <w:r>
            <w:t>Číslo dokumentu</w:t>
          </w:r>
          <w:r w:rsidRPr="00641BBB">
            <w:t xml:space="preserve">: </w:t>
          </w:r>
          <w:r w:rsidR="00343439">
            <w:t>VV</w:t>
          </w:r>
          <w:r>
            <w:t>-01</w:t>
          </w:r>
          <w:r>
            <w:ptab w:relativeTo="margin" w:alignment="right" w:leader="none"/>
          </w:r>
          <w:r>
            <w:ptab w:relativeTo="margin" w:alignment="right" w:leader="none"/>
          </w:r>
          <w:r>
            <w:t>0100101</w:t>
          </w:r>
        </w:p>
      </w:tc>
      <w:tc>
        <w:tcPr>
          <w:tcW w:w="20" w:type="dxa"/>
          <w:shd w:val="clear" w:color="auto" w:fill="auto"/>
        </w:tcPr>
        <w:p w14:paraId="0E7B4D50" w14:textId="77777777" w:rsidR="00514367" w:rsidRPr="009422AC" w:rsidRDefault="00514367" w:rsidP="001A2DA8">
          <w:pPr>
            <w:pStyle w:val="DocumentGegevenssubblok3a"/>
          </w:pPr>
        </w:p>
      </w:tc>
      <w:tc>
        <w:tcPr>
          <w:tcW w:w="20" w:type="dxa"/>
          <w:vMerge w:val="restart"/>
          <w:shd w:val="clear" w:color="auto" w:fill="auto"/>
        </w:tcPr>
        <w:p w14:paraId="0E7B4D51" w14:textId="77777777" w:rsidR="00514367" w:rsidRPr="009422AC" w:rsidRDefault="00514367" w:rsidP="001A2DA8">
          <w:pPr>
            <w:pStyle w:val="Zhlav"/>
          </w:pPr>
        </w:p>
      </w:tc>
      <w:tc>
        <w:tcPr>
          <w:tcW w:w="1452" w:type="dxa"/>
          <w:vMerge w:val="restart"/>
          <w:shd w:val="clear" w:color="auto" w:fill="auto"/>
        </w:tcPr>
        <w:p w14:paraId="0E7B4D52" w14:textId="77777777" w:rsidR="00514367" w:rsidRPr="009422AC" w:rsidRDefault="00514367" w:rsidP="001A2DA8">
          <w:pPr>
            <w:pStyle w:val="Zhlav"/>
          </w:pPr>
        </w:p>
      </w:tc>
    </w:tr>
    <w:tr w:rsidR="00514367" w:rsidRPr="009422AC" w14:paraId="0E7B4D5A" w14:textId="77777777" w:rsidTr="00FA1A21">
      <w:trPr>
        <w:trHeight w:hRule="exact" w:val="222"/>
      </w:trPr>
      <w:tc>
        <w:tcPr>
          <w:tcW w:w="20" w:type="dxa"/>
          <w:vMerge/>
        </w:tcPr>
        <w:p w14:paraId="0E7B4D54" w14:textId="77777777" w:rsidR="00514367" w:rsidRPr="009422AC" w:rsidRDefault="00514367" w:rsidP="001A2DA8">
          <w:pPr>
            <w:pStyle w:val="AdresGegevensblok2"/>
          </w:pPr>
        </w:p>
      </w:tc>
      <w:tc>
        <w:tcPr>
          <w:tcW w:w="1749" w:type="dxa"/>
        </w:tcPr>
        <w:p w14:paraId="0E7B4D55" w14:textId="21D70E1A" w:rsidR="00514367" w:rsidRDefault="00514367" w:rsidP="001A2DA8">
          <w:pPr>
            <w:pStyle w:val="AdresGegevensblok2"/>
          </w:pPr>
          <w:r>
            <w:t>Revize</w:t>
          </w:r>
          <w:r w:rsidRPr="00641BBB">
            <w:t xml:space="preserve">: </w:t>
          </w:r>
          <w:r w:rsidR="00815D4C">
            <w:fldChar w:fldCharType="begin"/>
          </w:r>
          <w:r w:rsidR="00815D4C">
            <w:instrText xml:space="preserve"> DOCVARIABLE  SE0652  /nounlink</w:instrText>
          </w:r>
          <w:r w:rsidR="00815D4C">
            <w:fldChar w:fldCharType="separate"/>
          </w:r>
          <w:r w:rsidR="00E9764A">
            <w:t xml:space="preserve"> </w:t>
          </w:r>
          <w:r w:rsidR="00815D4C">
            <w:fldChar w:fldCharType="end"/>
          </w:r>
          <w:r>
            <w:t>0</w:t>
          </w:r>
        </w:p>
        <w:p w14:paraId="0E7B4D56" w14:textId="77777777" w:rsidR="00514367" w:rsidRPr="00641BBB" w:rsidRDefault="00514367" w:rsidP="001A2DA8">
          <w:pPr>
            <w:pStyle w:val="AdresGegevensblok2"/>
          </w:pPr>
        </w:p>
      </w:tc>
      <w:tc>
        <w:tcPr>
          <w:tcW w:w="20" w:type="dxa"/>
          <w:shd w:val="clear" w:color="auto" w:fill="auto"/>
        </w:tcPr>
        <w:p w14:paraId="0E7B4D57" w14:textId="77777777" w:rsidR="00514367" w:rsidRPr="009422AC" w:rsidRDefault="00514367" w:rsidP="001A2DA8">
          <w:pPr>
            <w:pStyle w:val="AdresGegevensblok2"/>
          </w:pPr>
        </w:p>
      </w:tc>
      <w:tc>
        <w:tcPr>
          <w:tcW w:w="20" w:type="dxa"/>
          <w:vMerge/>
          <w:shd w:val="clear" w:color="auto" w:fill="auto"/>
        </w:tcPr>
        <w:p w14:paraId="0E7B4D58" w14:textId="77777777" w:rsidR="00514367" w:rsidRPr="009422AC" w:rsidRDefault="00514367" w:rsidP="001A2DA8">
          <w:pPr>
            <w:pStyle w:val="Zhlav"/>
          </w:pPr>
        </w:p>
      </w:tc>
      <w:tc>
        <w:tcPr>
          <w:tcW w:w="1452" w:type="dxa"/>
          <w:vMerge/>
          <w:shd w:val="clear" w:color="auto" w:fill="auto"/>
        </w:tcPr>
        <w:p w14:paraId="0E7B4D59" w14:textId="77777777" w:rsidR="00514367" w:rsidRPr="009422AC" w:rsidRDefault="00514367" w:rsidP="001A2DA8">
          <w:pPr>
            <w:pStyle w:val="Zhlav"/>
          </w:pPr>
        </w:p>
      </w:tc>
    </w:tr>
    <w:tr w:rsidR="00514367" w:rsidRPr="009422AC" w14:paraId="0E7B4D60" w14:textId="77777777" w:rsidTr="00FA1A21">
      <w:trPr>
        <w:trHeight w:hRule="exact" w:val="222"/>
      </w:trPr>
      <w:tc>
        <w:tcPr>
          <w:tcW w:w="20" w:type="dxa"/>
          <w:vMerge/>
        </w:tcPr>
        <w:p w14:paraId="0E7B4D5B" w14:textId="77777777" w:rsidR="00514367" w:rsidRPr="009422AC" w:rsidRDefault="00514367" w:rsidP="001A2DA8">
          <w:pPr>
            <w:pStyle w:val="AdresGegevensblok2"/>
          </w:pPr>
        </w:p>
      </w:tc>
      <w:tc>
        <w:tcPr>
          <w:tcW w:w="1749" w:type="dxa"/>
        </w:tcPr>
        <w:p w14:paraId="0E7B4D5C" w14:textId="77777777" w:rsidR="00514367" w:rsidRPr="00641BBB" w:rsidRDefault="00514367" w:rsidP="002C19D4">
          <w:pPr>
            <w:pStyle w:val="AdresGegevensblok2"/>
          </w:pPr>
          <w:r>
            <w:t>Datum</w:t>
          </w:r>
          <w:r w:rsidRPr="00641BBB">
            <w:t>:</w:t>
          </w:r>
          <w:r w:rsidR="00554BE2">
            <w:t xml:space="preserve"> 11/2019</w:t>
          </w:r>
        </w:p>
      </w:tc>
      <w:tc>
        <w:tcPr>
          <w:tcW w:w="20" w:type="dxa"/>
          <w:shd w:val="clear" w:color="auto" w:fill="auto"/>
        </w:tcPr>
        <w:p w14:paraId="0E7B4D5D" w14:textId="77777777" w:rsidR="00514367" w:rsidRPr="009422AC" w:rsidRDefault="00514367" w:rsidP="001A2DA8">
          <w:pPr>
            <w:pStyle w:val="DocumentGegevensblok3a"/>
          </w:pPr>
        </w:p>
      </w:tc>
      <w:tc>
        <w:tcPr>
          <w:tcW w:w="20" w:type="dxa"/>
          <w:vMerge/>
          <w:shd w:val="clear" w:color="auto" w:fill="auto"/>
        </w:tcPr>
        <w:p w14:paraId="0E7B4D5E" w14:textId="77777777" w:rsidR="00514367" w:rsidRPr="009422AC" w:rsidRDefault="00514367" w:rsidP="001A2DA8">
          <w:pPr>
            <w:pStyle w:val="Zhlav"/>
          </w:pPr>
        </w:p>
      </w:tc>
      <w:tc>
        <w:tcPr>
          <w:tcW w:w="1452" w:type="dxa"/>
          <w:vMerge/>
          <w:shd w:val="clear" w:color="auto" w:fill="auto"/>
        </w:tcPr>
        <w:p w14:paraId="0E7B4D5F" w14:textId="77777777" w:rsidR="00514367" w:rsidRPr="009422AC" w:rsidRDefault="00514367" w:rsidP="001A2DA8">
          <w:pPr>
            <w:pStyle w:val="Zhlav"/>
          </w:pPr>
        </w:p>
      </w:tc>
    </w:tr>
    <w:tr w:rsidR="00514367" w:rsidRPr="009422AC" w14:paraId="0E7B4D66" w14:textId="77777777" w:rsidTr="00FA1A21">
      <w:trPr>
        <w:trHeight w:hRule="exact" w:val="222"/>
      </w:trPr>
      <w:tc>
        <w:tcPr>
          <w:tcW w:w="20" w:type="dxa"/>
          <w:vMerge/>
        </w:tcPr>
        <w:p w14:paraId="0E7B4D61" w14:textId="77777777" w:rsidR="00514367" w:rsidRPr="009422AC" w:rsidRDefault="00514367" w:rsidP="001A2DA8">
          <w:pPr>
            <w:pStyle w:val="AdresGegevensblok2"/>
          </w:pPr>
        </w:p>
      </w:tc>
      <w:tc>
        <w:tcPr>
          <w:tcW w:w="1749" w:type="dxa"/>
        </w:tcPr>
        <w:p w14:paraId="0E7B4D62" w14:textId="0C618FFD" w:rsidR="00514367" w:rsidRPr="00641BBB" w:rsidRDefault="00514367" w:rsidP="001A2DA8">
          <w:pPr>
            <w:pStyle w:val="AdresGegevensblok2"/>
          </w:pPr>
          <w:r>
            <w:t xml:space="preserve">Strana: </w:t>
          </w:r>
          <w:r w:rsidR="00815D4C">
            <w:fldChar w:fldCharType="begin"/>
          </w:r>
          <w:r w:rsidR="00815D4C">
            <w:instrText xml:space="preserve"> PAGE </w:instrText>
          </w:r>
          <w:r w:rsidR="00815D4C">
            <w:fldChar w:fldCharType="separate"/>
          </w:r>
          <w:r w:rsidR="008F3080">
            <w:rPr>
              <w:noProof/>
            </w:rPr>
            <w:t>2</w:t>
          </w:r>
          <w:r w:rsidR="00815D4C">
            <w:rPr>
              <w:noProof/>
            </w:rPr>
            <w:fldChar w:fldCharType="end"/>
          </w:r>
          <w:r w:rsidRPr="00FA04D1">
            <w:t xml:space="preserve"> z </w:t>
          </w:r>
          <w:r w:rsidR="00343439">
            <w:t>3</w:t>
          </w:r>
        </w:p>
      </w:tc>
      <w:tc>
        <w:tcPr>
          <w:tcW w:w="20" w:type="dxa"/>
          <w:shd w:val="clear" w:color="auto" w:fill="auto"/>
        </w:tcPr>
        <w:p w14:paraId="0E7B4D63" w14:textId="77777777" w:rsidR="00514367" w:rsidRPr="009422AC" w:rsidRDefault="00514367" w:rsidP="001A2DA8">
          <w:pPr>
            <w:pStyle w:val="DocumentGegevensblok3a"/>
          </w:pPr>
        </w:p>
      </w:tc>
      <w:tc>
        <w:tcPr>
          <w:tcW w:w="20" w:type="dxa"/>
          <w:vMerge/>
          <w:shd w:val="clear" w:color="auto" w:fill="auto"/>
        </w:tcPr>
        <w:p w14:paraId="0E7B4D64" w14:textId="77777777" w:rsidR="00514367" w:rsidRPr="009422AC" w:rsidRDefault="00514367" w:rsidP="001A2DA8">
          <w:pPr>
            <w:pStyle w:val="Zhlav"/>
          </w:pPr>
        </w:p>
      </w:tc>
      <w:tc>
        <w:tcPr>
          <w:tcW w:w="1452" w:type="dxa"/>
          <w:vMerge/>
          <w:shd w:val="clear" w:color="auto" w:fill="auto"/>
        </w:tcPr>
        <w:p w14:paraId="0E7B4D65" w14:textId="77777777" w:rsidR="00514367" w:rsidRPr="009422AC" w:rsidRDefault="00514367" w:rsidP="001A2DA8">
          <w:pPr>
            <w:pStyle w:val="Zhlav"/>
          </w:pPr>
        </w:p>
      </w:tc>
    </w:tr>
    <w:tr w:rsidR="00514367" w:rsidRPr="009422AC" w14:paraId="0E7B4D6C" w14:textId="77777777" w:rsidTr="00FA1A21">
      <w:trPr>
        <w:trHeight w:hRule="exact" w:val="222"/>
      </w:trPr>
      <w:tc>
        <w:tcPr>
          <w:tcW w:w="20" w:type="dxa"/>
          <w:vMerge/>
        </w:tcPr>
        <w:p w14:paraId="0E7B4D67" w14:textId="77777777" w:rsidR="00514367" w:rsidRPr="009422AC" w:rsidRDefault="00514367" w:rsidP="001A2DA8">
          <w:pPr>
            <w:pStyle w:val="AdresGegevensblok2"/>
          </w:pPr>
        </w:p>
      </w:tc>
      <w:tc>
        <w:tcPr>
          <w:tcW w:w="1749" w:type="dxa"/>
        </w:tcPr>
        <w:p w14:paraId="0E7B4D68" w14:textId="77777777" w:rsidR="00514367" w:rsidRPr="009422AC" w:rsidRDefault="00514367" w:rsidP="001A2DA8">
          <w:pPr>
            <w:pStyle w:val="AdresGegevensblok2"/>
          </w:pPr>
        </w:p>
      </w:tc>
      <w:tc>
        <w:tcPr>
          <w:tcW w:w="20" w:type="dxa"/>
          <w:shd w:val="clear" w:color="auto" w:fill="auto"/>
        </w:tcPr>
        <w:p w14:paraId="0E7B4D69" w14:textId="77777777" w:rsidR="00514367" w:rsidRPr="009422AC" w:rsidRDefault="00514367" w:rsidP="001A2DA8">
          <w:pPr>
            <w:pStyle w:val="DocumentGegevensblok3a"/>
          </w:pPr>
        </w:p>
      </w:tc>
      <w:tc>
        <w:tcPr>
          <w:tcW w:w="20" w:type="dxa"/>
          <w:vMerge/>
          <w:shd w:val="clear" w:color="auto" w:fill="auto"/>
        </w:tcPr>
        <w:p w14:paraId="0E7B4D6A" w14:textId="77777777" w:rsidR="00514367" w:rsidRPr="009422AC" w:rsidRDefault="00514367" w:rsidP="001A2DA8">
          <w:pPr>
            <w:pStyle w:val="Zhlav"/>
          </w:pPr>
        </w:p>
      </w:tc>
      <w:tc>
        <w:tcPr>
          <w:tcW w:w="1452" w:type="dxa"/>
          <w:vMerge/>
          <w:shd w:val="clear" w:color="auto" w:fill="auto"/>
        </w:tcPr>
        <w:p w14:paraId="0E7B4D6B" w14:textId="77777777" w:rsidR="00514367" w:rsidRPr="009422AC" w:rsidRDefault="00514367" w:rsidP="001A2DA8">
          <w:pPr>
            <w:pStyle w:val="Zhlav"/>
          </w:pPr>
        </w:p>
      </w:tc>
    </w:tr>
  </w:tbl>
  <w:p w14:paraId="0E7B4D6D" w14:textId="5E1E1C47" w:rsidR="00514367" w:rsidRDefault="00514367" w:rsidP="002C19D4">
    <w:pPr>
      <w:pStyle w:val="Zhlav"/>
      <w:tabs>
        <w:tab w:val="clear" w:pos="4320"/>
        <w:tab w:val="clear" w:pos="8640"/>
        <w:tab w:val="center" w:pos="4713"/>
      </w:tabs>
    </w:pPr>
    <w:r>
      <w:rPr>
        <w:noProof/>
        <w:lang w:eastAsia="cs-CZ"/>
      </w:rPr>
      <w:drawing>
        <wp:anchor distT="0" distB="0" distL="114300" distR="114300" simplePos="0" relativeHeight="251660288" behindDoc="0" locked="0" layoutInCell="1" allowOverlap="1" wp14:anchorId="0E7B4D73" wp14:editId="0E7B4D74">
          <wp:simplePos x="0" y="0"/>
          <wp:positionH relativeFrom="margin">
            <wp:posOffset>1990725</wp:posOffset>
          </wp:positionH>
          <wp:positionV relativeFrom="paragraph">
            <wp:posOffset>-288290</wp:posOffset>
          </wp:positionV>
          <wp:extent cx="1628775" cy="904875"/>
          <wp:effectExtent l="0" t="0" r="9525" b="9525"/>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amperdesign na dokumenty.jpg"/>
                  <pic:cNvPicPr/>
                </pic:nvPicPr>
                <pic:blipFill>
                  <a:blip r:embed="rId1">
                    <a:extLst>
                      <a:ext uri="{28A0092B-C50C-407E-A947-70E740481C1C}">
                        <a14:useLocalDpi xmlns:a14="http://schemas.microsoft.com/office/drawing/2010/main" val="0"/>
                      </a:ext>
                    </a:extLst>
                  </a:blip>
                  <a:stretch>
                    <a:fillRect/>
                  </a:stretch>
                </pic:blipFill>
                <pic:spPr>
                  <a:xfrm>
                    <a:off x="0" y="0"/>
                    <a:ext cx="1628775" cy="904875"/>
                  </a:xfrm>
                  <a:prstGeom prst="rect">
                    <a:avLst/>
                  </a:prstGeom>
                </pic:spPr>
              </pic:pic>
            </a:graphicData>
          </a:graphic>
        </wp:anchor>
      </w:drawing>
    </w:r>
    <w:r w:rsidR="00964406">
      <w:rPr>
        <w:noProof/>
        <w:lang w:eastAsia="cs-CZ"/>
      </w:rPr>
      <mc:AlternateContent>
        <mc:Choice Requires="wps">
          <w:drawing>
            <wp:anchor distT="4294967295" distB="4294967295" distL="114300" distR="114300" simplePos="0" relativeHeight="251657216" behindDoc="0" locked="0" layoutInCell="1" allowOverlap="1" wp14:anchorId="0E7B4D75" wp14:editId="0AD9BC6B">
              <wp:simplePos x="0" y="0"/>
              <wp:positionH relativeFrom="page">
                <wp:posOffset>720090</wp:posOffset>
              </wp:positionH>
              <wp:positionV relativeFrom="page">
                <wp:posOffset>1188084</wp:posOffset>
              </wp:positionV>
              <wp:extent cx="65151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96E38" id="Line 5"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upperLetter"/>
      <w:lvlText w:val="%1)"/>
      <w:lvlJc w:val="left"/>
      <w:pPr>
        <w:tabs>
          <w:tab w:val="num" w:pos="0"/>
        </w:tabs>
        <w:ind w:left="1260" w:hanging="360"/>
      </w:pPr>
      <w:rPr>
        <w:rFonts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 w15:restartNumberingAfterBreak="0">
    <w:nsid w:val="0D424E2C"/>
    <w:multiLevelType w:val="hybridMultilevel"/>
    <w:tmpl w:val="87FE8E2E"/>
    <w:lvl w:ilvl="0" w:tplc="41DE4478">
      <w:start w:val="1"/>
      <w:numFmt w:val="bullet"/>
      <w:lvlText w:val=""/>
      <w:lvlJc w:val="left"/>
      <w:pPr>
        <w:ind w:left="8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2273B7"/>
    <w:multiLevelType w:val="multilevel"/>
    <w:tmpl w:val="0B14783C"/>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3" w15:restartNumberingAfterBreak="0">
    <w:nsid w:val="209479D6"/>
    <w:multiLevelType w:val="hybridMultilevel"/>
    <w:tmpl w:val="1F2E6DD0"/>
    <w:lvl w:ilvl="0" w:tplc="AC76B4D6">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0072D04"/>
    <w:multiLevelType w:val="hybridMultilevel"/>
    <w:tmpl w:val="AF2E1652"/>
    <w:lvl w:ilvl="0" w:tplc="0405000F">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7076DF"/>
    <w:multiLevelType w:val="singleLevel"/>
    <w:tmpl w:val="F5D6BF58"/>
    <w:lvl w:ilvl="0">
      <w:start w:val="1"/>
      <w:numFmt w:val="decimal"/>
      <w:lvlText w:val="%1)"/>
      <w:lvlJc w:val="left"/>
      <w:pPr>
        <w:tabs>
          <w:tab w:val="num" w:pos="360"/>
        </w:tabs>
        <w:ind w:left="360" w:hanging="360"/>
      </w:pPr>
      <w:rPr>
        <w:color w:val="auto"/>
      </w:rPr>
    </w:lvl>
  </w:abstractNum>
  <w:abstractNum w:abstractNumId="6" w15:restartNumberingAfterBreak="0">
    <w:nsid w:val="57AC37F8"/>
    <w:multiLevelType w:val="hybridMultilevel"/>
    <w:tmpl w:val="9F947120"/>
    <w:lvl w:ilvl="0" w:tplc="44E0C388">
      <w:start w:val="1"/>
      <w:numFmt w:val="bullet"/>
      <w:pStyle w:val="TCR-Odrazka1"/>
      <w:lvlText w:val=""/>
      <w:lvlJc w:val="left"/>
      <w:pPr>
        <w:tabs>
          <w:tab w:val="num" w:pos="720"/>
        </w:tabs>
        <w:ind w:left="720" w:hanging="360"/>
      </w:pPr>
      <w:rPr>
        <w:rFonts w:ascii="Symbol" w:hAnsi="Symbol" w:hint="default"/>
        <w:color w:val="auto"/>
      </w:rPr>
    </w:lvl>
    <w:lvl w:ilvl="1" w:tplc="A0A43576">
      <w:numFmt w:val="bullet"/>
      <w:lvlText w:val="-"/>
      <w:lvlJc w:val="left"/>
      <w:pPr>
        <w:tabs>
          <w:tab w:val="num" w:pos="1440"/>
        </w:tabs>
        <w:ind w:left="1440" w:hanging="360"/>
      </w:pPr>
      <w:rPr>
        <w:rFonts w:ascii="Arial" w:eastAsia="Times New Roman" w:hAnsi="Arial" w:cs="Arial" w:hint="default"/>
      </w:rPr>
    </w:lvl>
    <w:lvl w:ilvl="2" w:tplc="7B701D8C">
      <w:start w:val="1"/>
      <w:numFmt w:val="bullet"/>
      <w:lvlText w:val=""/>
      <w:lvlJc w:val="left"/>
      <w:pPr>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253E49"/>
    <w:multiLevelType w:val="hybridMultilevel"/>
    <w:tmpl w:val="F7ECBA42"/>
    <w:lvl w:ilvl="0" w:tplc="C0621FCE">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DE1EDF"/>
    <w:multiLevelType w:val="hybridMultilevel"/>
    <w:tmpl w:val="0478B72A"/>
    <w:lvl w:ilvl="0" w:tplc="FFFFFFFF">
      <w:start w:val="1"/>
      <w:numFmt w:val="bullet"/>
      <w:pStyle w:val="Pomlka"/>
      <w:lvlText w:val=""/>
      <w:lvlJc w:val="left"/>
      <w:pPr>
        <w:tabs>
          <w:tab w:val="num" w:pos="786"/>
        </w:tabs>
        <w:ind w:left="786"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737D8C"/>
    <w:multiLevelType w:val="multilevel"/>
    <w:tmpl w:val="1F182BEC"/>
    <w:lvl w:ilvl="0">
      <w:start w:val="1"/>
      <w:numFmt w:val="decimal"/>
      <w:lvlText w:val="%1"/>
      <w:lvlJc w:val="left"/>
      <w:pPr>
        <w:tabs>
          <w:tab w:val="num" w:pos="1086"/>
        </w:tabs>
        <w:ind w:left="1086" w:hanging="726"/>
      </w:pPr>
      <w:rPr>
        <w:rFonts w:hint="default"/>
      </w:rPr>
    </w:lvl>
    <w:lvl w:ilvl="1">
      <w:start w:val="1"/>
      <w:numFmt w:val="decimal"/>
      <w:lvlText w:val="%1.%2"/>
      <w:lvlJc w:val="left"/>
      <w:pPr>
        <w:tabs>
          <w:tab w:val="num" w:pos="1086"/>
        </w:tabs>
        <w:ind w:left="1086" w:hanging="726"/>
      </w:pPr>
      <w:rPr>
        <w:rFonts w:hint="default"/>
      </w:rPr>
    </w:lvl>
    <w:lvl w:ilvl="2">
      <w:start w:val="1"/>
      <w:numFmt w:val="decimal"/>
      <w:lvlText w:val="%1.%2.%3"/>
      <w:lvlJc w:val="left"/>
      <w:pPr>
        <w:tabs>
          <w:tab w:val="num" w:pos="1086"/>
        </w:tabs>
        <w:ind w:left="1086" w:hanging="726"/>
      </w:pPr>
      <w:rPr>
        <w:rFonts w:hint="default"/>
      </w:rPr>
    </w:lvl>
    <w:lvl w:ilvl="3">
      <w:start w:val="1"/>
      <w:numFmt w:val="decimal"/>
      <w:lvlText w:val="%1.%2.%3.%4"/>
      <w:lvlJc w:val="left"/>
      <w:pPr>
        <w:tabs>
          <w:tab w:val="num" w:pos="1086"/>
        </w:tabs>
        <w:ind w:left="1086" w:hanging="726"/>
      </w:pPr>
      <w:rPr>
        <w:rFonts w:hint="default"/>
      </w:rPr>
    </w:lvl>
    <w:lvl w:ilvl="4">
      <w:start w:val="1"/>
      <w:numFmt w:val="decimal"/>
      <w:lvlText w:val="%1.%2.%3.%4.%5."/>
      <w:lvlJc w:val="left"/>
      <w:pPr>
        <w:tabs>
          <w:tab w:val="num" w:pos="1511"/>
        </w:tabs>
        <w:ind w:left="1511" w:hanging="792"/>
      </w:pPr>
      <w:rPr>
        <w:rFonts w:hint="default"/>
      </w:rPr>
    </w:lvl>
    <w:lvl w:ilvl="5">
      <w:start w:val="1"/>
      <w:numFmt w:val="decimal"/>
      <w:lvlText w:val="%1.%2.%3.%4.%5.%6."/>
      <w:lvlJc w:val="left"/>
      <w:pPr>
        <w:tabs>
          <w:tab w:val="num" w:pos="2015"/>
        </w:tabs>
        <w:ind w:left="2015" w:hanging="936"/>
      </w:pPr>
      <w:rPr>
        <w:rFonts w:hint="default"/>
      </w:rPr>
    </w:lvl>
    <w:lvl w:ilvl="6">
      <w:start w:val="1"/>
      <w:numFmt w:val="decimal"/>
      <w:lvlText w:val="%1.%2.%3.%4.%5.%6.%7."/>
      <w:lvlJc w:val="left"/>
      <w:pPr>
        <w:tabs>
          <w:tab w:val="num" w:pos="2519"/>
        </w:tabs>
        <w:ind w:left="2519" w:hanging="1080"/>
      </w:pPr>
      <w:rPr>
        <w:rFonts w:hint="default"/>
      </w:rPr>
    </w:lvl>
    <w:lvl w:ilvl="7">
      <w:start w:val="1"/>
      <w:numFmt w:val="decimal"/>
      <w:lvlText w:val="%1.%2.%3.%4.%5.%6.%7.%8."/>
      <w:lvlJc w:val="left"/>
      <w:pPr>
        <w:tabs>
          <w:tab w:val="num" w:pos="3023"/>
        </w:tabs>
        <w:ind w:left="3023" w:hanging="1224"/>
      </w:pPr>
      <w:rPr>
        <w:rFonts w:hint="default"/>
      </w:rPr>
    </w:lvl>
    <w:lvl w:ilvl="8">
      <w:start w:val="1"/>
      <w:numFmt w:val="decimal"/>
      <w:lvlText w:val="%1.%2.%3.%4.%5.%6.%7.%8.%9."/>
      <w:lvlJc w:val="left"/>
      <w:pPr>
        <w:tabs>
          <w:tab w:val="num" w:pos="3599"/>
        </w:tabs>
        <w:ind w:left="3599" w:hanging="1440"/>
      </w:pPr>
      <w:rPr>
        <w:rFonts w:hint="default"/>
      </w:rPr>
    </w:lvl>
  </w:abstractNum>
  <w:abstractNum w:abstractNumId="10" w15:restartNumberingAfterBreak="0">
    <w:nsid w:val="6A9533BF"/>
    <w:multiLevelType w:val="hybridMultilevel"/>
    <w:tmpl w:val="B0A89E0A"/>
    <w:lvl w:ilvl="0" w:tplc="96F6E5C8">
      <w:start w:val="608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num w:numId="1">
    <w:abstractNumId w:val="11"/>
  </w:num>
  <w:num w:numId="2">
    <w:abstractNumId w:val="5"/>
  </w:num>
  <w:num w:numId="3">
    <w:abstractNumId w:val="2"/>
  </w:num>
  <w:num w:numId="4">
    <w:abstractNumId w:val="7"/>
  </w:num>
  <w:num w:numId="5">
    <w:abstractNumId w:val="6"/>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2"/>
  </w:num>
  <w:num w:numId="11">
    <w:abstractNumId w:val="2"/>
  </w:num>
  <w:num w:numId="12">
    <w:abstractNumId w:val="2"/>
  </w:num>
  <w:num w:numId="13">
    <w:abstractNumId w:val="9"/>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4"/>
  </w:num>
  <w:num w:numId="2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1859F5"/>
    <w:rsid w:val="00000339"/>
    <w:rsid w:val="00000E49"/>
    <w:rsid w:val="00002A86"/>
    <w:rsid w:val="0000599A"/>
    <w:rsid w:val="00005BA6"/>
    <w:rsid w:val="00006B67"/>
    <w:rsid w:val="000072F9"/>
    <w:rsid w:val="00007386"/>
    <w:rsid w:val="00007B3A"/>
    <w:rsid w:val="00011363"/>
    <w:rsid w:val="00012E7A"/>
    <w:rsid w:val="0001524D"/>
    <w:rsid w:val="000178F9"/>
    <w:rsid w:val="00017F75"/>
    <w:rsid w:val="000211B5"/>
    <w:rsid w:val="0002403F"/>
    <w:rsid w:val="000265E3"/>
    <w:rsid w:val="00027B69"/>
    <w:rsid w:val="000303D0"/>
    <w:rsid w:val="000310C5"/>
    <w:rsid w:val="00032397"/>
    <w:rsid w:val="000367D1"/>
    <w:rsid w:val="0004169D"/>
    <w:rsid w:val="00042EA4"/>
    <w:rsid w:val="00046D3C"/>
    <w:rsid w:val="00047960"/>
    <w:rsid w:val="00047E9A"/>
    <w:rsid w:val="00051C2F"/>
    <w:rsid w:val="0005234A"/>
    <w:rsid w:val="00052D4B"/>
    <w:rsid w:val="00056F27"/>
    <w:rsid w:val="000619B1"/>
    <w:rsid w:val="00064260"/>
    <w:rsid w:val="000654DD"/>
    <w:rsid w:val="00065CC6"/>
    <w:rsid w:val="00066085"/>
    <w:rsid w:val="000665EB"/>
    <w:rsid w:val="00072880"/>
    <w:rsid w:val="000739E1"/>
    <w:rsid w:val="000749D1"/>
    <w:rsid w:val="00075F16"/>
    <w:rsid w:val="00076869"/>
    <w:rsid w:val="00077807"/>
    <w:rsid w:val="00081C2E"/>
    <w:rsid w:val="000821E0"/>
    <w:rsid w:val="000866DB"/>
    <w:rsid w:val="00087281"/>
    <w:rsid w:val="00091E1C"/>
    <w:rsid w:val="000A0CD9"/>
    <w:rsid w:val="000A3268"/>
    <w:rsid w:val="000A410D"/>
    <w:rsid w:val="000A5652"/>
    <w:rsid w:val="000A5668"/>
    <w:rsid w:val="000B087C"/>
    <w:rsid w:val="000B1CE3"/>
    <w:rsid w:val="000B2375"/>
    <w:rsid w:val="000B7D82"/>
    <w:rsid w:val="000C06C5"/>
    <w:rsid w:val="000C1819"/>
    <w:rsid w:val="000C52B6"/>
    <w:rsid w:val="000D0B9E"/>
    <w:rsid w:val="000D2BE6"/>
    <w:rsid w:val="000D3561"/>
    <w:rsid w:val="000D4FF2"/>
    <w:rsid w:val="000E06E0"/>
    <w:rsid w:val="000E0C9C"/>
    <w:rsid w:val="000E15D5"/>
    <w:rsid w:val="000E1C6E"/>
    <w:rsid w:val="000E2B7C"/>
    <w:rsid w:val="000E2F19"/>
    <w:rsid w:val="000E34C0"/>
    <w:rsid w:val="000E4926"/>
    <w:rsid w:val="000E730B"/>
    <w:rsid w:val="000F0014"/>
    <w:rsid w:val="000F0FD9"/>
    <w:rsid w:val="000F157B"/>
    <w:rsid w:val="000F20BF"/>
    <w:rsid w:val="000F232B"/>
    <w:rsid w:val="000F2CA2"/>
    <w:rsid w:val="000F7B23"/>
    <w:rsid w:val="00100762"/>
    <w:rsid w:val="0010137B"/>
    <w:rsid w:val="001019FD"/>
    <w:rsid w:val="00101FF0"/>
    <w:rsid w:val="00104F05"/>
    <w:rsid w:val="001172FE"/>
    <w:rsid w:val="001224F0"/>
    <w:rsid w:val="001346A1"/>
    <w:rsid w:val="0013552C"/>
    <w:rsid w:val="001364B0"/>
    <w:rsid w:val="00140827"/>
    <w:rsid w:val="0015467F"/>
    <w:rsid w:val="00154DC3"/>
    <w:rsid w:val="00160746"/>
    <w:rsid w:val="00162CA1"/>
    <w:rsid w:val="001639AB"/>
    <w:rsid w:val="00166CE2"/>
    <w:rsid w:val="00170676"/>
    <w:rsid w:val="00173901"/>
    <w:rsid w:val="00176CA9"/>
    <w:rsid w:val="001800B4"/>
    <w:rsid w:val="00180510"/>
    <w:rsid w:val="001822BF"/>
    <w:rsid w:val="001859F5"/>
    <w:rsid w:val="001926FE"/>
    <w:rsid w:val="001A2DA8"/>
    <w:rsid w:val="001A5981"/>
    <w:rsid w:val="001B1AAC"/>
    <w:rsid w:val="001B5D28"/>
    <w:rsid w:val="001B7DF4"/>
    <w:rsid w:val="001C07F6"/>
    <w:rsid w:val="001C3D26"/>
    <w:rsid w:val="001C7372"/>
    <w:rsid w:val="001D0ED8"/>
    <w:rsid w:val="001D144E"/>
    <w:rsid w:val="001D20DD"/>
    <w:rsid w:val="001D258E"/>
    <w:rsid w:val="001D3ACB"/>
    <w:rsid w:val="001D40BF"/>
    <w:rsid w:val="001D7E07"/>
    <w:rsid w:val="001E1373"/>
    <w:rsid w:val="001E1ED7"/>
    <w:rsid w:val="001E59A8"/>
    <w:rsid w:val="001F32CC"/>
    <w:rsid w:val="001F3ECF"/>
    <w:rsid w:val="001F51B2"/>
    <w:rsid w:val="00202693"/>
    <w:rsid w:val="00202E04"/>
    <w:rsid w:val="00212966"/>
    <w:rsid w:val="002171DC"/>
    <w:rsid w:val="00221005"/>
    <w:rsid w:val="002211A8"/>
    <w:rsid w:val="002230EC"/>
    <w:rsid w:val="00224A7C"/>
    <w:rsid w:val="00224DD1"/>
    <w:rsid w:val="0022783E"/>
    <w:rsid w:val="00227BFA"/>
    <w:rsid w:val="0023125F"/>
    <w:rsid w:val="00234F7D"/>
    <w:rsid w:val="00241D4E"/>
    <w:rsid w:val="00243B7E"/>
    <w:rsid w:val="00243D76"/>
    <w:rsid w:val="00246811"/>
    <w:rsid w:val="00252932"/>
    <w:rsid w:val="0026334E"/>
    <w:rsid w:val="002650CB"/>
    <w:rsid w:val="0027173C"/>
    <w:rsid w:val="002755FA"/>
    <w:rsid w:val="00277A45"/>
    <w:rsid w:val="002827D2"/>
    <w:rsid w:val="00284D27"/>
    <w:rsid w:val="00293412"/>
    <w:rsid w:val="00296127"/>
    <w:rsid w:val="002A5A97"/>
    <w:rsid w:val="002B1129"/>
    <w:rsid w:val="002B6DF8"/>
    <w:rsid w:val="002C0153"/>
    <w:rsid w:val="002C19D4"/>
    <w:rsid w:val="002C1A61"/>
    <w:rsid w:val="002C2C56"/>
    <w:rsid w:val="002C2E69"/>
    <w:rsid w:val="002C614A"/>
    <w:rsid w:val="002D0827"/>
    <w:rsid w:val="002D6792"/>
    <w:rsid w:val="002E214F"/>
    <w:rsid w:val="002E433E"/>
    <w:rsid w:val="002E7693"/>
    <w:rsid w:val="002F0F09"/>
    <w:rsid w:val="002F3A2C"/>
    <w:rsid w:val="002F6949"/>
    <w:rsid w:val="00303E2B"/>
    <w:rsid w:val="0030594A"/>
    <w:rsid w:val="0030662C"/>
    <w:rsid w:val="003075E4"/>
    <w:rsid w:val="003202F4"/>
    <w:rsid w:val="0032271F"/>
    <w:rsid w:val="003246C0"/>
    <w:rsid w:val="00330061"/>
    <w:rsid w:val="00330C2E"/>
    <w:rsid w:val="0033329C"/>
    <w:rsid w:val="00333490"/>
    <w:rsid w:val="003367A2"/>
    <w:rsid w:val="003427FF"/>
    <w:rsid w:val="00343439"/>
    <w:rsid w:val="00343E3E"/>
    <w:rsid w:val="00345731"/>
    <w:rsid w:val="00346354"/>
    <w:rsid w:val="00350195"/>
    <w:rsid w:val="00350486"/>
    <w:rsid w:val="00350727"/>
    <w:rsid w:val="0035268F"/>
    <w:rsid w:val="00353887"/>
    <w:rsid w:val="003579F1"/>
    <w:rsid w:val="003603D6"/>
    <w:rsid w:val="0036141D"/>
    <w:rsid w:val="003616BA"/>
    <w:rsid w:val="0036475D"/>
    <w:rsid w:val="00364891"/>
    <w:rsid w:val="003656F4"/>
    <w:rsid w:val="00375469"/>
    <w:rsid w:val="00376298"/>
    <w:rsid w:val="00380CFA"/>
    <w:rsid w:val="00382BC2"/>
    <w:rsid w:val="00383BAE"/>
    <w:rsid w:val="0038510C"/>
    <w:rsid w:val="0038744F"/>
    <w:rsid w:val="00387C16"/>
    <w:rsid w:val="00394F59"/>
    <w:rsid w:val="0039751F"/>
    <w:rsid w:val="003A0F91"/>
    <w:rsid w:val="003A1B1E"/>
    <w:rsid w:val="003A1E80"/>
    <w:rsid w:val="003A4504"/>
    <w:rsid w:val="003B075A"/>
    <w:rsid w:val="003B2313"/>
    <w:rsid w:val="003B6B00"/>
    <w:rsid w:val="003B6B30"/>
    <w:rsid w:val="003C2B31"/>
    <w:rsid w:val="003C4D1C"/>
    <w:rsid w:val="003C57CC"/>
    <w:rsid w:val="003C660E"/>
    <w:rsid w:val="003C673A"/>
    <w:rsid w:val="003D0AA7"/>
    <w:rsid w:val="003D2021"/>
    <w:rsid w:val="003D564A"/>
    <w:rsid w:val="003D6831"/>
    <w:rsid w:val="003E2BF2"/>
    <w:rsid w:val="003F20AD"/>
    <w:rsid w:val="003F259B"/>
    <w:rsid w:val="003F35DA"/>
    <w:rsid w:val="003F7A31"/>
    <w:rsid w:val="0040428E"/>
    <w:rsid w:val="00406888"/>
    <w:rsid w:val="00406EBF"/>
    <w:rsid w:val="004078D1"/>
    <w:rsid w:val="00422DFD"/>
    <w:rsid w:val="00423F01"/>
    <w:rsid w:val="00424B4A"/>
    <w:rsid w:val="00425135"/>
    <w:rsid w:val="004256CB"/>
    <w:rsid w:val="004277AE"/>
    <w:rsid w:val="00432424"/>
    <w:rsid w:val="004335CC"/>
    <w:rsid w:val="00433BCA"/>
    <w:rsid w:val="00434F2D"/>
    <w:rsid w:val="00435E4F"/>
    <w:rsid w:val="00435F1A"/>
    <w:rsid w:val="00437740"/>
    <w:rsid w:val="00443272"/>
    <w:rsid w:val="00446B73"/>
    <w:rsid w:val="00453834"/>
    <w:rsid w:val="00463C2E"/>
    <w:rsid w:val="004703F6"/>
    <w:rsid w:val="0047156A"/>
    <w:rsid w:val="0047346A"/>
    <w:rsid w:val="00473FE6"/>
    <w:rsid w:val="004744BF"/>
    <w:rsid w:val="0047719D"/>
    <w:rsid w:val="00482987"/>
    <w:rsid w:val="00482D61"/>
    <w:rsid w:val="004854E4"/>
    <w:rsid w:val="00490F17"/>
    <w:rsid w:val="00492D9F"/>
    <w:rsid w:val="00493321"/>
    <w:rsid w:val="004936B0"/>
    <w:rsid w:val="004A063F"/>
    <w:rsid w:val="004A0B31"/>
    <w:rsid w:val="004A1AAB"/>
    <w:rsid w:val="004A54EF"/>
    <w:rsid w:val="004A5712"/>
    <w:rsid w:val="004A5DBA"/>
    <w:rsid w:val="004A6ABC"/>
    <w:rsid w:val="004B0815"/>
    <w:rsid w:val="004B754A"/>
    <w:rsid w:val="004C1453"/>
    <w:rsid w:val="004C3276"/>
    <w:rsid w:val="004C5B02"/>
    <w:rsid w:val="004C5C3E"/>
    <w:rsid w:val="004C6404"/>
    <w:rsid w:val="004C7144"/>
    <w:rsid w:val="004C775A"/>
    <w:rsid w:val="004D1B3D"/>
    <w:rsid w:val="004E1A30"/>
    <w:rsid w:val="004E409C"/>
    <w:rsid w:val="004E5C75"/>
    <w:rsid w:val="004E747E"/>
    <w:rsid w:val="004E7C70"/>
    <w:rsid w:val="004E7DF4"/>
    <w:rsid w:val="004F095A"/>
    <w:rsid w:val="004F0D13"/>
    <w:rsid w:val="004F55FF"/>
    <w:rsid w:val="004F73A6"/>
    <w:rsid w:val="005038D9"/>
    <w:rsid w:val="005044E9"/>
    <w:rsid w:val="00513E06"/>
    <w:rsid w:val="00514367"/>
    <w:rsid w:val="00521C44"/>
    <w:rsid w:val="00522DC9"/>
    <w:rsid w:val="00522DCE"/>
    <w:rsid w:val="00524364"/>
    <w:rsid w:val="00524AEC"/>
    <w:rsid w:val="0052542F"/>
    <w:rsid w:val="005324C1"/>
    <w:rsid w:val="00534872"/>
    <w:rsid w:val="00534BD6"/>
    <w:rsid w:val="00540EA1"/>
    <w:rsid w:val="0054561E"/>
    <w:rsid w:val="005458DC"/>
    <w:rsid w:val="005464FE"/>
    <w:rsid w:val="00554BE2"/>
    <w:rsid w:val="0056042A"/>
    <w:rsid w:val="00560EFD"/>
    <w:rsid w:val="00563152"/>
    <w:rsid w:val="005637ED"/>
    <w:rsid w:val="00564A26"/>
    <w:rsid w:val="00566560"/>
    <w:rsid w:val="0056693F"/>
    <w:rsid w:val="00566C06"/>
    <w:rsid w:val="005670C3"/>
    <w:rsid w:val="00573622"/>
    <w:rsid w:val="005752CF"/>
    <w:rsid w:val="0057654C"/>
    <w:rsid w:val="005768B9"/>
    <w:rsid w:val="0058034F"/>
    <w:rsid w:val="00583762"/>
    <w:rsid w:val="00584768"/>
    <w:rsid w:val="00584F5D"/>
    <w:rsid w:val="00590742"/>
    <w:rsid w:val="00591E88"/>
    <w:rsid w:val="005926F4"/>
    <w:rsid w:val="00595D09"/>
    <w:rsid w:val="005A69E6"/>
    <w:rsid w:val="005A739F"/>
    <w:rsid w:val="005B630F"/>
    <w:rsid w:val="005B6C0C"/>
    <w:rsid w:val="005C2A73"/>
    <w:rsid w:val="005C3BB4"/>
    <w:rsid w:val="005C58AF"/>
    <w:rsid w:val="005D1075"/>
    <w:rsid w:val="005D1761"/>
    <w:rsid w:val="005D19D4"/>
    <w:rsid w:val="005D1BFA"/>
    <w:rsid w:val="005D7AFF"/>
    <w:rsid w:val="005E1034"/>
    <w:rsid w:val="005E20B1"/>
    <w:rsid w:val="005E5B25"/>
    <w:rsid w:val="005E7028"/>
    <w:rsid w:val="005F25CE"/>
    <w:rsid w:val="005F4A92"/>
    <w:rsid w:val="00602FEF"/>
    <w:rsid w:val="006048AA"/>
    <w:rsid w:val="00604F0D"/>
    <w:rsid w:val="00606454"/>
    <w:rsid w:val="00606BDD"/>
    <w:rsid w:val="00607B55"/>
    <w:rsid w:val="00611718"/>
    <w:rsid w:val="006120D9"/>
    <w:rsid w:val="006134E5"/>
    <w:rsid w:val="00614137"/>
    <w:rsid w:val="006155D9"/>
    <w:rsid w:val="006158F9"/>
    <w:rsid w:val="00616126"/>
    <w:rsid w:val="006179A8"/>
    <w:rsid w:val="0062217B"/>
    <w:rsid w:val="00624D99"/>
    <w:rsid w:val="006257EE"/>
    <w:rsid w:val="00634295"/>
    <w:rsid w:val="006355D9"/>
    <w:rsid w:val="00635F6F"/>
    <w:rsid w:val="006421C1"/>
    <w:rsid w:val="00642B7E"/>
    <w:rsid w:val="00642B9E"/>
    <w:rsid w:val="0065211C"/>
    <w:rsid w:val="00666132"/>
    <w:rsid w:val="006668B2"/>
    <w:rsid w:val="006700FB"/>
    <w:rsid w:val="006737DA"/>
    <w:rsid w:val="006750FD"/>
    <w:rsid w:val="00676E11"/>
    <w:rsid w:val="00680822"/>
    <w:rsid w:val="00681369"/>
    <w:rsid w:val="006821FA"/>
    <w:rsid w:val="00682971"/>
    <w:rsid w:val="006862FF"/>
    <w:rsid w:val="00686713"/>
    <w:rsid w:val="00687F71"/>
    <w:rsid w:val="006902A7"/>
    <w:rsid w:val="0069259A"/>
    <w:rsid w:val="00692CB5"/>
    <w:rsid w:val="006952B2"/>
    <w:rsid w:val="006A5C01"/>
    <w:rsid w:val="006A6055"/>
    <w:rsid w:val="006B38E8"/>
    <w:rsid w:val="006B621E"/>
    <w:rsid w:val="006B6CC1"/>
    <w:rsid w:val="006C06FE"/>
    <w:rsid w:val="006C7C9E"/>
    <w:rsid w:val="006D2966"/>
    <w:rsid w:val="006D5F51"/>
    <w:rsid w:val="006D741D"/>
    <w:rsid w:val="006E078B"/>
    <w:rsid w:val="006E2C66"/>
    <w:rsid w:val="006F1902"/>
    <w:rsid w:val="006F210A"/>
    <w:rsid w:val="006F3BE5"/>
    <w:rsid w:val="006F5BEA"/>
    <w:rsid w:val="00704BE5"/>
    <w:rsid w:val="00710353"/>
    <w:rsid w:val="00713615"/>
    <w:rsid w:val="007164FA"/>
    <w:rsid w:val="00717A05"/>
    <w:rsid w:val="00722C6B"/>
    <w:rsid w:val="00723CBA"/>
    <w:rsid w:val="00726279"/>
    <w:rsid w:val="00732D7C"/>
    <w:rsid w:val="0074275F"/>
    <w:rsid w:val="0074532F"/>
    <w:rsid w:val="00750302"/>
    <w:rsid w:val="007539D8"/>
    <w:rsid w:val="0075727D"/>
    <w:rsid w:val="00760B2E"/>
    <w:rsid w:val="0076117D"/>
    <w:rsid w:val="00761CF5"/>
    <w:rsid w:val="00770BBF"/>
    <w:rsid w:val="007716EA"/>
    <w:rsid w:val="00771AB1"/>
    <w:rsid w:val="00783535"/>
    <w:rsid w:val="00785E54"/>
    <w:rsid w:val="00790438"/>
    <w:rsid w:val="00792478"/>
    <w:rsid w:val="00794841"/>
    <w:rsid w:val="00796E37"/>
    <w:rsid w:val="007977AD"/>
    <w:rsid w:val="007A0107"/>
    <w:rsid w:val="007A21F0"/>
    <w:rsid w:val="007A2892"/>
    <w:rsid w:val="007A33F5"/>
    <w:rsid w:val="007A3F47"/>
    <w:rsid w:val="007C3453"/>
    <w:rsid w:val="007C56F9"/>
    <w:rsid w:val="007D1F05"/>
    <w:rsid w:val="007D253C"/>
    <w:rsid w:val="007D66F9"/>
    <w:rsid w:val="007D6840"/>
    <w:rsid w:val="007D7EC4"/>
    <w:rsid w:val="007D7F54"/>
    <w:rsid w:val="007D7F8C"/>
    <w:rsid w:val="007E0901"/>
    <w:rsid w:val="007E42E1"/>
    <w:rsid w:val="007E449A"/>
    <w:rsid w:val="007E5032"/>
    <w:rsid w:val="007E5634"/>
    <w:rsid w:val="007E6E97"/>
    <w:rsid w:val="007E7664"/>
    <w:rsid w:val="007F231F"/>
    <w:rsid w:val="007F2AF3"/>
    <w:rsid w:val="007F34B7"/>
    <w:rsid w:val="007F3E43"/>
    <w:rsid w:val="007F417D"/>
    <w:rsid w:val="007F60A0"/>
    <w:rsid w:val="007F6F31"/>
    <w:rsid w:val="007F789B"/>
    <w:rsid w:val="0080538B"/>
    <w:rsid w:val="00811501"/>
    <w:rsid w:val="00812ED5"/>
    <w:rsid w:val="00815D4C"/>
    <w:rsid w:val="00816015"/>
    <w:rsid w:val="00821BF9"/>
    <w:rsid w:val="00824F5C"/>
    <w:rsid w:val="008251B5"/>
    <w:rsid w:val="0082528D"/>
    <w:rsid w:val="00825D91"/>
    <w:rsid w:val="0082681D"/>
    <w:rsid w:val="0082712D"/>
    <w:rsid w:val="00827EBE"/>
    <w:rsid w:val="008313A1"/>
    <w:rsid w:val="00831DED"/>
    <w:rsid w:val="008339EF"/>
    <w:rsid w:val="0083723F"/>
    <w:rsid w:val="00841FE2"/>
    <w:rsid w:val="0084432C"/>
    <w:rsid w:val="00846418"/>
    <w:rsid w:val="008468D0"/>
    <w:rsid w:val="008641CF"/>
    <w:rsid w:val="00870ABF"/>
    <w:rsid w:val="00873280"/>
    <w:rsid w:val="008740A9"/>
    <w:rsid w:val="00875F46"/>
    <w:rsid w:val="00880658"/>
    <w:rsid w:val="00884395"/>
    <w:rsid w:val="0088459F"/>
    <w:rsid w:val="00885AE0"/>
    <w:rsid w:val="0088759B"/>
    <w:rsid w:val="00887F74"/>
    <w:rsid w:val="008919E0"/>
    <w:rsid w:val="00895928"/>
    <w:rsid w:val="008959B3"/>
    <w:rsid w:val="008A1681"/>
    <w:rsid w:val="008A3BB4"/>
    <w:rsid w:val="008A4C12"/>
    <w:rsid w:val="008A5224"/>
    <w:rsid w:val="008A5E38"/>
    <w:rsid w:val="008A7042"/>
    <w:rsid w:val="008A70EB"/>
    <w:rsid w:val="008B0813"/>
    <w:rsid w:val="008B0BEA"/>
    <w:rsid w:val="008B4DEF"/>
    <w:rsid w:val="008B5CB4"/>
    <w:rsid w:val="008B7DC4"/>
    <w:rsid w:val="008C0095"/>
    <w:rsid w:val="008C14F5"/>
    <w:rsid w:val="008C4BEC"/>
    <w:rsid w:val="008C642E"/>
    <w:rsid w:val="008D151B"/>
    <w:rsid w:val="008D1CF7"/>
    <w:rsid w:val="008D2BBE"/>
    <w:rsid w:val="008D45EE"/>
    <w:rsid w:val="008D75E2"/>
    <w:rsid w:val="008E05BD"/>
    <w:rsid w:val="008E1ED4"/>
    <w:rsid w:val="008E1EE3"/>
    <w:rsid w:val="008E3EA3"/>
    <w:rsid w:val="008E5237"/>
    <w:rsid w:val="008E55F4"/>
    <w:rsid w:val="008E6712"/>
    <w:rsid w:val="008F03C3"/>
    <w:rsid w:val="008F2043"/>
    <w:rsid w:val="008F3080"/>
    <w:rsid w:val="008F3CAF"/>
    <w:rsid w:val="008F4A64"/>
    <w:rsid w:val="008F4CC9"/>
    <w:rsid w:val="008F58C8"/>
    <w:rsid w:val="008F5EF2"/>
    <w:rsid w:val="009024EF"/>
    <w:rsid w:val="00905975"/>
    <w:rsid w:val="00906F33"/>
    <w:rsid w:val="00910375"/>
    <w:rsid w:val="00915AE6"/>
    <w:rsid w:val="0091623B"/>
    <w:rsid w:val="00916EE8"/>
    <w:rsid w:val="0091715B"/>
    <w:rsid w:val="00920E29"/>
    <w:rsid w:val="00920EB5"/>
    <w:rsid w:val="00924D4F"/>
    <w:rsid w:val="00931F99"/>
    <w:rsid w:val="00937CC6"/>
    <w:rsid w:val="00940EB6"/>
    <w:rsid w:val="009422AC"/>
    <w:rsid w:val="009456DB"/>
    <w:rsid w:val="009467BC"/>
    <w:rsid w:val="0094726D"/>
    <w:rsid w:val="009567BE"/>
    <w:rsid w:val="00956AA6"/>
    <w:rsid w:val="00956D5A"/>
    <w:rsid w:val="009624D8"/>
    <w:rsid w:val="00964406"/>
    <w:rsid w:val="00966D8A"/>
    <w:rsid w:val="00967A5A"/>
    <w:rsid w:val="00970585"/>
    <w:rsid w:val="009716C2"/>
    <w:rsid w:val="009720A9"/>
    <w:rsid w:val="00972193"/>
    <w:rsid w:val="00972DC3"/>
    <w:rsid w:val="00973456"/>
    <w:rsid w:val="009741C2"/>
    <w:rsid w:val="00974726"/>
    <w:rsid w:val="00974923"/>
    <w:rsid w:val="00975279"/>
    <w:rsid w:val="009767C5"/>
    <w:rsid w:val="00985EF6"/>
    <w:rsid w:val="00990D31"/>
    <w:rsid w:val="00991B28"/>
    <w:rsid w:val="00993355"/>
    <w:rsid w:val="0099394D"/>
    <w:rsid w:val="009942C9"/>
    <w:rsid w:val="00994B31"/>
    <w:rsid w:val="00996556"/>
    <w:rsid w:val="009A1F06"/>
    <w:rsid w:val="009A54E2"/>
    <w:rsid w:val="009B1127"/>
    <w:rsid w:val="009B2D37"/>
    <w:rsid w:val="009B5282"/>
    <w:rsid w:val="009B6BE4"/>
    <w:rsid w:val="009B7CEA"/>
    <w:rsid w:val="009B7FA6"/>
    <w:rsid w:val="009C030D"/>
    <w:rsid w:val="009C2510"/>
    <w:rsid w:val="009D0D1D"/>
    <w:rsid w:val="009D5F14"/>
    <w:rsid w:val="009E3D53"/>
    <w:rsid w:val="009E4FC8"/>
    <w:rsid w:val="009E53BA"/>
    <w:rsid w:val="009E770E"/>
    <w:rsid w:val="009F28C0"/>
    <w:rsid w:val="009F468F"/>
    <w:rsid w:val="009F5521"/>
    <w:rsid w:val="009F6207"/>
    <w:rsid w:val="009F6228"/>
    <w:rsid w:val="009F7F79"/>
    <w:rsid w:val="00A02E02"/>
    <w:rsid w:val="00A034C7"/>
    <w:rsid w:val="00A04EF5"/>
    <w:rsid w:val="00A10165"/>
    <w:rsid w:val="00A101B5"/>
    <w:rsid w:val="00A165F9"/>
    <w:rsid w:val="00A1760D"/>
    <w:rsid w:val="00A20C1F"/>
    <w:rsid w:val="00A20C63"/>
    <w:rsid w:val="00A26115"/>
    <w:rsid w:val="00A31A5D"/>
    <w:rsid w:val="00A34575"/>
    <w:rsid w:val="00A35D13"/>
    <w:rsid w:val="00A36AF7"/>
    <w:rsid w:val="00A45A17"/>
    <w:rsid w:val="00A50353"/>
    <w:rsid w:val="00A50368"/>
    <w:rsid w:val="00A51B26"/>
    <w:rsid w:val="00A52AD4"/>
    <w:rsid w:val="00A622FF"/>
    <w:rsid w:val="00A62AD7"/>
    <w:rsid w:val="00A63BCD"/>
    <w:rsid w:val="00A66490"/>
    <w:rsid w:val="00A700BB"/>
    <w:rsid w:val="00A70353"/>
    <w:rsid w:val="00A70F3A"/>
    <w:rsid w:val="00A77B8D"/>
    <w:rsid w:val="00A77EFA"/>
    <w:rsid w:val="00A819BE"/>
    <w:rsid w:val="00A822A5"/>
    <w:rsid w:val="00A824D6"/>
    <w:rsid w:val="00A82C70"/>
    <w:rsid w:val="00A8315E"/>
    <w:rsid w:val="00A86362"/>
    <w:rsid w:val="00A912A5"/>
    <w:rsid w:val="00A923DD"/>
    <w:rsid w:val="00A93AEF"/>
    <w:rsid w:val="00AA4269"/>
    <w:rsid w:val="00AA46E4"/>
    <w:rsid w:val="00AA688E"/>
    <w:rsid w:val="00AA7571"/>
    <w:rsid w:val="00AB0C41"/>
    <w:rsid w:val="00AB5712"/>
    <w:rsid w:val="00AC3CDE"/>
    <w:rsid w:val="00AC4056"/>
    <w:rsid w:val="00AC5194"/>
    <w:rsid w:val="00AC5DD9"/>
    <w:rsid w:val="00AC621B"/>
    <w:rsid w:val="00AD52B5"/>
    <w:rsid w:val="00AD63D4"/>
    <w:rsid w:val="00AE17FB"/>
    <w:rsid w:val="00AE336E"/>
    <w:rsid w:val="00AE3C4B"/>
    <w:rsid w:val="00AE4901"/>
    <w:rsid w:val="00AE5587"/>
    <w:rsid w:val="00AE6BC5"/>
    <w:rsid w:val="00AF4E74"/>
    <w:rsid w:val="00AF53FC"/>
    <w:rsid w:val="00B02FB3"/>
    <w:rsid w:val="00B0521D"/>
    <w:rsid w:val="00B06031"/>
    <w:rsid w:val="00B06DCB"/>
    <w:rsid w:val="00B1022B"/>
    <w:rsid w:val="00B14052"/>
    <w:rsid w:val="00B16420"/>
    <w:rsid w:val="00B21CCB"/>
    <w:rsid w:val="00B22200"/>
    <w:rsid w:val="00B24DE4"/>
    <w:rsid w:val="00B25F8F"/>
    <w:rsid w:val="00B26D66"/>
    <w:rsid w:val="00B27CF9"/>
    <w:rsid w:val="00B30660"/>
    <w:rsid w:val="00B327D9"/>
    <w:rsid w:val="00B34E2C"/>
    <w:rsid w:val="00B355C3"/>
    <w:rsid w:val="00B35C6D"/>
    <w:rsid w:val="00B37039"/>
    <w:rsid w:val="00B40E27"/>
    <w:rsid w:val="00B41F12"/>
    <w:rsid w:val="00B431DE"/>
    <w:rsid w:val="00B437BF"/>
    <w:rsid w:val="00B44008"/>
    <w:rsid w:val="00B4685F"/>
    <w:rsid w:val="00B47AF4"/>
    <w:rsid w:val="00B57D5D"/>
    <w:rsid w:val="00B66913"/>
    <w:rsid w:val="00B766FE"/>
    <w:rsid w:val="00B77482"/>
    <w:rsid w:val="00B776C8"/>
    <w:rsid w:val="00B77996"/>
    <w:rsid w:val="00B841B4"/>
    <w:rsid w:val="00B9401D"/>
    <w:rsid w:val="00B94EFC"/>
    <w:rsid w:val="00B95B75"/>
    <w:rsid w:val="00BA1240"/>
    <w:rsid w:val="00BA4AF6"/>
    <w:rsid w:val="00BA5D5D"/>
    <w:rsid w:val="00BB6CE7"/>
    <w:rsid w:val="00BC2474"/>
    <w:rsid w:val="00BC4A05"/>
    <w:rsid w:val="00BC502D"/>
    <w:rsid w:val="00BC571C"/>
    <w:rsid w:val="00BC79F9"/>
    <w:rsid w:val="00BD18F5"/>
    <w:rsid w:val="00BD1A57"/>
    <w:rsid w:val="00BD5EDC"/>
    <w:rsid w:val="00BE030E"/>
    <w:rsid w:val="00BE059A"/>
    <w:rsid w:val="00BE4500"/>
    <w:rsid w:val="00BE5B08"/>
    <w:rsid w:val="00BE65FD"/>
    <w:rsid w:val="00BE6969"/>
    <w:rsid w:val="00BF0CC8"/>
    <w:rsid w:val="00BF6924"/>
    <w:rsid w:val="00BF6C74"/>
    <w:rsid w:val="00C00391"/>
    <w:rsid w:val="00C003F5"/>
    <w:rsid w:val="00C02BEC"/>
    <w:rsid w:val="00C0323F"/>
    <w:rsid w:val="00C05743"/>
    <w:rsid w:val="00C069EE"/>
    <w:rsid w:val="00C06DFE"/>
    <w:rsid w:val="00C21E23"/>
    <w:rsid w:val="00C22A3C"/>
    <w:rsid w:val="00C26ACD"/>
    <w:rsid w:val="00C323EF"/>
    <w:rsid w:val="00C42F8E"/>
    <w:rsid w:val="00C45132"/>
    <w:rsid w:val="00C4559B"/>
    <w:rsid w:val="00C46A48"/>
    <w:rsid w:val="00C470A1"/>
    <w:rsid w:val="00C53710"/>
    <w:rsid w:val="00C550E4"/>
    <w:rsid w:val="00C63234"/>
    <w:rsid w:val="00C6656F"/>
    <w:rsid w:val="00C6721C"/>
    <w:rsid w:val="00C67C00"/>
    <w:rsid w:val="00C7357C"/>
    <w:rsid w:val="00C80A96"/>
    <w:rsid w:val="00C83725"/>
    <w:rsid w:val="00C83BE6"/>
    <w:rsid w:val="00C83D4F"/>
    <w:rsid w:val="00C878BA"/>
    <w:rsid w:val="00C909B6"/>
    <w:rsid w:val="00C92707"/>
    <w:rsid w:val="00C94E07"/>
    <w:rsid w:val="00C964CA"/>
    <w:rsid w:val="00CA0743"/>
    <w:rsid w:val="00CA38AF"/>
    <w:rsid w:val="00CA72A7"/>
    <w:rsid w:val="00CB374A"/>
    <w:rsid w:val="00CB37A1"/>
    <w:rsid w:val="00CC1A8A"/>
    <w:rsid w:val="00CC1FFC"/>
    <w:rsid w:val="00CC35AA"/>
    <w:rsid w:val="00CC3F97"/>
    <w:rsid w:val="00CC6E18"/>
    <w:rsid w:val="00CC7D44"/>
    <w:rsid w:val="00CD166A"/>
    <w:rsid w:val="00CD232A"/>
    <w:rsid w:val="00CD391D"/>
    <w:rsid w:val="00CD52FA"/>
    <w:rsid w:val="00CD54EA"/>
    <w:rsid w:val="00CD6114"/>
    <w:rsid w:val="00CE0FDD"/>
    <w:rsid w:val="00CE20F7"/>
    <w:rsid w:val="00CE2869"/>
    <w:rsid w:val="00CE3A75"/>
    <w:rsid w:val="00CE4B8B"/>
    <w:rsid w:val="00CE598E"/>
    <w:rsid w:val="00CE70B7"/>
    <w:rsid w:val="00CF3F85"/>
    <w:rsid w:val="00CF477C"/>
    <w:rsid w:val="00D025C4"/>
    <w:rsid w:val="00D03D31"/>
    <w:rsid w:val="00D05171"/>
    <w:rsid w:val="00D06D71"/>
    <w:rsid w:val="00D077D8"/>
    <w:rsid w:val="00D10E20"/>
    <w:rsid w:val="00D12764"/>
    <w:rsid w:val="00D13538"/>
    <w:rsid w:val="00D137CD"/>
    <w:rsid w:val="00D22EC3"/>
    <w:rsid w:val="00D3024A"/>
    <w:rsid w:val="00D305E5"/>
    <w:rsid w:val="00D32D7E"/>
    <w:rsid w:val="00D41DF4"/>
    <w:rsid w:val="00D423D8"/>
    <w:rsid w:val="00D4289F"/>
    <w:rsid w:val="00D46A1E"/>
    <w:rsid w:val="00D50CEC"/>
    <w:rsid w:val="00D51BB3"/>
    <w:rsid w:val="00D52474"/>
    <w:rsid w:val="00D53CB7"/>
    <w:rsid w:val="00D565DB"/>
    <w:rsid w:val="00D609CC"/>
    <w:rsid w:val="00D67302"/>
    <w:rsid w:val="00D70433"/>
    <w:rsid w:val="00D7089F"/>
    <w:rsid w:val="00D726D2"/>
    <w:rsid w:val="00D7314A"/>
    <w:rsid w:val="00D80A2A"/>
    <w:rsid w:val="00D81DEC"/>
    <w:rsid w:val="00D82697"/>
    <w:rsid w:val="00D83542"/>
    <w:rsid w:val="00D869B9"/>
    <w:rsid w:val="00D87A03"/>
    <w:rsid w:val="00DA0CC7"/>
    <w:rsid w:val="00DA3BDA"/>
    <w:rsid w:val="00DA44D1"/>
    <w:rsid w:val="00DA672B"/>
    <w:rsid w:val="00DA6FDA"/>
    <w:rsid w:val="00DB2877"/>
    <w:rsid w:val="00DB465A"/>
    <w:rsid w:val="00DB5A6B"/>
    <w:rsid w:val="00DB7A93"/>
    <w:rsid w:val="00DC1C5D"/>
    <w:rsid w:val="00DC2A98"/>
    <w:rsid w:val="00DC37D8"/>
    <w:rsid w:val="00DC7D45"/>
    <w:rsid w:val="00DD7C9E"/>
    <w:rsid w:val="00DE08B4"/>
    <w:rsid w:val="00DE543C"/>
    <w:rsid w:val="00DE5C38"/>
    <w:rsid w:val="00DF2169"/>
    <w:rsid w:val="00DF30EC"/>
    <w:rsid w:val="00E0659D"/>
    <w:rsid w:val="00E06FBB"/>
    <w:rsid w:val="00E10140"/>
    <w:rsid w:val="00E119BC"/>
    <w:rsid w:val="00E14A9A"/>
    <w:rsid w:val="00E1601D"/>
    <w:rsid w:val="00E202C5"/>
    <w:rsid w:val="00E23301"/>
    <w:rsid w:val="00E238A8"/>
    <w:rsid w:val="00E23D9E"/>
    <w:rsid w:val="00E24A8A"/>
    <w:rsid w:val="00E27F5C"/>
    <w:rsid w:val="00E46E05"/>
    <w:rsid w:val="00E534CC"/>
    <w:rsid w:val="00E53EB0"/>
    <w:rsid w:val="00E5498D"/>
    <w:rsid w:val="00E5537F"/>
    <w:rsid w:val="00E55932"/>
    <w:rsid w:val="00E57147"/>
    <w:rsid w:val="00E57425"/>
    <w:rsid w:val="00E60A21"/>
    <w:rsid w:val="00E60F9B"/>
    <w:rsid w:val="00E61D5F"/>
    <w:rsid w:val="00E621F3"/>
    <w:rsid w:val="00E63635"/>
    <w:rsid w:val="00E65E78"/>
    <w:rsid w:val="00E66EA6"/>
    <w:rsid w:val="00E6722A"/>
    <w:rsid w:val="00E735FD"/>
    <w:rsid w:val="00E74807"/>
    <w:rsid w:val="00E74AF0"/>
    <w:rsid w:val="00E75D28"/>
    <w:rsid w:val="00E833DF"/>
    <w:rsid w:val="00E8526D"/>
    <w:rsid w:val="00E8582F"/>
    <w:rsid w:val="00E86478"/>
    <w:rsid w:val="00E90F71"/>
    <w:rsid w:val="00E91325"/>
    <w:rsid w:val="00E94110"/>
    <w:rsid w:val="00E9557A"/>
    <w:rsid w:val="00E972AB"/>
    <w:rsid w:val="00E9764A"/>
    <w:rsid w:val="00EA0B20"/>
    <w:rsid w:val="00EA1843"/>
    <w:rsid w:val="00EA1DE4"/>
    <w:rsid w:val="00EA30FF"/>
    <w:rsid w:val="00EA5038"/>
    <w:rsid w:val="00EA5F5C"/>
    <w:rsid w:val="00EB1346"/>
    <w:rsid w:val="00EB26CC"/>
    <w:rsid w:val="00EB4D9D"/>
    <w:rsid w:val="00EC0381"/>
    <w:rsid w:val="00EC1CD6"/>
    <w:rsid w:val="00EC35F8"/>
    <w:rsid w:val="00EC3E66"/>
    <w:rsid w:val="00EC704C"/>
    <w:rsid w:val="00EE3401"/>
    <w:rsid w:val="00EE59FB"/>
    <w:rsid w:val="00EE6BFB"/>
    <w:rsid w:val="00EE6C70"/>
    <w:rsid w:val="00EF38EF"/>
    <w:rsid w:val="00EF5906"/>
    <w:rsid w:val="00EF5C40"/>
    <w:rsid w:val="00F00738"/>
    <w:rsid w:val="00F03061"/>
    <w:rsid w:val="00F03631"/>
    <w:rsid w:val="00F06639"/>
    <w:rsid w:val="00F06EA2"/>
    <w:rsid w:val="00F106E2"/>
    <w:rsid w:val="00F169DC"/>
    <w:rsid w:val="00F20BB7"/>
    <w:rsid w:val="00F23F35"/>
    <w:rsid w:val="00F30875"/>
    <w:rsid w:val="00F30992"/>
    <w:rsid w:val="00F343B9"/>
    <w:rsid w:val="00F353BB"/>
    <w:rsid w:val="00F4070F"/>
    <w:rsid w:val="00F419DD"/>
    <w:rsid w:val="00F471F3"/>
    <w:rsid w:val="00F47B20"/>
    <w:rsid w:val="00F5524C"/>
    <w:rsid w:val="00F55D2B"/>
    <w:rsid w:val="00F55E56"/>
    <w:rsid w:val="00F57AEF"/>
    <w:rsid w:val="00F60263"/>
    <w:rsid w:val="00F64463"/>
    <w:rsid w:val="00F64ABB"/>
    <w:rsid w:val="00F66379"/>
    <w:rsid w:val="00F70033"/>
    <w:rsid w:val="00F72E6F"/>
    <w:rsid w:val="00F76473"/>
    <w:rsid w:val="00F81DB4"/>
    <w:rsid w:val="00F83895"/>
    <w:rsid w:val="00F873B3"/>
    <w:rsid w:val="00F87898"/>
    <w:rsid w:val="00F90B3D"/>
    <w:rsid w:val="00F965F3"/>
    <w:rsid w:val="00F97114"/>
    <w:rsid w:val="00FA04D1"/>
    <w:rsid w:val="00FA0C4F"/>
    <w:rsid w:val="00FA1A21"/>
    <w:rsid w:val="00FA5EA9"/>
    <w:rsid w:val="00FA6E92"/>
    <w:rsid w:val="00FB0A0F"/>
    <w:rsid w:val="00FB167E"/>
    <w:rsid w:val="00FB22E7"/>
    <w:rsid w:val="00FB6BB0"/>
    <w:rsid w:val="00FB79D7"/>
    <w:rsid w:val="00FC063D"/>
    <w:rsid w:val="00FC2525"/>
    <w:rsid w:val="00FC5332"/>
    <w:rsid w:val="00FC67EC"/>
    <w:rsid w:val="00FC7E7E"/>
    <w:rsid w:val="00FD3359"/>
    <w:rsid w:val="00FD7185"/>
    <w:rsid w:val="00FE1A4C"/>
    <w:rsid w:val="00FE47D5"/>
    <w:rsid w:val="00FE49A4"/>
    <w:rsid w:val="00FE695D"/>
    <w:rsid w:val="00FE7616"/>
    <w:rsid w:val="00FF0B5C"/>
    <w:rsid w:val="00FF0FF4"/>
    <w:rsid w:val="00FF6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7B4B4B"/>
  <w15:docId w15:val="{B381A729-80B0-463A-9651-3C3D338B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Normal (blok 7)"/>
    <w:qFormat/>
    <w:rsid w:val="008F3CAF"/>
    <w:pPr>
      <w:spacing w:line="280" w:lineRule="exact"/>
      <w:jc w:val="both"/>
    </w:pPr>
    <w:rPr>
      <w:rFonts w:ascii="Arial" w:hAnsi="Arial"/>
      <w:sz w:val="19"/>
      <w:szCs w:val="24"/>
      <w:lang w:eastAsia="en-US"/>
    </w:rPr>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
    <w:basedOn w:val="Normln"/>
    <w:next w:val="Normln"/>
    <w:qFormat/>
    <w:rsid w:val="0082712D"/>
    <w:pPr>
      <w:keepNext/>
      <w:numPr>
        <w:numId w:val="3"/>
      </w:numPr>
      <w:spacing w:before="120" w:after="120" w:line="240" w:lineRule="exact"/>
      <w:outlineLvl w:val="0"/>
    </w:pPr>
    <w:rPr>
      <w:rFonts w:cs="Arial"/>
      <w:b/>
      <w:bCs/>
      <w:kern w:val="32"/>
      <w:sz w:val="24"/>
    </w:r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ormln"/>
    <w:next w:val="Normln"/>
    <w:link w:val="Nadpis2Char3"/>
    <w:qFormat/>
    <w:rsid w:val="0082712D"/>
    <w:pPr>
      <w:keepNext/>
      <w:numPr>
        <w:ilvl w:val="1"/>
        <w:numId w:val="3"/>
      </w:numPr>
      <w:spacing w:before="120" w:after="120" w:line="240" w:lineRule="exact"/>
      <w:outlineLvl w:val="1"/>
    </w:pPr>
    <w:rPr>
      <w:rFonts w:cs="Arial"/>
      <w:b/>
      <w:bCs/>
      <w:iCs/>
      <w:sz w:val="22"/>
      <w:szCs w:val="22"/>
    </w:rPr>
  </w:style>
  <w:style w:type="paragraph" w:styleId="Nadpis3">
    <w:name w:val="heading 3"/>
    <w:aliases w:val="Nadpis 3 velká písmena,Titul1,ABB.."/>
    <w:basedOn w:val="Normln"/>
    <w:next w:val="Normln"/>
    <w:link w:val="Nadpis3Char"/>
    <w:qFormat/>
    <w:rsid w:val="0082712D"/>
    <w:pPr>
      <w:keepNext/>
      <w:numPr>
        <w:ilvl w:val="2"/>
        <w:numId w:val="3"/>
      </w:numPr>
      <w:spacing w:before="120" w:after="120" w:line="240" w:lineRule="exact"/>
      <w:outlineLvl w:val="2"/>
    </w:pPr>
    <w:rPr>
      <w:rFonts w:cs="Arial"/>
      <w:b/>
      <w:bCs/>
      <w:sz w:val="20"/>
      <w:szCs w:val="20"/>
    </w:rPr>
  </w:style>
  <w:style w:type="paragraph" w:styleId="Nadpis4">
    <w:name w:val="heading 4"/>
    <w:aliases w:val="Titul2,ABB...,_"/>
    <w:basedOn w:val="Normln"/>
    <w:next w:val="Normln"/>
    <w:qFormat/>
    <w:rsid w:val="0082712D"/>
    <w:pPr>
      <w:keepNext/>
      <w:numPr>
        <w:ilvl w:val="3"/>
        <w:numId w:val="3"/>
      </w:numPr>
      <w:spacing w:before="120" w:after="120" w:line="240" w:lineRule="exact"/>
      <w:outlineLvl w:val="3"/>
    </w:pPr>
    <w:rPr>
      <w:b/>
      <w:bCs/>
      <w:szCs w:val="19"/>
    </w:rPr>
  </w:style>
  <w:style w:type="paragraph" w:styleId="Nadpis5">
    <w:name w:val="heading 5"/>
    <w:aliases w:val="a),a) F5"/>
    <w:basedOn w:val="Normln"/>
    <w:next w:val="Normln"/>
    <w:qFormat/>
    <w:rsid w:val="0026334E"/>
    <w:pPr>
      <w:numPr>
        <w:ilvl w:val="4"/>
        <w:numId w:val="3"/>
      </w:numPr>
      <w:spacing w:before="240" w:after="60"/>
      <w:outlineLvl w:val="4"/>
    </w:pPr>
    <w:rPr>
      <w:b/>
      <w:bCs/>
      <w:i/>
      <w:iCs/>
      <w:sz w:val="26"/>
      <w:szCs w:val="26"/>
    </w:rPr>
  </w:style>
  <w:style w:type="paragraph" w:styleId="Nadpis6">
    <w:name w:val="heading 6"/>
    <w:aliases w:val=" nein,nein"/>
    <w:basedOn w:val="Normln"/>
    <w:next w:val="Normln"/>
    <w:qFormat/>
    <w:rsid w:val="0026334E"/>
    <w:pPr>
      <w:numPr>
        <w:ilvl w:val="5"/>
        <w:numId w:val="3"/>
      </w:numPr>
      <w:spacing w:before="240" w:after="60"/>
      <w:outlineLvl w:val="5"/>
    </w:pPr>
    <w:rPr>
      <w:rFonts w:ascii="Times New Roman" w:hAnsi="Times New Roman"/>
      <w:b/>
      <w:bCs/>
      <w:sz w:val="22"/>
      <w:szCs w:val="22"/>
    </w:rPr>
  </w:style>
  <w:style w:type="paragraph" w:styleId="Nadpis7">
    <w:name w:val="heading 7"/>
    <w:basedOn w:val="Normln"/>
    <w:next w:val="Normln"/>
    <w:qFormat/>
    <w:rsid w:val="0026334E"/>
    <w:pPr>
      <w:numPr>
        <w:ilvl w:val="6"/>
        <w:numId w:val="3"/>
      </w:numPr>
      <w:spacing w:before="240" w:after="60"/>
      <w:outlineLvl w:val="6"/>
    </w:pPr>
    <w:rPr>
      <w:rFonts w:ascii="Times New Roman" w:hAnsi="Times New Roman"/>
      <w:sz w:val="24"/>
    </w:rPr>
  </w:style>
  <w:style w:type="paragraph" w:styleId="Nadpis8">
    <w:name w:val="heading 8"/>
    <w:basedOn w:val="Normln"/>
    <w:next w:val="Normln"/>
    <w:qFormat/>
    <w:rsid w:val="0026334E"/>
    <w:pPr>
      <w:numPr>
        <w:ilvl w:val="7"/>
        <w:numId w:val="3"/>
      </w:numPr>
      <w:spacing w:before="240" w:after="60"/>
      <w:outlineLvl w:val="7"/>
    </w:pPr>
    <w:rPr>
      <w:rFonts w:ascii="Times New Roman" w:hAnsi="Times New Roman"/>
      <w:i/>
      <w:iCs/>
      <w:sz w:val="24"/>
    </w:rPr>
  </w:style>
  <w:style w:type="paragraph" w:styleId="Nadpis9">
    <w:name w:val="heading 9"/>
    <w:aliases w:val="Normální_"/>
    <w:basedOn w:val="Normln"/>
    <w:next w:val="Normln"/>
    <w:qFormat/>
    <w:rsid w:val="0026334E"/>
    <w:pPr>
      <w:numPr>
        <w:ilvl w:val="8"/>
        <w:numId w:val="3"/>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paragraph" w:customStyle="1" w:styleId="NAWgegevensblok6">
    <w:name w:val="NAW gegevens (blok 6)"/>
    <w:basedOn w:val="Normln"/>
    <w:link w:val="NAWgegevensblok6Char"/>
    <w:rsid w:val="008F3CAF"/>
    <w:pPr>
      <w:jc w:val="left"/>
    </w:pPr>
    <w:rPr>
      <w:szCs w:val="19"/>
    </w:rPr>
  </w:style>
  <w:style w:type="paragraph" w:customStyle="1" w:styleId="DocumentInfoblok5">
    <w:name w:val="DocumentInfo (blok 5)"/>
    <w:basedOn w:val="Normln"/>
    <w:link w:val="DocumentInfoblok5Char"/>
    <w:rsid w:val="00B24DE4"/>
    <w:pPr>
      <w:spacing w:line="200" w:lineRule="exact"/>
      <w:jc w:val="left"/>
    </w:pPr>
    <w:rPr>
      <w:sz w:val="15"/>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sz w:val="24"/>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rsid w:val="00FA6E92"/>
    <w:pPr>
      <w:tabs>
        <w:tab w:val="center" w:pos="4320"/>
        <w:tab w:val="right" w:pos="8640"/>
      </w:tabs>
    </w:pPr>
  </w:style>
  <w:style w:type="paragraph" w:styleId="Zpat">
    <w:name w:val="footer"/>
    <w:basedOn w:val="Normln"/>
    <w:link w:val="ZpatChar"/>
    <w:rsid w:val="00FA6E92"/>
    <w:pPr>
      <w:tabs>
        <w:tab w:val="center" w:pos="4320"/>
        <w:tab w:val="right" w:pos="8640"/>
      </w:tabs>
    </w:pPr>
  </w:style>
  <w:style w:type="table" w:styleId="Mkatabulky">
    <w:name w:val="Table Grid"/>
    <w:basedOn w:val="Normlntabulka"/>
    <w:uiPriority w:val="39"/>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xtbubliny">
    <w:name w:val="Balloon Text"/>
    <w:basedOn w:val="Normln"/>
    <w:semiHidden/>
    <w:rsid w:val="00C46A48"/>
    <w:rPr>
      <w:rFonts w:ascii="Tahoma" w:hAnsi="Tahoma" w:cs="Tahoma"/>
      <w:sz w:val="16"/>
      <w:szCs w:val="16"/>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SubtitelReport">
    <w:name w:val="Subtitel_Report"/>
    <w:basedOn w:val="Normln"/>
    <w:rsid w:val="005637ED"/>
    <w:pPr>
      <w:framePr w:wrap="around" w:vAnchor="page" w:hAnchor="page" w:x="1702" w:y="2836"/>
    </w:pPr>
    <w:rPr>
      <w:b/>
      <w:sz w:val="20"/>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styleId="Obsah2">
    <w:name w:val="toc 2"/>
    <w:basedOn w:val="Obsah1"/>
    <w:next w:val="Normln"/>
    <w:autoRedefine/>
    <w:uiPriority w:val="39"/>
    <w:rsid w:val="0026334E"/>
    <w:pPr>
      <w:tabs>
        <w:tab w:val="clear" w:pos="8930"/>
        <w:tab w:val="right" w:pos="8931"/>
      </w:tabs>
      <w:spacing w:before="0"/>
    </w:pPr>
    <w:rPr>
      <w:rFonts w:cs="Times New Roman"/>
      <w:b w:val="0"/>
      <w:noProof/>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sz w:val="24"/>
    </w:rPr>
  </w:style>
  <w:style w:type="paragraph" w:customStyle="1" w:styleId="Normalindent">
    <w:name w:val="Normal_indent"/>
    <w:basedOn w:val="Normln"/>
    <w:rsid w:val="009B6BE4"/>
    <w:pPr>
      <w:ind w:left="726"/>
    </w:p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styleId="Normlnodsazen">
    <w:name w:val="Normal Indent"/>
    <w:basedOn w:val="Normln"/>
    <w:rsid w:val="000310C5"/>
    <w:pPr>
      <w:ind w:left="1418"/>
    </w:pPr>
  </w:style>
  <w:style w:type="paragraph" w:styleId="Obsah1">
    <w:name w:val="toc 1"/>
    <w:basedOn w:val="Normln"/>
    <w:next w:val="Normln"/>
    <w:uiPriority w:val="39"/>
    <w:rsid w:val="00D10E20"/>
    <w:pPr>
      <w:tabs>
        <w:tab w:val="left" w:pos="851"/>
        <w:tab w:val="right" w:pos="8930"/>
      </w:tabs>
      <w:spacing w:before="280"/>
      <w:ind w:left="-680"/>
      <w:jc w:val="left"/>
    </w:pPr>
    <w:rPr>
      <w:rFonts w:cs="Arial"/>
      <w:b/>
      <w:bCs/>
      <w:szCs w:val="19"/>
    </w:rPr>
  </w:style>
  <w:style w:type="paragraph" w:styleId="Obsah3">
    <w:name w:val="toc 3"/>
    <w:basedOn w:val="Obsah2"/>
    <w:next w:val="Normln"/>
    <w:autoRedefine/>
    <w:semiHidden/>
    <w:rsid w:val="0026334E"/>
    <w:rPr>
      <w:rFonts w:cs="Arial"/>
      <w:bCs w:val="0"/>
    </w:rPr>
  </w:style>
  <w:style w:type="paragraph" w:styleId="Obsah4">
    <w:name w:val="toc 4"/>
    <w:basedOn w:val="Obsah3"/>
    <w:next w:val="Normln"/>
    <w:autoRedefine/>
    <w:semiHidden/>
    <w:rsid w:val="00446B73"/>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character" w:customStyle="1" w:styleId="TebwordHeading1CharChar">
    <w:name w:val="Tebword_Heading 1 Char Char"/>
    <w:link w:val="TebwordHeading1"/>
    <w:rsid w:val="003D564A"/>
    <w:rPr>
      <w:rFonts w:ascii="Arial" w:hAnsi="Arial"/>
      <w:b/>
      <w:sz w:val="24"/>
      <w:szCs w:val="24"/>
      <w:lang w:eastAsia="en-US"/>
    </w:rPr>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Body Text Char1,Body Text Char Char,termo Char2 Char,termo Char Char1 Char,termo Char Char Char Char,termo Char Char Char Char Char Char Char,()odstaved Char Char"/>
    <w:basedOn w:val="Normln"/>
    <w:link w:val="ZkladntextChar"/>
    <w:rsid w:val="006048AA"/>
    <w:pPr>
      <w:widowControl w:val="0"/>
      <w:spacing w:line="280" w:lineRule="atLeast"/>
    </w:pPr>
    <w:rPr>
      <w:szCs w:val="20"/>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 w:val="24"/>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semiHidden/>
    <w:rsid w:val="00604F0D"/>
    <w:pPr>
      <w:spacing w:before="0"/>
      <w:ind w:left="570"/>
    </w:pPr>
    <w:rPr>
      <w:rFonts w:ascii="Times New Roman" w:hAnsi="Times New Roman" w:cs="Times New Roman"/>
      <w:b w:val="0"/>
      <w:bCs w:val="0"/>
      <w:caps/>
      <w:sz w:val="20"/>
      <w:szCs w:val="20"/>
    </w:rPr>
  </w:style>
  <w:style w:type="paragraph" w:customStyle="1" w:styleId="KopbijlagenoBold">
    <w:name w:val="Kop_bijlage_noBold"/>
    <w:basedOn w:val="Kopbijlage"/>
    <w:rsid w:val="00974726"/>
    <w:rPr>
      <w:b w:val="0"/>
    </w:rPr>
  </w:style>
  <w:style w:type="paragraph" w:styleId="Obsah6">
    <w:name w:val="toc 6"/>
    <w:basedOn w:val="Normln"/>
    <w:next w:val="Normln"/>
    <w:autoRedefine/>
    <w:semiHidden/>
    <w:rsid w:val="00DB7A93"/>
    <w:pPr>
      <w:ind w:left="760"/>
      <w:jc w:val="left"/>
    </w:pPr>
    <w:rPr>
      <w:rFonts w:ascii="Times New Roman" w:hAnsi="Times New Roman"/>
      <w:sz w:val="20"/>
      <w:szCs w:val="20"/>
    </w:rPr>
  </w:style>
  <w:style w:type="paragraph" w:styleId="Obsah9">
    <w:name w:val="toc 9"/>
    <w:basedOn w:val="Normln"/>
    <w:next w:val="Normln"/>
    <w:autoRedefine/>
    <w:semiHidden/>
    <w:rsid w:val="00EA5F5C"/>
    <w:pPr>
      <w:ind w:left="1330"/>
      <w:jc w:val="left"/>
    </w:pPr>
    <w:rPr>
      <w:rFonts w:ascii="Times New Roman" w:hAnsi="Times New Roman"/>
      <w:sz w:val="20"/>
      <w:szCs w:val="20"/>
    </w:rPr>
  </w:style>
  <w:style w:type="paragraph" w:styleId="Obsah7">
    <w:name w:val="toc 7"/>
    <w:basedOn w:val="Normln"/>
    <w:next w:val="Normln"/>
    <w:autoRedefine/>
    <w:semiHidden/>
    <w:rsid w:val="00DB7A93"/>
    <w:pPr>
      <w:ind w:left="950"/>
      <w:jc w:val="left"/>
    </w:pPr>
    <w:rPr>
      <w:rFonts w:ascii="Times New Roman" w:hAnsi="Times New Roman"/>
      <w:sz w:val="20"/>
      <w:szCs w:val="20"/>
    </w:rPr>
  </w:style>
  <w:style w:type="paragraph" w:styleId="Obsah8">
    <w:name w:val="toc 8"/>
    <w:basedOn w:val="Normln"/>
    <w:next w:val="Normln"/>
    <w:autoRedefine/>
    <w:semiHidden/>
    <w:rsid w:val="00DB7A93"/>
    <w:pPr>
      <w:ind w:left="1140"/>
      <w:jc w:val="left"/>
    </w:pPr>
    <w:rPr>
      <w:rFonts w:ascii="Times New Roman" w:hAnsi="Times New Roman"/>
      <w:sz w:val="20"/>
      <w:szCs w:val="20"/>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basedOn w:val="Normln"/>
    <w:semiHidden/>
    <w:rsid w:val="00101FF0"/>
    <w:pPr>
      <w:shd w:val="clear" w:color="auto" w:fill="000080"/>
    </w:pPr>
    <w:rPr>
      <w:rFonts w:ascii="Tahoma" w:hAnsi="Tahoma" w:cs="Tahoma"/>
      <w:sz w:val="20"/>
      <w:szCs w:val="20"/>
    </w:rPr>
  </w:style>
  <w:style w:type="character" w:styleId="Siln">
    <w:name w:val="Strong"/>
    <w:qFormat/>
    <w:rsid w:val="00002A86"/>
    <w:rPr>
      <w:b/>
      <w:bCs/>
    </w:rPr>
  </w:style>
  <w:style w:type="character" w:customStyle="1" w:styleId="ZkladntextChar">
    <w:name w:val="Základní text Char"/>
    <w:aliases w:val="termo Char1,termo Char Char1,termo Char Char Char,termo Char Char Char Char Char Char,()odstaved Char,Body Text Char1 Char,Body Text Char Char Char,termo Char2 Char Char,termo Char Char1 Char Char,termo Char Char Char Char Char1"/>
    <w:link w:val="Zkladntext"/>
    <w:rsid w:val="005C58AF"/>
    <w:rPr>
      <w:rFonts w:ascii="Arial" w:hAnsi="Arial"/>
      <w:sz w:val="19"/>
      <w:lang w:val="nl" w:eastAsia="nl-NL" w:bidi="ar-SA"/>
    </w:rPr>
  </w:style>
  <w:style w:type="paragraph" w:customStyle="1" w:styleId="WW-BodyText212">
    <w:name w:val="WW-Body Text 212"/>
    <w:basedOn w:val="Normln"/>
    <w:rsid w:val="00F81DB4"/>
    <w:pPr>
      <w:tabs>
        <w:tab w:val="left" w:pos="1418"/>
        <w:tab w:val="left" w:pos="1560"/>
      </w:tabs>
      <w:suppressAutoHyphens/>
      <w:spacing w:line="240" w:lineRule="auto"/>
      <w:ind w:left="1418" w:hanging="992"/>
    </w:pPr>
    <w:rPr>
      <w:rFonts w:ascii="Times New Roman" w:hAnsi="Times New Roman"/>
      <w:sz w:val="24"/>
      <w:szCs w:val="20"/>
      <w:lang w:eastAsia="ar-SA"/>
    </w:rPr>
  </w:style>
  <w:style w:type="paragraph" w:customStyle="1" w:styleId="Tabulka">
    <w:name w:val="Tabulka"/>
    <w:basedOn w:val="Zkladntext"/>
    <w:rsid w:val="004A063F"/>
    <w:pPr>
      <w:widowControl/>
      <w:spacing w:before="40" w:after="40" w:line="240" w:lineRule="auto"/>
    </w:pPr>
    <w:rPr>
      <w:rFonts w:ascii="Times New Roman" w:hAnsi="Times New Roman"/>
      <w:sz w:val="20"/>
      <w:lang w:val="cs-CZ" w:eastAsia="cs-CZ"/>
    </w:rPr>
  </w:style>
  <w:style w:type="paragraph" w:styleId="Odstavecseseznamem">
    <w:name w:val="List Paragraph"/>
    <w:basedOn w:val="Normln"/>
    <w:uiPriority w:val="34"/>
    <w:qFormat/>
    <w:rsid w:val="00AC621B"/>
    <w:pPr>
      <w:spacing w:line="240" w:lineRule="auto"/>
      <w:ind w:left="720"/>
      <w:jc w:val="left"/>
    </w:pPr>
    <w:rPr>
      <w:rFonts w:ascii="Calibri" w:hAnsi="Calibri" w:cs="Calibri"/>
      <w:sz w:val="22"/>
      <w:szCs w:val="22"/>
      <w:lang w:eastAsia="cs-CZ"/>
    </w:rPr>
  </w:style>
  <w:style w:type="character" w:customStyle="1" w:styleId="Nadpis2Char3">
    <w:name w:val="Nadpis 2 Char3"/>
    <w:aliases w:val="Nadpis 2 Char Char2,KJL:1st Level Char,2 Char,l2 Char,level 2 heading Char,Nadpis2 Char2,Nadpis 21 Char,Nadpis 2 Char Char1 Char,Nadpis 2 Char11 Char,Nadpis 2 Char1 Char1 Char,Nadpis2 Char1 Char,Nadpis 2 Char Char Char Char1 Char"/>
    <w:link w:val="Nadpis2"/>
    <w:rsid w:val="00573622"/>
    <w:rPr>
      <w:rFonts w:ascii="Arial" w:hAnsi="Arial" w:cs="Arial"/>
      <w:b/>
      <w:bCs/>
      <w:iCs/>
      <w:sz w:val="22"/>
      <w:szCs w:val="22"/>
      <w:lang w:eastAsia="en-US"/>
    </w:rPr>
  </w:style>
  <w:style w:type="paragraph" w:styleId="Zkladntextodsazen2">
    <w:name w:val="Body Text Indent 2"/>
    <w:basedOn w:val="Normln"/>
    <w:link w:val="Zkladntextodsazen2Char"/>
    <w:rsid w:val="00573622"/>
    <w:pPr>
      <w:spacing w:after="120" w:line="480" w:lineRule="auto"/>
      <w:ind w:left="283"/>
    </w:pPr>
  </w:style>
  <w:style w:type="character" w:customStyle="1" w:styleId="Zkladntextodsazen2Char">
    <w:name w:val="Základní text odsazený 2 Char"/>
    <w:link w:val="Zkladntextodsazen2"/>
    <w:rsid w:val="00573622"/>
    <w:rPr>
      <w:rFonts w:ascii="Arial" w:hAnsi="Arial"/>
      <w:sz w:val="19"/>
      <w:szCs w:val="24"/>
      <w:lang w:eastAsia="en-US"/>
    </w:rPr>
  </w:style>
  <w:style w:type="paragraph" w:customStyle="1" w:styleId="TPOOdstavec">
    <w:name w:val="TPO Odstavec"/>
    <w:basedOn w:val="Normln"/>
    <w:link w:val="TPOOdstavecChar"/>
    <w:qFormat/>
    <w:rsid w:val="0057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pPr>
    <w:rPr>
      <w:rFonts w:ascii="Times New Roman" w:hAnsi="Times New Roman"/>
      <w:sz w:val="24"/>
      <w:szCs w:val="20"/>
      <w:lang w:eastAsia="cs-CZ"/>
    </w:rPr>
  </w:style>
  <w:style w:type="character" w:customStyle="1" w:styleId="ZpatChar">
    <w:name w:val="Zápatí Char"/>
    <w:link w:val="Zpat"/>
    <w:uiPriority w:val="99"/>
    <w:rsid w:val="00573622"/>
    <w:rPr>
      <w:rFonts w:ascii="Arial" w:hAnsi="Arial"/>
      <w:sz w:val="19"/>
      <w:szCs w:val="24"/>
      <w:lang w:eastAsia="en-US"/>
    </w:rPr>
  </w:style>
  <w:style w:type="paragraph" w:customStyle="1" w:styleId="Texttabulky">
    <w:name w:val="Text tabulky"/>
    <w:basedOn w:val="Normln"/>
    <w:rsid w:val="00573622"/>
    <w:pPr>
      <w:suppressAutoHyphens/>
      <w:spacing w:before="60" w:after="60" w:line="240" w:lineRule="auto"/>
      <w:jc w:val="left"/>
    </w:pPr>
    <w:rPr>
      <w:sz w:val="18"/>
      <w:szCs w:val="20"/>
      <w:lang w:eastAsia="cs-CZ"/>
    </w:rPr>
  </w:style>
  <w:style w:type="character" w:customStyle="1" w:styleId="TPOOdstavecChar">
    <w:name w:val="TPO Odstavec Char"/>
    <w:link w:val="TPOOdstavec"/>
    <w:rsid w:val="00573622"/>
    <w:rPr>
      <w:sz w:val="24"/>
    </w:rPr>
  </w:style>
  <w:style w:type="character" w:customStyle="1" w:styleId="Nadpis3Char">
    <w:name w:val="Nadpis 3 Char"/>
    <w:aliases w:val="Nadpis 3 velká písmena Char,Titul1 Char,ABB.. Char"/>
    <w:link w:val="Nadpis3"/>
    <w:rsid w:val="00750302"/>
    <w:rPr>
      <w:rFonts w:ascii="Arial" w:hAnsi="Arial" w:cs="Arial"/>
      <w:b/>
      <w:bCs/>
      <w:lang w:eastAsia="en-US"/>
    </w:rPr>
  </w:style>
  <w:style w:type="character" w:customStyle="1" w:styleId="TCR-Headline-Left">
    <w:name w:val="TCR-Headline-Left"/>
    <w:rsid w:val="0030594A"/>
    <w:rPr>
      <w:rFonts w:ascii="Arial" w:hAnsi="Arial"/>
      <w:b/>
      <w:bCs/>
      <w:sz w:val="19"/>
    </w:rPr>
  </w:style>
  <w:style w:type="paragraph" w:customStyle="1" w:styleId="TCR-Odrazka1">
    <w:name w:val="TCR-Odrazka 1"/>
    <w:basedOn w:val="Normln"/>
    <w:rsid w:val="00293412"/>
    <w:pPr>
      <w:numPr>
        <w:numId w:val="5"/>
      </w:numPr>
    </w:pPr>
  </w:style>
  <w:style w:type="paragraph" w:customStyle="1" w:styleId="normln0">
    <w:name w:val="normální"/>
    <w:basedOn w:val="Normln"/>
    <w:link w:val="normlnChar"/>
    <w:rsid w:val="008339EF"/>
    <w:pPr>
      <w:spacing w:line="240" w:lineRule="auto"/>
    </w:pPr>
    <w:rPr>
      <w:rFonts w:ascii="Times New Roman" w:hAnsi="Times New Roman"/>
      <w:sz w:val="24"/>
      <w:szCs w:val="20"/>
      <w:lang w:eastAsia="cs-CZ"/>
    </w:rPr>
  </w:style>
  <w:style w:type="character" w:customStyle="1" w:styleId="normlnChar">
    <w:name w:val="normální Char"/>
    <w:link w:val="normln0"/>
    <w:rsid w:val="008339EF"/>
    <w:rPr>
      <w:sz w:val="24"/>
    </w:rPr>
  </w:style>
  <w:style w:type="paragraph" w:customStyle="1" w:styleId="Pomlka">
    <w:name w:val="Pomlčka"/>
    <w:basedOn w:val="Normln"/>
    <w:autoRedefine/>
    <w:rsid w:val="00011363"/>
    <w:pPr>
      <w:numPr>
        <w:numId w:val="6"/>
      </w:numPr>
      <w:tabs>
        <w:tab w:val="left" w:pos="142"/>
      </w:tabs>
      <w:overflowPunct w:val="0"/>
      <w:autoSpaceDE w:val="0"/>
      <w:autoSpaceDN w:val="0"/>
      <w:adjustRightInd w:val="0"/>
      <w:spacing w:line="240" w:lineRule="auto"/>
      <w:textAlignment w:val="baseline"/>
    </w:pPr>
    <w:rPr>
      <w:color w:val="000000"/>
      <w:szCs w:val="20"/>
      <w:lang w:eastAsia="cs-CZ"/>
    </w:rPr>
  </w:style>
  <w:style w:type="paragraph" w:styleId="Normlnweb">
    <w:name w:val="Normal (Web)"/>
    <w:basedOn w:val="Normln"/>
    <w:uiPriority w:val="99"/>
    <w:unhideWhenUsed/>
    <w:rsid w:val="003D2021"/>
    <w:pPr>
      <w:spacing w:before="100" w:beforeAutospacing="1" w:after="100" w:afterAutospacing="1" w:line="240" w:lineRule="auto"/>
      <w:jc w:val="left"/>
    </w:pPr>
    <w:rPr>
      <w:rFonts w:ascii="Times New Roman" w:hAnsi="Times New Roman"/>
      <w:sz w:val="24"/>
      <w:lang w:eastAsia="cs-CZ"/>
    </w:rPr>
  </w:style>
  <w:style w:type="paragraph" w:styleId="Zkladntextodsazen">
    <w:name w:val="Body Text Indent"/>
    <w:basedOn w:val="Normln"/>
    <w:link w:val="ZkladntextodsazenChar"/>
    <w:rsid w:val="008E6712"/>
    <w:pPr>
      <w:spacing w:after="120" w:line="240" w:lineRule="auto"/>
      <w:ind w:left="283"/>
      <w:jc w:val="left"/>
    </w:pPr>
    <w:rPr>
      <w:rFonts w:ascii="Times New Roman" w:hAnsi="Times New Roman"/>
      <w:sz w:val="20"/>
      <w:szCs w:val="20"/>
      <w:lang w:eastAsia="cs-CZ"/>
    </w:rPr>
  </w:style>
  <w:style w:type="character" w:customStyle="1" w:styleId="ZkladntextodsazenChar">
    <w:name w:val="Základní text odsazený Char"/>
    <w:basedOn w:val="Standardnpsmoodstavce"/>
    <w:link w:val="Zkladntextodsazen"/>
    <w:rsid w:val="008E6712"/>
  </w:style>
  <w:style w:type="paragraph" w:customStyle="1" w:styleId="Prosttext1">
    <w:name w:val="Prostý text1"/>
    <w:basedOn w:val="Normln"/>
    <w:rsid w:val="00A165F9"/>
    <w:pPr>
      <w:suppressAutoHyphens/>
      <w:spacing w:line="240" w:lineRule="auto"/>
      <w:jc w:val="left"/>
    </w:pPr>
    <w:rPr>
      <w:rFonts w:ascii="Courier New" w:hAnsi="Courier New" w:cs="Courier New"/>
      <w:sz w:val="20"/>
      <w:szCs w:val="20"/>
      <w:lang w:eastAsia="ar-SA"/>
    </w:rPr>
  </w:style>
  <w:style w:type="paragraph" w:styleId="Titulek">
    <w:name w:val="caption"/>
    <w:basedOn w:val="Normln"/>
    <w:next w:val="Normln"/>
    <w:unhideWhenUsed/>
    <w:qFormat/>
    <w:rsid w:val="007A0107"/>
    <w:pPr>
      <w:spacing w:after="200" w:line="240" w:lineRule="auto"/>
    </w:pPr>
    <w:rPr>
      <w:i/>
      <w:iCs/>
      <w:color w:val="44546A" w:themeColor="text2"/>
      <w:sz w:val="18"/>
      <w:szCs w:val="18"/>
    </w:rPr>
  </w:style>
  <w:style w:type="paragraph" w:styleId="Zkladntext3">
    <w:name w:val="Body Text 3"/>
    <w:basedOn w:val="Normln"/>
    <w:link w:val="Zkladntext3Char"/>
    <w:rsid w:val="00A51B26"/>
    <w:pPr>
      <w:spacing w:after="120"/>
      <w:ind w:left="357" w:hanging="357"/>
    </w:pPr>
    <w:rPr>
      <w:sz w:val="16"/>
      <w:szCs w:val="16"/>
    </w:rPr>
  </w:style>
  <w:style w:type="character" w:customStyle="1" w:styleId="Zkladntext3Char">
    <w:name w:val="Základní text 3 Char"/>
    <w:basedOn w:val="Standardnpsmoodstavce"/>
    <w:link w:val="Zkladntext3"/>
    <w:rsid w:val="00A51B26"/>
    <w:rPr>
      <w:rFonts w:ascii="Arial" w:hAnsi="Arial"/>
      <w:sz w:val="16"/>
      <w:szCs w:val="16"/>
      <w:lang w:eastAsia="en-US"/>
    </w:rPr>
  </w:style>
  <w:style w:type="paragraph" w:styleId="Prosttext">
    <w:name w:val="Plain Text"/>
    <w:basedOn w:val="Normln"/>
    <w:link w:val="ProsttextChar"/>
    <w:rsid w:val="004A5712"/>
    <w:pPr>
      <w:spacing w:line="240" w:lineRule="auto"/>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rsid w:val="004A571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9277">
      <w:bodyDiv w:val="1"/>
      <w:marLeft w:val="0"/>
      <w:marRight w:val="0"/>
      <w:marTop w:val="0"/>
      <w:marBottom w:val="0"/>
      <w:divBdr>
        <w:top w:val="none" w:sz="0" w:space="0" w:color="auto"/>
        <w:left w:val="none" w:sz="0" w:space="0" w:color="auto"/>
        <w:bottom w:val="none" w:sz="0" w:space="0" w:color="auto"/>
        <w:right w:val="none" w:sz="0" w:space="0" w:color="auto"/>
      </w:divBdr>
    </w:div>
    <w:div w:id="334459946">
      <w:bodyDiv w:val="1"/>
      <w:marLeft w:val="0"/>
      <w:marRight w:val="0"/>
      <w:marTop w:val="0"/>
      <w:marBottom w:val="0"/>
      <w:divBdr>
        <w:top w:val="none" w:sz="0" w:space="0" w:color="auto"/>
        <w:left w:val="none" w:sz="0" w:space="0" w:color="auto"/>
        <w:bottom w:val="none" w:sz="0" w:space="0" w:color="auto"/>
        <w:right w:val="none" w:sz="0" w:space="0" w:color="auto"/>
      </w:divBdr>
    </w:div>
    <w:div w:id="447969064">
      <w:bodyDiv w:val="1"/>
      <w:marLeft w:val="0"/>
      <w:marRight w:val="0"/>
      <w:marTop w:val="0"/>
      <w:marBottom w:val="0"/>
      <w:divBdr>
        <w:top w:val="none" w:sz="0" w:space="0" w:color="auto"/>
        <w:left w:val="none" w:sz="0" w:space="0" w:color="auto"/>
        <w:bottom w:val="none" w:sz="0" w:space="0" w:color="auto"/>
        <w:right w:val="none" w:sz="0" w:space="0" w:color="auto"/>
      </w:divBdr>
    </w:div>
    <w:div w:id="515728969">
      <w:bodyDiv w:val="1"/>
      <w:marLeft w:val="0"/>
      <w:marRight w:val="0"/>
      <w:marTop w:val="0"/>
      <w:marBottom w:val="0"/>
      <w:divBdr>
        <w:top w:val="none" w:sz="0" w:space="0" w:color="auto"/>
        <w:left w:val="none" w:sz="0" w:space="0" w:color="auto"/>
        <w:bottom w:val="none" w:sz="0" w:space="0" w:color="auto"/>
        <w:right w:val="none" w:sz="0" w:space="0" w:color="auto"/>
      </w:divBdr>
    </w:div>
    <w:div w:id="860389107">
      <w:bodyDiv w:val="1"/>
      <w:marLeft w:val="0"/>
      <w:marRight w:val="0"/>
      <w:marTop w:val="0"/>
      <w:marBottom w:val="0"/>
      <w:divBdr>
        <w:top w:val="none" w:sz="0" w:space="0" w:color="auto"/>
        <w:left w:val="none" w:sz="0" w:space="0" w:color="auto"/>
        <w:bottom w:val="none" w:sz="0" w:space="0" w:color="auto"/>
        <w:right w:val="none" w:sz="0" w:space="0" w:color="auto"/>
      </w:divBdr>
    </w:div>
    <w:div w:id="874926414">
      <w:bodyDiv w:val="1"/>
      <w:marLeft w:val="0"/>
      <w:marRight w:val="0"/>
      <w:marTop w:val="0"/>
      <w:marBottom w:val="0"/>
      <w:divBdr>
        <w:top w:val="none" w:sz="0" w:space="0" w:color="auto"/>
        <w:left w:val="none" w:sz="0" w:space="0" w:color="auto"/>
        <w:bottom w:val="none" w:sz="0" w:space="0" w:color="auto"/>
        <w:right w:val="none" w:sz="0" w:space="0" w:color="auto"/>
      </w:divBdr>
    </w:div>
    <w:div w:id="1030688414">
      <w:bodyDiv w:val="1"/>
      <w:marLeft w:val="0"/>
      <w:marRight w:val="0"/>
      <w:marTop w:val="0"/>
      <w:marBottom w:val="0"/>
      <w:divBdr>
        <w:top w:val="none" w:sz="0" w:space="0" w:color="auto"/>
        <w:left w:val="none" w:sz="0" w:space="0" w:color="auto"/>
        <w:bottom w:val="none" w:sz="0" w:space="0" w:color="auto"/>
        <w:right w:val="none" w:sz="0" w:space="0" w:color="auto"/>
      </w:divBdr>
    </w:div>
    <w:div w:id="1059942936">
      <w:bodyDiv w:val="1"/>
      <w:marLeft w:val="0"/>
      <w:marRight w:val="0"/>
      <w:marTop w:val="0"/>
      <w:marBottom w:val="0"/>
      <w:divBdr>
        <w:top w:val="none" w:sz="0" w:space="0" w:color="auto"/>
        <w:left w:val="none" w:sz="0" w:space="0" w:color="auto"/>
        <w:bottom w:val="none" w:sz="0" w:space="0" w:color="auto"/>
        <w:right w:val="none" w:sz="0" w:space="0" w:color="auto"/>
      </w:divBdr>
    </w:div>
    <w:div w:id="1458138726">
      <w:bodyDiv w:val="1"/>
      <w:marLeft w:val="0"/>
      <w:marRight w:val="0"/>
      <w:marTop w:val="0"/>
      <w:marBottom w:val="0"/>
      <w:divBdr>
        <w:top w:val="none" w:sz="0" w:space="0" w:color="auto"/>
        <w:left w:val="none" w:sz="0" w:space="0" w:color="auto"/>
        <w:bottom w:val="none" w:sz="0" w:space="0" w:color="auto"/>
        <w:right w:val="none" w:sz="0" w:space="0" w:color="auto"/>
      </w:divBdr>
    </w:div>
    <w:div w:id="1585871036">
      <w:bodyDiv w:val="1"/>
      <w:marLeft w:val="0"/>
      <w:marRight w:val="0"/>
      <w:marTop w:val="0"/>
      <w:marBottom w:val="0"/>
      <w:divBdr>
        <w:top w:val="none" w:sz="0" w:space="0" w:color="auto"/>
        <w:left w:val="none" w:sz="0" w:space="0" w:color="auto"/>
        <w:bottom w:val="none" w:sz="0" w:space="0" w:color="auto"/>
        <w:right w:val="none" w:sz="0" w:space="0" w:color="auto"/>
      </w:divBdr>
    </w:div>
    <w:div w:id="1638490186">
      <w:bodyDiv w:val="1"/>
      <w:marLeft w:val="0"/>
      <w:marRight w:val="0"/>
      <w:marTop w:val="0"/>
      <w:marBottom w:val="0"/>
      <w:divBdr>
        <w:top w:val="none" w:sz="0" w:space="0" w:color="auto"/>
        <w:left w:val="none" w:sz="0" w:space="0" w:color="auto"/>
        <w:bottom w:val="none" w:sz="0" w:space="0" w:color="auto"/>
        <w:right w:val="none" w:sz="0" w:space="0" w:color="auto"/>
      </w:divBdr>
    </w:div>
    <w:div w:id="1680160003">
      <w:bodyDiv w:val="1"/>
      <w:marLeft w:val="0"/>
      <w:marRight w:val="0"/>
      <w:marTop w:val="0"/>
      <w:marBottom w:val="0"/>
      <w:divBdr>
        <w:top w:val="none" w:sz="0" w:space="0" w:color="auto"/>
        <w:left w:val="none" w:sz="0" w:space="0" w:color="auto"/>
        <w:bottom w:val="none" w:sz="0" w:space="0" w:color="auto"/>
        <w:right w:val="none" w:sz="0" w:space="0" w:color="auto"/>
      </w:divBdr>
    </w:div>
    <w:div w:id="1704866472">
      <w:bodyDiv w:val="1"/>
      <w:marLeft w:val="0"/>
      <w:marRight w:val="0"/>
      <w:marTop w:val="0"/>
      <w:marBottom w:val="0"/>
      <w:divBdr>
        <w:top w:val="none" w:sz="0" w:space="0" w:color="auto"/>
        <w:left w:val="none" w:sz="0" w:space="0" w:color="auto"/>
        <w:bottom w:val="none" w:sz="0" w:space="0" w:color="auto"/>
        <w:right w:val="none" w:sz="0" w:space="0" w:color="auto"/>
      </w:divBdr>
    </w:div>
    <w:div w:id="1967199038">
      <w:bodyDiv w:val="1"/>
      <w:marLeft w:val="0"/>
      <w:marRight w:val="0"/>
      <w:marTop w:val="0"/>
      <w:marBottom w:val="0"/>
      <w:divBdr>
        <w:top w:val="none" w:sz="0" w:space="0" w:color="auto"/>
        <w:left w:val="none" w:sz="0" w:space="0" w:color="auto"/>
        <w:bottom w:val="none" w:sz="0" w:space="0" w:color="auto"/>
        <w:right w:val="none" w:sz="0" w:space="0" w:color="auto"/>
      </w:divBdr>
    </w:div>
    <w:div w:id="1997030050">
      <w:bodyDiv w:val="1"/>
      <w:marLeft w:val="0"/>
      <w:marRight w:val="0"/>
      <w:marTop w:val="0"/>
      <w:marBottom w:val="0"/>
      <w:divBdr>
        <w:top w:val="none" w:sz="0" w:space="0" w:color="auto"/>
        <w:left w:val="none" w:sz="0" w:space="0" w:color="auto"/>
        <w:bottom w:val="none" w:sz="0" w:space="0" w:color="auto"/>
        <w:right w:val="none" w:sz="0" w:space="0" w:color="auto"/>
      </w:divBdr>
    </w:div>
    <w:div w:id="2003463199">
      <w:bodyDiv w:val="1"/>
      <w:marLeft w:val="0"/>
      <w:marRight w:val="0"/>
      <w:marTop w:val="0"/>
      <w:marBottom w:val="0"/>
      <w:divBdr>
        <w:top w:val="none" w:sz="0" w:space="0" w:color="auto"/>
        <w:left w:val="none" w:sz="0" w:space="0" w:color="auto"/>
        <w:bottom w:val="none" w:sz="0" w:space="0" w:color="auto"/>
        <w:right w:val="none" w:sz="0" w:space="0" w:color="auto"/>
      </w:divBdr>
    </w:div>
    <w:div w:id="2004820589">
      <w:bodyDiv w:val="1"/>
      <w:marLeft w:val="0"/>
      <w:marRight w:val="0"/>
      <w:marTop w:val="0"/>
      <w:marBottom w:val="0"/>
      <w:divBdr>
        <w:top w:val="none" w:sz="0" w:space="0" w:color="auto"/>
        <w:left w:val="none" w:sz="0" w:space="0" w:color="auto"/>
        <w:bottom w:val="none" w:sz="0" w:space="0" w:color="auto"/>
        <w:right w:val="none" w:sz="0" w:space="0" w:color="auto"/>
      </w:divBdr>
    </w:div>
    <w:div w:id="2122139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AFFE\Hrusky\tech_zprava.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2-07T15:19:05.867"/>
    </inkml:context>
    <inkml:brush xml:id="br0">
      <inkml:brushProperty name="width" value="0.04286" units="cm"/>
      <inkml:brushProperty name="height" value="0.04286" units="cm"/>
      <inkml:brushProperty name="color" value="#1F07F9"/>
    </inkml:brush>
  </inkml:definitions>
  <inkml:trace contextRef="#ctx0" brushRef="#br0">710 496 8355,'0'-4'-349,"2"1"114,1 0 1,0 2 781,2-3 1,0 0 2446,4-3-2499,-2 1 1,6-3 0,2-2 628,1-3-854,5 1 1,-1-5-72,5 1 0,-1-2-157,2-2 1,-1 1 135,1 0 1,-2 2-62,1 2 1,-4-1-1,-1 1 0,-3 0 68,0 4 1,-3 3-46,-4 0 0,-2 2 85,-3 3-96,-1 1 1,-1 3 0,-6 0 0,-3 7 42,-9 6 1,-8 11-218,-11 9 0,-8 10-242,-6 5 0,-3 7-267,-4 5 0,-1 3 424,27-30 1,0 0 0,-25 30-70,26-30 1,1-1-1,-20 23 95,0-3 0,10-8 100,7-2 1,4-7-53,4-3 1,2-8 185,3-2 0,4-4-6,3-3 1,2-2-103,1-3 1,4-3-8,1-3 234,1-3 0,4 2-658,4-6 0,5-6 310,6-8 1,5-8 193,10-6 1,6-9-166,8-9 1,5-4-321,5-5 1,-28 26 0,2-1 303,3-2 1,0-1-1,1 1 1,1-1-3,2-3 1,1 0 59,1 3 0,-1 1 0,0-1 0,0 0 0,-1 4 0,-1 2-13,0 0 1,0 1 0,-3 1 0,0 2-215,31-27 1,-8 11 395,-5 7 0,-12 8 284,-5 8 0,-9 6-145,-5 5 0,-4 4 199,-6 1 0,-1 4-32,-7 3 0,0 5 816,-6 7-945,-5 7 0,-11 13 0,-10 9-165,-8 9 1,-6 2-342,-9 12 0,24-34 0,0 0 69,-5 5 1,1 2-1,1-3 1,-1 0 207,1 2 0,0-2 1,4-3-1,0-2-250,-26 29 0,11-9-481,6-7 1,3-5 427,8-6 0,-2-3 51,4-5-35,-2-1 0,5-4 1,0-3-140,1-4 1,2-2-45,-2 0 1,3-4 21,0-3 0,0-1-546,-2-2 0,0-2 763,-2-3 0,-2-4-350,-1-4 0,-1-3 28,2-2 0,-2-2-25,2-3 446,-5-3 0,2-2 0,-3 1 65,0 1 1,-3 1 459,-6 3 0,1 3-554,-3 1 1,2 5-4,1 1 0,1 2 1001,3 1 0,1-1 1206,5 1 0,2 0-1523,5 0 1,5 0-296,7 3 0,1-3-102,2 1 1,3 0-45,6-1 1,13-4-11,11-3 1,14-3 76,13-7 1,11 1-68,-29 9 0,3-1 0,6 2 0,0 1-1054,4-2 0,3 1 947,0-1 0,2 3 0,0 0 1,0 3-1,2-1 0,-1 0 111,-3 1 0,3 1-180,3 2 1,-2-1 0,-6 2 0,-1-1-1,2 3 1,1-1-252,-5 0 1,0 1 0,-5 0 0,-1 0-82,39-2 1,-8 2-16,-13-3 1,-7 2-16,-10 1 0,-10-1-322,-9 0 1,-3 1 223,-7 0 1,-3-1-13,-6 0 1,-3 0-11,-3-2 1,-1 0-903,-3-2 541,0 0 1,-9-4 0,0 0 0</inkml:trace>
  <inkml:trace contextRef="#ctx0" brushRef="#br0" timeOffset="1">1452 652 8355,'0'-6'2586,"0"3"-1014,0-2-801,0 4 0,-1-2-483,0 3 1,-5 0-111,-4 3 1,-5 4-196,-3 5 1,-3 6 58,-5 5 1,2 1 124,-3-1 0,3 1 42,0-1 1,4-1 75,2-2 0,2-3-48,6-2 1,0-2-45,5-3 0,-2 1-127,5-3 0,0-1-115,2-3 0,1-1 172,0 2 0,6 0-41,3-3 1,3 0-125,1-5 1,5-1 39,1-7 0,6-1 29,4-8 0,1 3 58,-1-4 0,1 1 74,-1 0 0,-1-3-48,-1-2 1,-1-2 115,0 0 0,1-2-280,-6 1 1,2 2 27,-4 3 0,-3 4 85,-5 5 1,-3 0 232,-3 3-33,-1 3 0,-5 3-184,0 0 1,-3 3-146,-5 4 0,-4 5-63,-3 5 1,-9 8-201,-1 5 0,-2 1 268,-1 6 0,5-5 105,2 3 1,3-6-10,5-1 1,4-6-106,3-1 0,1-1-94,2-3 0,2-2 39,6-2 0,-1-1-53,6-1 0,5-2 176,3-2 1,6-2-25,2-5 0,7-3-213,2-6 1,4-4 128,2-6 0,4-3 204,-2-2 0,2-1-136,-2-3 0,1-1-209,3-9 0,0-3 117,5-4 1,-1-2-118,4-6 0,-3 4 136,-1-3 1,-5 8 22,-9 8 1,-11 11 24,-10 9 1,-9 6 6,-2 5 1,-6 5-119,-5 0 0,-8 11-158,-11 4 1,-13 14-1,-12 13-705,-6 9 1139,24-18 0,-1 2 0,-2 4 1,0 3-1,-2 2 0,-1 0 1,2 2-1,-1 1 0,3-2 0,1 0 1,3-3-1,3 0 0,-21 28 1118,12-8-1213,9-6 0,10-11 0,6-2 0,6-6 0,5-7 0,5-3-650,3-5 1,6-3-3094,5-3 2697,1-5 0,4-4 0,0-2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12-07T15:19:05.867"/>
    </inkml:context>
    <inkml:brush xml:id="br0">
      <inkml:brushProperty name="width" value="0.04286" units="cm"/>
      <inkml:brushProperty name="height" value="0.04286" units="cm"/>
      <inkml:brushProperty name="color" value="#1F07F9"/>
    </inkml:brush>
  </inkml:definitions>
  <inkml:trace contextRef="#ctx0" brushRef="#br0">710 496 8355,'0'-4'-349,"2"1"114,1 0 1,0 2 781,2-3 1,0 0 2446,4-3-2499,-2 1 1,6-3 0,2-2 628,1-3-854,5 1 1,-1-5-72,5 1 0,-1-2-157,2-2 1,-1 1 135,1 0 1,-2 2-62,1 2 1,-4-1-1,-1 1 0,-3 0 68,0 4 1,-3 3-46,-4 0 0,-2 2 85,-3 3-96,-1 1 1,-1 3 0,-6 0 0,-3 7 42,-9 6 1,-8 11-218,-11 9 0,-8 10-242,-6 5 0,-3 7-267,-4 5 0,-1 3 424,27-30 1,0 0 0,-25 30-70,26-30 1,1-1-1,-20 23 95,0-3 0,10-8 100,7-2 1,4-7-53,4-3 1,2-8 185,3-2 0,4-4-6,3-3 1,2-2-103,1-3 1,4-3-8,1-3 234,1-3 0,4 2-658,4-6 0,5-6 310,6-8 1,5-8 193,10-6 1,6-9-166,8-9 1,5-4-321,5-5 1,-28 26 0,2-1 303,3-2 1,0-1-1,1 1 1,1-1-3,2-3 1,1 0 59,1 3 0,-1 1 0,0-1 0,0 0 0,-1 4 0,-1 2-13,0 0 1,0 1 0,-3 1 0,0 2-215,31-27 1,-8 11 395,-5 7 0,-12 8 284,-5 8 0,-9 6-145,-5 5 0,-4 4 199,-6 1 0,-1 4-32,-7 3 0,0 5 816,-6 7-945,-5 7 0,-11 13 0,-10 9-165,-8 9 1,-6 2-342,-9 12 0,24-34 0,0 0 69,-5 5 1,1 2-1,1-3 1,-1 0 207,1 2 0,0-2 1,4-3-1,0-2-250,-26 29 0,11-9-481,6-7 1,3-5 427,8-6 0,-2-3 51,4-5-35,-2-1 0,5-4 1,0-3-140,1-4 1,2-2-45,-2 0 1,3-4 21,0-3 0,0-1-546,-2-2 0,0-2 763,-2-3 0,-2-4-350,-1-4 0,-1-3 28,2-2 0,-2-2-25,2-3 446,-5-3 0,2-2 0,-3 1 65,0 1 1,-3 1 459,-6 3 0,1 3-554,-3 1 1,2 5-4,1 1 0,1 2 1001,3 1 0,1-1 1206,5 1 0,2 0-1523,5 0 1,5 0-296,7 3 0,1-3-102,2 1 1,3 0-45,6-1 1,13-4-11,11-3 1,14-3 76,13-7 1,11 1-68,-29 9 0,3-1 0,6 2 0,0 1-1054,4-2 0,3 1 947,0-1 0,2 3 0,0 0 1,0 3-1,2-1 0,-1 0 111,-3 1 0,3 1-180,3 2 1,-2-1 0,-6 2 0,-1-1-1,2 3 1,1-1-252,-5 0 1,0 1 0,-5 0 0,-1 0-82,39-2 1,-8 2-16,-13-3 1,-7 2-16,-10 1 0,-10-1-322,-9 0 1,-3 1 223,-7 0 1,-3-1-13,-6 0 1,-3 0-11,-3-2 1,-1 0-903,-3-2 541,0 0 1,-9-4 0,0 0 0</inkml:trace>
  <inkml:trace contextRef="#ctx0" brushRef="#br0" timeOffset="1">1452 652 8355,'0'-6'2586,"0"3"-1014,0-2-801,0 4 0,-1-2-483,0 3 1,-5 0-111,-4 3 1,-5 4-196,-3 5 1,-3 6 58,-5 5 1,2 1 124,-3-1 0,3 1 42,0-1 1,4-1 75,2-2 0,2-3-48,6-2 1,0-2-45,5-3 0,-2 1-127,5-3 0,0-1-115,2-3 0,1-1 172,0 2 0,6 0-41,3-3 1,3 0-125,1-5 1,5-1 39,1-7 0,6-1 29,4-8 0,1 3 58,-1-4 0,1 1 74,-1 0 0,-1-3-48,-1-2 1,-1-2 115,0 0 0,1-2-280,-6 1 1,2 2 27,-4 3 0,-3 4 85,-5 5 1,-3 0 232,-3 3-33,-1 3 0,-5 3-184,0 0 1,-3 3-146,-5 4 0,-4 5-63,-3 5 1,-9 8-201,-1 5 0,-2 1 268,-1 6 0,5-5 105,2 3 1,3-6-10,5-1 1,4-6-106,3-1 0,1-1-94,2-3 0,2-2 39,6-2 0,-1-1-53,6-1 0,5-2 176,3-2 1,6-2-25,2-5 0,7-3-213,2-6 1,4-4 128,2-6 0,4-3 204,-2-2 0,2-1-136,-2-3 0,1-1-209,3-9 0,0-3 117,5-4 1,-1-2-118,4-6 0,-3 4 136,-1-3 1,-5 8 22,-9 8 1,-11 11 24,-10 9 1,-9 6 6,-2 5 1,-6 5-119,-5 0 0,-8 11-158,-11 4 1,-13 14-1,-12 13-705,-6 9 1139,24-18 0,-1 2 0,-2 4 1,0 3-1,-2 2 0,-1 0 1,2 2-1,-1 1 0,3-2 0,1 0 1,3-3-1,3 0 0,-21 28 1118,12-8-1213,9-6 0,10-11 0,6-2 0,6-6 0,5-7 0,5-3-650,3-5 1,6-3-3094,5-3 2697,1-5 0,4-4 0,0-2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7054574690C8946A0C29560DD3CC15C" ma:contentTypeVersion="8" ma:contentTypeDescription="Vytvoří nový dokument" ma:contentTypeScope="" ma:versionID="2e0c8097fb8beec49df3f9f3d544a549">
  <xsd:schema xmlns:xsd="http://www.w3.org/2001/XMLSchema" xmlns:xs="http://www.w3.org/2001/XMLSchema" xmlns:p="http://schemas.microsoft.com/office/2006/metadata/properties" xmlns:ns2="dde360e2-6a7d-47d9-97b4-ab08a580ee8e" targetNamespace="http://schemas.microsoft.com/office/2006/metadata/properties" ma:root="true" ma:fieldsID="5d3e88930767f3daa375e7491e741035" ns2:_="">
    <xsd:import namespace="dde360e2-6a7d-47d9-97b4-ab08a580ee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360e2-6a7d-47d9-97b4-ab08a580e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A33C8-0BA0-4DF3-ABE4-6CB88121E1E0}">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dde360e2-6a7d-47d9-97b4-ab08a580ee8e"/>
    <ds:schemaRef ds:uri="http://www.w3.org/XML/1998/namespace"/>
    <ds:schemaRef ds:uri="http://purl.org/dc/dcmitype/"/>
  </ds:schemaRefs>
</ds:datastoreItem>
</file>

<file path=customXml/itemProps2.xml><?xml version="1.0" encoding="utf-8"?>
<ds:datastoreItem xmlns:ds="http://schemas.openxmlformats.org/officeDocument/2006/customXml" ds:itemID="{01181A04-0C75-4F18-8D4D-C0D70CA6BA96}">
  <ds:schemaRefs>
    <ds:schemaRef ds:uri="http://schemas.microsoft.com/sharepoint/v3/contenttype/forms"/>
  </ds:schemaRefs>
</ds:datastoreItem>
</file>

<file path=customXml/itemProps3.xml><?xml version="1.0" encoding="utf-8"?>
<ds:datastoreItem xmlns:ds="http://schemas.openxmlformats.org/officeDocument/2006/customXml" ds:itemID="{39BCEEA7-C088-4681-9C1F-0407CE8E8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360e2-6a7d-47d9-97b4-ab08a580e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CA645-268E-4DD5-AA73-6AEC626C5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tech_zprava</Template>
  <TotalTime>1</TotalTime>
  <Pages>1</Pages>
  <Words>67</Words>
  <Characters>623</Characters>
  <Application>Microsoft Office Word</Application>
  <DocSecurity>0</DocSecurity>
  <Lines>5</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Report.dot</vt:lpstr>
      <vt:lpstr>Report.dot</vt:lpstr>
    </vt:vector>
  </TitlesOfParts>
  <Company>Nedmetric Applications</Company>
  <LinksUpToDate>false</LinksUpToDate>
  <CharactersWithSpaces>689</CharactersWithSpaces>
  <SharedDoc>false</SharedDoc>
  <HLinks>
    <vt:vector size="150" baseType="variant">
      <vt:variant>
        <vt:i4>1441852</vt:i4>
      </vt:variant>
      <vt:variant>
        <vt:i4>152</vt:i4>
      </vt:variant>
      <vt:variant>
        <vt:i4>0</vt:i4>
      </vt:variant>
      <vt:variant>
        <vt:i4>5</vt:i4>
      </vt:variant>
      <vt:variant>
        <vt:lpwstr/>
      </vt:variant>
      <vt:variant>
        <vt:lpwstr>_Toc435794411</vt:lpwstr>
      </vt:variant>
      <vt:variant>
        <vt:i4>1441852</vt:i4>
      </vt:variant>
      <vt:variant>
        <vt:i4>146</vt:i4>
      </vt:variant>
      <vt:variant>
        <vt:i4>0</vt:i4>
      </vt:variant>
      <vt:variant>
        <vt:i4>5</vt:i4>
      </vt:variant>
      <vt:variant>
        <vt:lpwstr/>
      </vt:variant>
      <vt:variant>
        <vt:lpwstr>_Toc435794410</vt:lpwstr>
      </vt:variant>
      <vt:variant>
        <vt:i4>1507388</vt:i4>
      </vt:variant>
      <vt:variant>
        <vt:i4>140</vt:i4>
      </vt:variant>
      <vt:variant>
        <vt:i4>0</vt:i4>
      </vt:variant>
      <vt:variant>
        <vt:i4>5</vt:i4>
      </vt:variant>
      <vt:variant>
        <vt:lpwstr/>
      </vt:variant>
      <vt:variant>
        <vt:lpwstr>_Toc435794409</vt:lpwstr>
      </vt:variant>
      <vt:variant>
        <vt:i4>1507388</vt:i4>
      </vt:variant>
      <vt:variant>
        <vt:i4>134</vt:i4>
      </vt:variant>
      <vt:variant>
        <vt:i4>0</vt:i4>
      </vt:variant>
      <vt:variant>
        <vt:i4>5</vt:i4>
      </vt:variant>
      <vt:variant>
        <vt:lpwstr/>
      </vt:variant>
      <vt:variant>
        <vt:lpwstr>_Toc435794408</vt:lpwstr>
      </vt:variant>
      <vt:variant>
        <vt:i4>1507388</vt:i4>
      </vt:variant>
      <vt:variant>
        <vt:i4>128</vt:i4>
      </vt:variant>
      <vt:variant>
        <vt:i4>0</vt:i4>
      </vt:variant>
      <vt:variant>
        <vt:i4>5</vt:i4>
      </vt:variant>
      <vt:variant>
        <vt:lpwstr/>
      </vt:variant>
      <vt:variant>
        <vt:lpwstr>_Toc435794407</vt:lpwstr>
      </vt:variant>
      <vt:variant>
        <vt:i4>1507388</vt:i4>
      </vt:variant>
      <vt:variant>
        <vt:i4>122</vt:i4>
      </vt:variant>
      <vt:variant>
        <vt:i4>0</vt:i4>
      </vt:variant>
      <vt:variant>
        <vt:i4>5</vt:i4>
      </vt:variant>
      <vt:variant>
        <vt:lpwstr/>
      </vt:variant>
      <vt:variant>
        <vt:lpwstr>_Toc435794406</vt:lpwstr>
      </vt:variant>
      <vt:variant>
        <vt:i4>1507388</vt:i4>
      </vt:variant>
      <vt:variant>
        <vt:i4>116</vt:i4>
      </vt:variant>
      <vt:variant>
        <vt:i4>0</vt:i4>
      </vt:variant>
      <vt:variant>
        <vt:i4>5</vt:i4>
      </vt:variant>
      <vt:variant>
        <vt:lpwstr/>
      </vt:variant>
      <vt:variant>
        <vt:lpwstr>_Toc435794405</vt:lpwstr>
      </vt:variant>
      <vt:variant>
        <vt:i4>1507388</vt:i4>
      </vt:variant>
      <vt:variant>
        <vt:i4>110</vt:i4>
      </vt:variant>
      <vt:variant>
        <vt:i4>0</vt:i4>
      </vt:variant>
      <vt:variant>
        <vt:i4>5</vt:i4>
      </vt:variant>
      <vt:variant>
        <vt:lpwstr/>
      </vt:variant>
      <vt:variant>
        <vt:lpwstr>_Toc435794404</vt:lpwstr>
      </vt:variant>
      <vt:variant>
        <vt:i4>1507388</vt:i4>
      </vt:variant>
      <vt:variant>
        <vt:i4>104</vt:i4>
      </vt:variant>
      <vt:variant>
        <vt:i4>0</vt:i4>
      </vt:variant>
      <vt:variant>
        <vt:i4>5</vt:i4>
      </vt:variant>
      <vt:variant>
        <vt:lpwstr/>
      </vt:variant>
      <vt:variant>
        <vt:lpwstr>_Toc435794403</vt:lpwstr>
      </vt:variant>
      <vt:variant>
        <vt:i4>1507388</vt:i4>
      </vt:variant>
      <vt:variant>
        <vt:i4>98</vt:i4>
      </vt:variant>
      <vt:variant>
        <vt:i4>0</vt:i4>
      </vt:variant>
      <vt:variant>
        <vt:i4>5</vt:i4>
      </vt:variant>
      <vt:variant>
        <vt:lpwstr/>
      </vt:variant>
      <vt:variant>
        <vt:lpwstr>_Toc435794402</vt:lpwstr>
      </vt:variant>
      <vt:variant>
        <vt:i4>1507388</vt:i4>
      </vt:variant>
      <vt:variant>
        <vt:i4>92</vt:i4>
      </vt:variant>
      <vt:variant>
        <vt:i4>0</vt:i4>
      </vt:variant>
      <vt:variant>
        <vt:i4>5</vt:i4>
      </vt:variant>
      <vt:variant>
        <vt:lpwstr/>
      </vt:variant>
      <vt:variant>
        <vt:lpwstr>_Toc435794401</vt:lpwstr>
      </vt:variant>
      <vt:variant>
        <vt:i4>1507388</vt:i4>
      </vt:variant>
      <vt:variant>
        <vt:i4>86</vt:i4>
      </vt:variant>
      <vt:variant>
        <vt:i4>0</vt:i4>
      </vt:variant>
      <vt:variant>
        <vt:i4>5</vt:i4>
      </vt:variant>
      <vt:variant>
        <vt:lpwstr/>
      </vt:variant>
      <vt:variant>
        <vt:lpwstr>_Toc435794400</vt:lpwstr>
      </vt:variant>
      <vt:variant>
        <vt:i4>1966139</vt:i4>
      </vt:variant>
      <vt:variant>
        <vt:i4>80</vt:i4>
      </vt:variant>
      <vt:variant>
        <vt:i4>0</vt:i4>
      </vt:variant>
      <vt:variant>
        <vt:i4>5</vt:i4>
      </vt:variant>
      <vt:variant>
        <vt:lpwstr/>
      </vt:variant>
      <vt:variant>
        <vt:lpwstr>_Toc435794399</vt:lpwstr>
      </vt:variant>
      <vt:variant>
        <vt:i4>1966139</vt:i4>
      </vt:variant>
      <vt:variant>
        <vt:i4>74</vt:i4>
      </vt:variant>
      <vt:variant>
        <vt:i4>0</vt:i4>
      </vt:variant>
      <vt:variant>
        <vt:i4>5</vt:i4>
      </vt:variant>
      <vt:variant>
        <vt:lpwstr/>
      </vt:variant>
      <vt:variant>
        <vt:lpwstr>_Toc435794398</vt:lpwstr>
      </vt:variant>
      <vt:variant>
        <vt:i4>1966139</vt:i4>
      </vt:variant>
      <vt:variant>
        <vt:i4>68</vt:i4>
      </vt:variant>
      <vt:variant>
        <vt:i4>0</vt:i4>
      </vt:variant>
      <vt:variant>
        <vt:i4>5</vt:i4>
      </vt:variant>
      <vt:variant>
        <vt:lpwstr/>
      </vt:variant>
      <vt:variant>
        <vt:lpwstr>_Toc435794397</vt:lpwstr>
      </vt:variant>
      <vt:variant>
        <vt:i4>1966139</vt:i4>
      </vt:variant>
      <vt:variant>
        <vt:i4>62</vt:i4>
      </vt:variant>
      <vt:variant>
        <vt:i4>0</vt:i4>
      </vt:variant>
      <vt:variant>
        <vt:i4>5</vt:i4>
      </vt:variant>
      <vt:variant>
        <vt:lpwstr/>
      </vt:variant>
      <vt:variant>
        <vt:lpwstr>_Toc435794396</vt:lpwstr>
      </vt:variant>
      <vt:variant>
        <vt:i4>1966139</vt:i4>
      </vt:variant>
      <vt:variant>
        <vt:i4>56</vt:i4>
      </vt:variant>
      <vt:variant>
        <vt:i4>0</vt:i4>
      </vt:variant>
      <vt:variant>
        <vt:i4>5</vt:i4>
      </vt:variant>
      <vt:variant>
        <vt:lpwstr/>
      </vt:variant>
      <vt:variant>
        <vt:lpwstr>_Toc435794395</vt:lpwstr>
      </vt:variant>
      <vt:variant>
        <vt:i4>1966139</vt:i4>
      </vt:variant>
      <vt:variant>
        <vt:i4>50</vt:i4>
      </vt:variant>
      <vt:variant>
        <vt:i4>0</vt:i4>
      </vt:variant>
      <vt:variant>
        <vt:i4>5</vt:i4>
      </vt:variant>
      <vt:variant>
        <vt:lpwstr/>
      </vt:variant>
      <vt:variant>
        <vt:lpwstr>_Toc435794394</vt:lpwstr>
      </vt:variant>
      <vt:variant>
        <vt:i4>1966139</vt:i4>
      </vt:variant>
      <vt:variant>
        <vt:i4>44</vt:i4>
      </vt:variant>
      <vt:variant>
        <vt:i4>0</vt:i4>
      </vt:variant>
      <vt:variant>
        <vt:i4>5</vt:i4>
      </vt:variant>
      <vt:variant>
        <vt:lpwstr/>
      </vt:variant>
      <vt:variant>
        <vt:lpwstr>_Toc435794393</vt:lpwstr>
      </vt:variant>
      <vt:variant>
        <vt:i4>1966139</vt:i4>
      </vt:variant>
      <vt:variant>
        <vt:i4>38</vt:i4>
      </vt:variant>
      <vt:variant>
        <vt:i4>0</vt:i4>
      </vt:variant>
      <vt:variant>
        <vt:i4>5</vt:i4>
      </vt:variant>
      <vt:variant>
        <vt:lpwstr/>
      </vt:variant>
      <vt:variant>
        <vt:lpwstr>_Toc435794392</vt:lpwstr>
      </vt:variant>
      <vt:variant>
        <vt:i4>1966139</vt:i4>
      </vt:variant>
      <vt:variant>
        <vt:i4>32</vt:i4>
      </vt:variant>
      <vt:variant>
        <vt:i4>0</vt:i4>
      </vt:variant>
      <vt:variant>
        <vt:i4>5</vt:i4>
      </vt:variant>
      <vt:variant>
        <vt:lpwstr/>
      </vt:variant>
      <vt:variant>
        <vt:lpwstr>_Toc435794391</vt:lpwstr>
      </vt:variant>
      <vt:variant>
        <vt:i4>1966139</vt:i4>
      </vt:variant>
      <vt:variant>
        <vt:i4>26</vt:i4>
      </vt:variant>
      <vt:variant>
        <vt:i4>0</vt:i4>
      </vt:variant>
      <vt:variant>
        <vt:i4>5</vt:i4>
      </vt:variant>
      <vt:variant>
        <vt:lpwstr/>
      </vt:variant>
      <vt:variant>
        <vt:lpwstr>_Toc435794390</vt:lpwstr>
      </vt:variant>
      <vt:variant>
        <vt:i4>2031675</vt:i4>
      </vt:variant>
      <vt:variant>
        <vt:i4>20</vt:i4>
      </vt:variant>
      <vt:variant>
        <vt:i4>0</vt:i4>
      </vt:variant>
      <vt:variant>
        <vt:i4>5</vt:i4>
      </vt:variant>
      <vt:variant>
        <vt:lpwstr/>
      </vt:variant>
      <vt:variant>
        <vt:lpwstr>_Toc435794389</vt:lpwstr>
      </vt:variant>
      <vt:variant>
        <vt:i4>2031675</vt:i4>
      </vt:variant>
      <vt:variant>
        <vt:i4>14</vt:i4>
      </vt:variant>
      <vt:variant>
        <vt:i4>0</vt:i4>
      </vt:variant>
      <vt:variant>
        <vt:i4>5</vt:i4>
      </vt:variant>
      <vt:variant>
        <vt:lpwstr/>
      </vt:variant>
      <vt:variant>
        <vt:lpwstr>_Toc435794388</vt:lpwstr>
      </vt:variant>
      <vt:variant>
        <vt:i4>2031675</vt:i4>
      </vt:variant>
      <vt:variant>
        <vt:i4>8</vt:i4>
      </vt:variant>
      <vt:variant>
        <vt:i4>0</vt:i4>
      </vt:variant>
      <vt:variant>
        <vt:i4>5</vt:i4>
      </vt:variant>
      <vt:variant>
        <vt:lpwstr/>
      </vt:variant>
      <vt:variant>
        <vt:lpwstr>_Toc435794387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Report.dot</dc:title>
  <dc:creator>stribrsk</dc:creator>
  <dc:description>Version 4.3</dc:description>
  <cp:lastModifiedBy>Jaroslav Holáň</cp:lastModifiedBy>
  <cp:revision>7</cp:revision>
  <cp:lastPrinted>2019-12-09T07:29:00Z</cp:lastPrinted>
  <dcterms:created xsi:type="dcterms:W3CDTF">2019-12-07T15:33:00Z</dcterms:created>
  <dcterms:modified xsi:type="dcterms:W3CDTF">2019-12-09T07:29:00Z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y fmtid="{D5CDD505-2E9C-101B-9397-08002B2CF9AE}" pid="4" name="ContentTypeId">
    <vt:lpwstr>0x01010047054574690C8946A0C29560DD3CC15C</vt:lpwstr>
  </property>
</Properties>
</file>