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B687A" w14:textId="77777777" w:rsidR="00486FBB" w:rsidRDefault="00486FBB" w:rsidP="00486FBB">
      <w:pPr>
        <w:jc w:val="center"/>
        <w:rPr>
          <w:b/>
        </w:rPr>
      </w:pPr>
    </w:p>
    <w:p w14:paraId="78E40D39" w14:textId="77777777" w:rsidR="00AA1654" w:rsidRDefault="00AA1654" w:rsidP="00486FBB">
      <w:pPr>
        <w:jc w:val="center"/>
        <w:rPr>
          <w:b/>
        </w:rPr>
      </w:pPr>
    </w:p>
    <w:p w14:paraId="5FDC3C0A" w14:textId="77777777"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14:paraId="1EF8410C" w14:textId="77777777" w:rsidR="00AA1654" w:rsidRPr="00486FBB" w:rsidRDefault="00AA1654" w:rsidP="00486FBB">
      <w:pPr>
        <w:jc w:val="center"/>
        <w:rPr>
          <w:b/>
        </w:rPr>
      </w:pPr>
    </w:p>
    <w:p w14:paraId="34E4350A" w14:textId="2FC1D9BD" w:rsidR="00A81409" w:rsidRPr="00486FBB" w:rsidRDefault="001D7144" w:rsidP="00486FBB">
      <w:pPr>
        <w:jc w:val="center"/>
      </w:pPr>
      <w:r>
        <w:t>Seznam poddodavatelů</w:t>
      </w:r>
      <w:r w:rsidR="00C762D3">
        <w:t xml:space="preserve"> účastníka zadávacího řízení podle</w:t>
      </w:r>
      <w:r w:rsidR="00486FBB" w:rsidRPr="00486FBB">
        <w:t xml:space="preserve"> zákona č 134/2016 Sb., o zadávání veřejných zakázek, v</w:t>
      </w:r>
      <w:r w:rsidR="00561970">
        <w:t xml:space="preserve"> účinném </w:t>
      </w:r>
      <w:r w:rsidR="00486FBB" w:rsidRPr="00486FBB">
        <w:t>znění (dále jen „ZZVZ“ nebo „zákon“)</w:t>
      </w:r>
      <w:r>
        <w:t>, kteří se budou podílet na plnění veřejné zakázky.</w:t>
      </w:r>
    </w:p>
    <w:p w14:paraId="31D385A5" w14:textId="77777777" w:rsidR="00AA1654" w:rsidRPr="00486FBB" w:rsidRDefault="00AA1654" w:rsidP="00486FBB">
      <w:pPr>
        <w:jc w:val="center"/>
        <w:rPr>
          <w:b/>
        </w:rPr>
      </w:pPr>
    </w:p>
    <w:p w14:paraId="1ABAC996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0AF7F407" w14:textId="77777777" w:rsidR="0089216C" w:rsidRPr="002D5D1F" w:rsidRDefault="0089216C" w:rsidP="0089216C">
      <w:pPr>
        <w:widowControl w:val="0"/>
        <w:suppressAutoHyphens/>
        <w:jc w:val="center"/>
        <w:rPr>
          <w:b/>
          <w:color w:val="365F91" w:themeColor="accent1" w:themeShade="BF"/>
          <w:sz w:val="34"/>
          <w:szCs w:val="34"/>
        </w:rPr>
      </w:pPr>
      <w:r w:rsidRPr="002D5D1F">
        <w:rPr>
          <w:b/>
          <w:color w:val="365F91" w:themeColor="accent1" w:themeShade="BF"/>
          <w:sz w:val="34"/>
          <w:szCs w:val="34"/>
        </w:rPr>
        <w:t>„Inteligentní dopravní systém na tř. 17. listopadu v Karviné – 2. vyhlášení“</w:t>
      </w:r>
    </w:p>
    <w:p w14:paraId="08D9AF99" w14:textId="77777777" w:rsidR="00AA1654" w:rsidRPr="00486FBB" w:rsidRDefault="00AA1654" w:rsidP="00977B4B">
      <w:pPr>
        <w:jc w:val="center"/>
      </w:pPr>
    </w:p>
    <w:p w14:paraId="223239E8" w14:textId="77777777" w:rsidR="00486FBB" w:rsidRPr="00486FBB" w:rsidRDefault="00486FBB" w:rsidP="00486FBB">
      <w:pPr>
        <w:rPr>
          <w:b/>
        </w:rPr>
      </w:pPr>
      <w:bookmarkStart w:id="0" w:name="_Hlk37944322"/>
      <w:r w:rsidRPr="00486FBB">
        <w:rPr>
          <w:b/>
        </w:rPr>
        <w:t>Zadavatel:</w:t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  <w:t>Účastník:</w:t>
      </w:r>
      <w:r w:rsidRPr="00486FBB">
        <w:rPr>
          <w:b/>
        </w:rPr>
        <w:tab/>
      </w:r>
    </w:p>
    <w:p w14:paraId="7BE42B08" w14:textId="06241E3A"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897703" w:rsidRPr="00F2572F">
        <w:rPr>
          <w:b/>
        </w:rPr>
        <w:t>STATUTÁRNÍ MĚSTO KARVINÁ</w:t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 w:rsidRPr="00486FBB">
        <w:t>název: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14:paraId="7B53C31F" w14:textId="0CDEDFD8"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897703" w:rsidRPr="00F2572F">
        <w:rPr>
          <w:snapToGrid w:val="0"/>
        </w:rPr>
        <w:t>Fryštátská 72/1, 733 24 Karviná - Fryštát</w:t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 w:rsidRPr="00486FBB">
        <w:t xml:space="preserve">sídlo: 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14:paraId="577167C8" w14:textId="6C44C519" w:rsidR="00486FBB" w:rsidRDefault="00486FBB" w:rsidP="00486FBB">
      <w:pPr>
        <w:rPr>
          <w:color w:val="FF0000"/>
        </w:rPr>
      </w:pPr>
      <w:r w:rsidRPr="00486FBB">
        <w:t>zastoupený:</w:t>
      </w:r>
      <w:r w:rsidRPr="00486FBB">
        <w:tab/>
      </w:r>
      <w:r w:rsidR="00C762D3">
        <w:tab/>
      </w:r>
      <w:r w:rsidR="00897703" w:rsidRPr="00F2572F">
        <w:rPr>
          <w:snapToGrid w:val="0"/>
        </w:rPr>
        <w:t>Ing. Janem Wolfem, primátorem města,</w:t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 w:rsidRPr="00486FBB">
        <w:t>zastoupený:</w:t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14:paraId="33F585B7" w14:textId="66F94146" w:rsidR="00897703" w:rsidRDefault="008F4AC0" w:rsidP="00897703">
      <w:pPr>
        <w:ind w:left="2124"/>
      </w:pPr>
      <w:r w:rsidRPr="00F2572F">
        <w:t xml:space="preserve">k podpisu oprávněna </w:t>
      </w:r>
      <w:r>
        <w:rPr>
          <w:rFonts w:eastAsia="Calibri"/>
        </w:rPr>
        <w:t xml:space="preserve">Ing. Jana Maierová, </w:t>
      </w:r>
    </w:p>
    <w:p w14:paraId="3C7F7D30" w14:textId="3B3ADB20" w:rsidR="00897703" w:rsidRDefault="008F4AC0" w:rsidP="00897703">
      <w:pPr>
        <w:ind w:left="2124"/>
      </w:pPr>
      <w:r>
        <w:rPr>
          <w:rFonts w:eastAsia="Calibri"/>
        </w:rPr>
        <w:t>vedoucí odboru komunálních služeb</w:t>
      </w:r>
      <w:r w:rsidR="00897703" w:rsidRPr="00F2572F">
        <w:t xml:space="preserve">, </w:t>
      </w:r>
    </w:p>
    <w:p w14:paraId="254A3862" w14:textId="01F26419" w:rsidR="00897703" w:rsidRPr="00486FBB" w:rsidRDefault="00897703" w:rsidP="00897703">
      <w:pPr>
        <w:ind w:left="2124"/>
      </w:pPr>
      <w:r w:rsidRPr="00F2572F">
        <w:t>na základě pověření ze dne 02. 01. 20</w:t>
      </w:r>
      <w:r>
        <w:t>20</w:t>
      </w:r>
    </w:p>
    <w:p w14:paraId="34A756AC" w14:textId="782A4F65" w:rsidR="00AA1654" w:rsidRPr="00AA1654" w:rsidRDefault="00486FBB" w:rsidP="00486FBB">
      <w:pPr>
        <w:rPr>
          <w:b/>
        </w:rPr>
      </w:pPr>
      <w:r w:rsidRPr="00486FBB">
        <w:t>IČ</w:t>
      </w:r>
      <w:r w:rsidR="00557C11">
        <w:t>O</w:t>
      </w:r>
      <w:r w:rsidRPr="00486FBB">
        <w:t>:</w:t>
      </w:r>
      <w:r w:rsidRPr="00486FBB">
        <w:tab/>
      </w:r>
      <w:r w:rsidRPr="00486FBB">
        <w:tab/>
      </w:r>
      <w:r w:rsidR="00C762D3">
        <w:tab/>
      </w:r>
      <w:r w:rsidR="00897703" w:rsidRPr="00F2572F">
        <w:rPr>
          <w:snapToGrid w:val="0"/>
        </w:rPr>
        <w:t>00297534</w:t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 w:rsidRPr="00486FBB">
        <w:t>IČ</w:t>
      </w:r>
      <w:r w:rsidR="00557C11">
        <w:t>O</w:t>
      </w:r>
      <w:r w:rsidR="00AA1654" w:rsidRPr="00486FBB">
        <w:t>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  <w:r w:rsidR="00AA1654" w:rsidRPr="00486FBB">
        <w:tab/>
      </w:r>
      <w:r w:rsidR="00AA1654" w:rsidRPr="00486FBB">
        <w:rPr>
          <w:b/>
        </w:rPr>
        <w:tab/>
      </w:r>
    </w:p>
    <w:bookmarkEnd w:id="0"/>
    <w:p w14:paraId="12B4D75C" w14:textId="77777777" w:rsidR="008F22AD" w:rsidRDefault="008F22AD" w:rsidP="00486FBB"/>
    <w:p w14:paraId="3EB693DA" w14:textId="77777777" w:rsidR="00977B4B" w:rsidRDefault="008F22AD" w:rsidP="00486FBB">
      <w:r>
        <w:t>Přílohou tohoto dokumentu jsou další doklady požadované zad</w:t>
      </w:r>
      <w:r w:rsidR="00977B4B">
        <w:t>avatelem v zadávací dokumentaci.</w:t>
      </w:r>
    </w:p>
    <w:p w14:paraId="7D52EB35" w14:textId="77777777"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14:paraId="7EE2F837" w14:textId="77777777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6485C" w14:textId="77777777"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14:paraId="54C5CF54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4D7D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A9D2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1A97C8BE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B4E3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4D78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53402C5B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D3D3" w14:textId="18E20C73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557C11">
              <w:rPr>
                <w:bCs/>
                <w:lang w:val="en-US"/>
              </w:rPr>
              <w:t>O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2556" w14:textId="77777777"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45E25559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9046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B8E0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7EDABEA2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076F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E778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3724F0A5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371A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A9CD" w14:textId="77777777"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3C84AE1E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53F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FA6B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0308806E" w14:textId="77777777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08D0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E9BA" w14:textId="77777777" w:rsidR="001D7144" w:rsidRPr="00C762D3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7340D8AC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B92D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DC8C" w14:textId="77777777"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723361BD" w14:textId="77777777" w:rsidTr="00AA165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3B64" w14:textId="3F046EC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kvalifikace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8F4AC0">
              <w:rPr>
                <w:bCs/>
                <w:lang w:val="en-US"/>
              </w:rPr>
              <w:t>jiné</w:t>
            </w:r>
            <w:proofErr w:type="spellEnd"/>
            <w:r w:rsidR="008F4AC0">
              <w:rPr>
                <w:bCs/>
                <w:lang w:val="en-US"/>
              </w:rPr>
              <w:t xml:space="preserve"> </w:t>
            </w:r>
            <w:proofErr w:type="spellStart"/>
            <w:r w:rsidR="008F4AC0">
              <w:rPr>
                <w:bCs/>
                <w:lang w:val="en-US"/>
              </w:rPr>
              <w:t>osoby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3D60" w14:textId="77777777"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je-li relevantní</w:t>
            </w:r>
          </w:p>
        </w:tc>
      </w:tr>
    </w:tbl>
    <w:p w14:paraId="38399602" w14:textId="77777777"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14:paraId="143C986E" w14:textId="77777777" w:rsidR="00AA1654" w:rsidRPr="00486FBB" w:rsidRDefault="00AA165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AA1654" w:rsidRPr="00827FF4" w14:paraId="5390CD6F" w14:textId="77777777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0754C" w14:textId="77777777" w:rsidR="00AA1654" w:rsidRPr="00827FF4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PODDODAVATELE č. 2</w:t>
            </w:r>
          </w:p>
        </w:tc>
      </w:tr>
      <w:tr w:rsidR="00AA1654" w:rsidRPr="00477F4A" w14:paraId="6B78DE70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F9A8" w14:textId="77777777"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962B" w14:textId="77777777"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14:paraId="7CACD36B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155" w14:textId="77777777"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AA0F" w14:textId="77777777"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14:paraId="2C934EA1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A523" w14:textId="33044975"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557C11">
              <w:rPr>
                <w:bCs/>
                <w:lang w:val="en-US"/>
              </w:rPr>
              <w:t>O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ED88" w14:textId="77777777"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14:paraId="3B7099A0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3042" w14:textId="77777777"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2F8A" w14:textId="77777777"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14:paraId="245026D1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5674" w14:textId="77777777"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9D58" w14:textId="77777777"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14:paraId="3FA3F7C8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DE58" w14:textId="77777777"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9536" w14:textId="77777777"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14:paraId="5F1C77B3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9238" w14:textId="77777777"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2AAA" w14:textId="77777777"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14:paraId="7E4F768E" w14:textId="77777777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5361" w14:textId="77777777"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87FB" w14:textId="77777777"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FD03B5" w14:paraId="65A86690" w14:textId="77777777" w:rsidTr="002E1C7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25A3" w14:textId="77777777"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C863" w14:textId="77777777"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A1654" w:rsidRPr="00FD03B5" w14:paraId="67939A91" w14:textId="77777777" w:rsidTr="00110CD6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9209" w14:textId="32B38F5A" w:rsidR="00AA1654" w:rsidRPr="00FD03B5" w:rsidRDefault="008F4AC0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kvalifikace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jiné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osoby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1013" w14:textId="77777777"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14:paraId="249D9B92" w14:textId="77777777"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4D660349" w14:textId="2B73C433" w:rsidR="00AA1654" w:rsidRPr="00DB34CC" w:rsidRDefault="00DB34CC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 použije po</w:t>
      </w:r>
      <w:r w:rsidR="00561970">
        <w:rPr>
          <w:bCs/>
          <w:color w:val="FF0000"/>
          <w:sz w:val="20"/>
          <w:szCs w:val="20"/>
        </w:rPr>
        <w:t>třebný</w:t>
      </w:r>
      <w:r>
        <w:rPr>
          <w:bCs/>
          <w:color w:val="FF0000"/>
          <w:sz w:val="20"/>
          <w:szCs w:val="20"/>
        </w:rPr>
        <w:t xml:space="preserve"> počet tabulek</w:t>
      </w:r>
    </w:p>
    <w:p w14:paraId="5D98D9CA" w14:textId="77777777"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4BE80528" w14:textId="77F094B5"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>jméno</w:t>
      </w:r>
      <w:r w:rsidR="00561970">
        <w:rPr>
          <w:bCs/>
          <w:sz w:val="20"/>
          <w:szCs w:val="20"/>
        </w:rPr>
        <w:t xml:space="preserve"> a</w:t>
      </w:r>
      <w:r w:rsidRPr="00FD03B5">
        <w:rPr>
          <w:bCs/>
          <w:sz w:val="20"/>
          <w:szCs w:val="20"/>
        </w:rPr>
        <w:t xml:space="preserve"> podpis oprávněné 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49B03" w14:textId="77777777" w:rsidR="004E2E61" w:rsidRDefault="004E2E61" w:rsidP="00AA1654">
      <w:r>
        <w:separator/>
      </w:r>
    </w:p>
  </w:endnote>
  <w:endnote w:type="continuationSeparator" w:id="0">
    <w:p w14:paraId="28EDDFD4" w14:textId="77777777" w:rsidR="004E2E61" w:rsidRDefault="004E2E61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06F3" w14:textId="00A7ECB9" w:rsidR="00977B4B" w:rsidRDefault="008F4AC0" w:rsidP="00977B4B">
    <w:pPr>
      <w:pStyle w:val="Zpat"/>
      <w:jc w:val="center"/>
    </w:pPr>
    <w:r>
      <w:rPr>
        <w:noProof/>
        <w:lang w:eastAsia="cs-CZ"/>
      </w:rPr>
      <w:drawing>
        <wp:inline distT="0" distB="0" distL="0" distR="0" wp14:anchorId="45313652" wp14:editId="0BFDBBB7">
          <wp:extent cx="3543300" cy="621152"/>
          <wp:effectExtent l="0" t="0" r="0" b="7620"/>
          <wp:docPr id="3" name="Obrázek 3" descr="D:\Users\miroslav.kostroun\AppData\Local\Microsoft\Windows\INetCache\Content.Word\logaEU+Ř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iroslav.kostroun\AppData\Local\Microsoft\Windows\INetCache\Content.Word\logaEU+Ř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567" cy="62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D0751" w14:textId="77777777" w:rsidR="004E2E61" w:rsidRDefault="004E2E61" w:rsidP="00AA1654">
      <w:r>
        <w:separator/>
      </w:r>
    </w:p>
  </w:footnote>
  <w:footnote w:type="continuationSeparator" w:id="0">
    <w:p w14:paraId="1DBB2F3C" w14:textId="77777777" w:rsidR="004E2E61" w:rsidRDefault="004E2E61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689C0" w14:textId="7A20ABCD" w:rsidR="00096395" w:rsidRDefault="00096395">
    <w:pPr>
      <w:pStyle w:val="Zhlav"/>
    </w:pPr>
    <w:r>
      <w:t>Příloha zadávací dokumentace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96395"/>
    <w:rsid w:val="000A1900"/>
    <w:rsid w:val="001D7144"/>
    <w:rsid w:val="002E1C7E"/>
    <w:rsid w:val="00307F38"/>
    <w:rsid w:val="00346ADE"/>
    <w:rsid w:val="00387E5E"/>
    <w:rsid w:val="003F708A"/>
    <w:rsid w:val="00486FBB"/>
    <w:rsid w:val="004E2E61"/>
    <w:rsid w:val="00557C11"/>
    <w:rsid w:val="00561970"/>
    <w:rsid w:val="005A7870"/>
    <w:rsid w:val="00827FF4"/>
    <w:rsid w:val="0089216C"/>
    <w:rsid w:val="00897703"/>
    <w:rsid w:val="008C083E"/>
    <w:rsid w:val="008F22AD"/>
    <w:rsid w:val="008F4AC0"/>
    <w:rsid w:val="00976D53"/>
    <w:rsid w:val="00977B4B"/>
    <w:rsid w:val="009839A8"/>
    <w:rsid w:val="00A209FB"/>
    <w:rsid w:val="00A51538"/>
    <w:rsid w:val="00A81409"/>
    <w:rsid w:val="00AA1654"/>
    <w:rsid w:val="00B23374"/>
    <w:rsid w:val="00B65B32"/>
    <w:rsid w:val="00BC32F3"/>
    <w:rsid w:val="00C75614"/>
    <w:rsid w:val="00C762D3"/>
    <w:rsid w:val="00CC3CF9"/>
    <w:rsid w:val="00DB33C4"/>
    <w:rsid w:val="00DB34C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860E1"/>
  <w15:docId w15:val="{419A3238-AF5C-40CD-AD3C-17C4C2DA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977B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24</cp:revision>
  <dcterms:created xsi:type="dcterms:W3CDTF">2016-02-18T10:11:00Z</dcterms:created>
  <dcterms:modified xsi:type="dcterms:W3CDTF">2020-10-27T04:51:00Z</dcterms:modified>
</cp:coreProperties>
</file>