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  <w:r w:rsidR="009637D4" w:rsidRPr="00926127">
        <w:rPr>
          <w:rFonts w:ascii="Arial" w:hAnsi="Arial" w:cs="Arial"/>
        </w:rPr>
        <w:t>……….</w:t>
      </w:r>
    </w:p>
    <w:p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:rsidR="009637D4" w:rsidRPr="00926127" w:rsidRDefault="009637D4" w:rsidP="008D049E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 w:rsidRPr="00926127">
        <w:rPr>
          <w:rFonts w:ascii="Arial" w:hAnsi="Arial" w:cs="Arial"/>
          <w:b/>
          <w:sz w:val="20"/>
          <w:szCs w:val="20"/>
        </w:rPr>
        <w:t>statutární město Karviná</w:t>
      </w:r>
    </w:p>
    <w:p w:rsidR="009637D4" w:rsidRPr="00926127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se sídlem: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B656B0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Fryštátská 72/1, 733 24 Karviná Fryštát</w:t>
      </w:r>
    </w:p>
    <w:p w:rsidR="00F00310" w:rsidRPr="00F54226" w:rsidRDefault="006B7CEB" w:rsidP="00F00310">
      <w:pPr>
        <w:pStyle w:val="Zkladntext"/>
        <w:tabs>
          <w:tab w:val="left" w:pos="0"/>
          <w:tab w:val="num" w:pos="567"/>
        </w:tabs>
        <w:spacing w:after="80"/>
        <w:ind w:left="567" w:hanging="567"/>
        <w:rPr>
          <w:rFonts w:ascii="Arial CE" w:hAnsi="Arial CE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00310" w:rsidRPr="00F54226">
        <w:rPr>
          <w:rFonts w:ascii="Arial CE" w:hAnsi="Arial CE" w:cs="Arial"/>
          <w:sz w:val="20"/>
          <w:szCs w:val="20"/>
        </w:rPr>
        <w:t>zastoupeno:</w:t>
      </w:r>
      <w:r w:rsidR="00F00310" w:rsidRPr="00F54226">
        <w:rPr>
          <w:rFonts w:ascii="Arial CE" w:hAnsi="Arial CE" w:cs="Arial"/>
          <w:sz w:val="20"/>
          <w:szCs w:val="20"/>
        </w:rPr>
        <w:tab/>
      </w:r>
      <w:r w:rsidR="00F00310" w:rsidRPr="00F54226">
        <w:rPr>
          <w:rFonts w:ascii="Arial CE" w:hAnsi="Arial CE" w:cs="Arial"/>
          <w:sz w:val="20"/>
          <w:szCs w:val="20"/>
        </w:rPr>
        <w:tab/>
      </w:r>
      <w:r w:rsidR="00F00310" w:rsidRPr="00F54226">
        <w:rPr>
          <w:rFonts w:ascii="Arial CE" w:hAnsi="Arial CE" w:cs="Arial"/>
          <w:sz w:val="20"/>
          <w:szCs w:val="20"/>
        </w:rPr>
        <w:tab/>
      </w:r>
      <w:r w:rsidR="00F00310" w:rsidRPr="00F54226">
        <w:rPr>
          <w:rFonts w:ascii="Arial CE" w:hAnsi="Arial CE" w:cs="Arial"/>
          <w:sz w:val="20"/>
          <w:szCs w:val="20"/>
        </w:rPr>
        <w:tab/>
      </w:r>
      <w:r w:rsidR="00F00310">
        <w:rPr>
          <w:rFonts w:ascii="Arial CE" w:hAnsi="Arial CE" w:cs="Arial"/>
          <w:sz w:val="20"/>
          <w:szCs w:val="20"/>
        </w:rPr>
        <w:t>Ing. Janem Wolfem</w:t>
      </w:r>
      <w:r w:rsidR="00F00310" w:rsidRPr="00F54226">
        <w:rPr>
          <w:rFonts w:ascii="Arial CE" w:hAnsi="Arial CE" w:cs="Arial"/>
          <w:sz w:val="20"/>
          <w:szCs w:val="20"/>
        </w:rPr>
        <w:t>, primátorem města</w:t>
      </w:r>
    </w:p>
    <w:p w:rsidR="00F00310" w:rsidRDefault="00F00310" w:rsidP="00F00310">
      <w:pPr>
        <w:pStyle w:val="Normln0"/>
        <w:tabs>
          <w:tab w:val="num" w:pos="567"/>
          <w:tab w:val="left" w:pos="3119"/>
        </w:tabs>
        <w:spacing w:after="80" w:line="240" w:lineRule="auto"/>
        <w:ind w:left="567" w:hanging="567"/>
        <w:jc w:val="both"/>
        <w:rPr>
          <w:rFonts w:ascii="Arial CE" w:hAnsi="Arial CE" w:cs="Arial"/>
          <w:sz w:val="20"/>
        </w:rPr>
      </w:pPr>
      <w:r w:rsidRPr="0086271D">
        <w:rPr>
          <w:rFonts w:ascii="Arial CE" w:hAnsi="Arial CE" w:cs="Arial"/>
          <w:sz w:val="20"/>
        </w:rPr>
        <w:tab/>
        <w:t>k podpisu smlouvy oprávněn</w:t>
      </w:r>
      <w:r w:rsidR="00A5384C">
        <w:rPr>
          <w:rFonts w:ascii="Arial CE" w:hAnsi="Arial CE" w:cs="Arial"/>
          <w:sz w:val="20"/>
        </w:rPr>
        <w:t>a</w:t>
      </w:r>
      <w:r w:rsidRPr="0086271D">
        <w:rPr>
          <w:rFonts w:ascii="Arial CE" w:hAnsi="Arial CE" w:cs="Arial"/>
          <w:sz w:val="20"/>
        </w:rPr>
        <w:t xml:space="preserve"> </w:t>
      </w:r>
    </w:p>
    <w:p w:rsidR="00F00310" w:rsidRDefault="00F00310" w:rsidP="00F00310">
      <w:pPr>
        <w:pStyle w:val="Normln0"/>
        <w:tabs>
          <w:tab w:val="num" w:pos="567"/>
          <w:tab w:val="left" w:pos="3119"/>
        </w:tabs>
        <w:spacing w:after="80" w:line="240" w:lineRule="auto"/>
        <w:ind w:left="567" w:hanging="567"/>
        <w:jc w:val="both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  <w:r w:rsidRPr="0086271D">
        <w:rPr>
          <w:rFonts w:ascii="Arial CE" w:hAnsi="Arial CE" w:cs="Arial"/>
          <w:sz w:val="20"/>
        </w:rPr>
        <w:t xml:space="preserve">na základě </w:t>
      </w:r>
      <w:r>
        <w:rPr>
          <w:rFonts w:ascii="Arial CE" w:hAnsi="Arial CE" w:cs="Arial"/>
          <w:sz w:val="20"/>
        </w:rPr>
        <w:t>pověření</w:t>
      </w:r>
    </w:p>
    <w:p w:rsidR="00F00310" w:rsidRPr="0086271D" w:rsidRDefault="00F00310" w:rsidP="00F00310">
      <w:pPr>
        <w:pStyle w:val="Normln0"/>
        <w:tabs>
          <w:tab w:val="num" w:pos="567"/>
          <w:tab w:val="left" w:pos="3119"/>
        </w:tabs>
        <w:spacing w:after="80"/>
        <w:ind w:left="4320" w:hanging="4320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  <w:r w:rsidRPr="00E1077F">
        <w:rPr>
          <w:rFonts w:ascii="Arial CE" w:hAnsi="Arial CE" w:cs="Arial"/>
          <w:sz w:val="20"/>
        </w:rPr>
        <w:t xml:space="preserve">ze dne </w:t>
      </w:r>
      <w:proofErr w:type="gramStart"/>
      <w:r>
        <w:rPr>
          <w:rFonts w:ascii="Arial CE" w:hAnsi="Arial CE" w:cs="Arial"/>
          <w:sz w:val="20"/>
        </w:rPr>
        <w:t>02</w:t>
      </w:r>
      <w:r w:rsidRPr="00E1077F">
        <w:rPr>
          <w:rFonts w:ascii="Arial CE" w:hAnsi="Arial CE" w:cs="Arial"/>
          <w:sz w:val="20"/>
        </w:rPr>
        <w:t>.</w:t>
      </w:r>
      <w:r>
        <w:rPr>
          <w:rFonts w:ascii="Arial CE" w:hAnsi="Arial CE" w:cs="Arial"/>
          <w:sz w:val="20"/>
        </w:rPr>
        <w:t>01</w:t>
      </w:r>
      <w:r w:rsidRPr="00E1077F">
        <w:rPr>
          <w:rFonts w:ascii="Arial CE" w:hAnsi="Arial CE" w:cs="Arial"/>
          <w:sz w:val="20"/>
        </w:rPr>
        <w:t>.20</w:t>
      </w:r>
      <w:r>
        <w:rPr>
          <w:rFonts w:ascii="Arial CE" w:hAnsi="Arial CE" w:cs="Arial"/>
          <w:sz w:val="20"/>
        </w:rPr>
        <w:t>20</w:t>
      </w:r>
      <w:r w:rsidRPr="0086271D">
        <w:rPr>
          <w:rFonts w:ascii="Arial CE" w:hAnsi="Arial CE" w:cs="Arial"/>
          <w:sz w:val="20"/>
        </w:rPr>
        <w:t xml:space="preserve">  </w:t>
      </w:r>
      <w:r>
        <w:rPr>
          <w:rFonts w:ascii="Arial CE" w:hAnsi="Arial CE" w:cs="Arial"/>
          <w:sz w:val="20"/>
        </w:rPr>
        <w:tab/>
      </w:r>
      <w:proofErr w:type="gramEnd"/>
      <w:r>
        <w:rPr>
          <w:rFonts w:ascii="Arial CE" w:hAnsi="Arial CE" w:cs="Arial"/>
          <w:sz w:val="20"/>
        </w:rPr>
        <w:tab/>
        <w:t xml:space="preserve">Ing. Jana Maierová, vedoucí Odboru komunálních služeb (596 387 216), </w:t>
      </w:r>
      <w:hyperlink r:id="rId8" w:history="1">
        <w:r w:rsidRPr="008D4931">
          <w:rPr>
            <w:rStyle w:val="Hypertextovodkaz"/>
            <w:rFonts w:ascii="Arial CE" w:hAnsi="Arial CE"/>
            <w:sz w:val="20"/>
          </w:rPr>
          <w:t>jana.maierova@karvina.cz</w:t>
        </w:r>
      </w:hyperlink>
    </w:p>
    <w:p w:rsidR="00F00310" w:rsidRPr="0086271D" w:rsidRDefault="00F00310" w:rsidP="00F00310">
      <w:pPr>
        <w:pStyle w:val="Zkladntext"/>
        <w:tabs>
          <w:tab w:val="left" w:pos="0"/>
          <w:tab w:val="num" w:pos="567"/>
        </w:tabs>
        <w:spacing w:after="80"/>
        <w:rPr>
          <w:rFonts w:ascii="Arial CE" w:hAnsi="Arial CE" w:cs="Arial"/>
        </w:rPr>
      </w:pPr>
      <w:r>
        <w:rPr>
          <w:rFonts w:ascii="Arial CE" w:hAnsi="Arial CE" w:cs="Arial"/>
        </w:rPr>
        <w:tab/>
      </w:r>
      <w:r w:rsidRPr="003854A9">
        <w:rPr>
          <w:rFonts w:ascii="Arial CE" w:hAnsi="Arial CE" w:cs="Arial"/>
          <w:sz w:val="20"/>
          <w:szCs w:val="20"/>
        </w:rPr>
        <w:t>jednání ve věcech:</w:t>
      </w:r>
    </w:p>
    <w:p w:rsidR="00F00310" w:rsidRDefault="00F00310" w:rsidP="00F00310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after="80" w:line="240" w:lineRule="auto"/>
        <w:ind w:left="567" w:firstLine="0"/>
        <w:jc w:val="both"/>
        <w:rPr>
          <w:rFonts w:ascii="Arial CE" w:hAnsi="Arial CE" w:cs="Arial"/>
          <w:sz w:val="20"/>
        </w:rPr>
      </w:pPr>
      <w:r w:rsidRPr="009A7772">
        <w:rPr>
          <w:rFonts w:ascii="Arial CE" w:hAnsi="Arial CE" w:cs="Arial"/>
          <w:sz w:val="20"/>
        </w:rPr>
        <w:t>smluvních:</w:t>
      </w:r>
      <w:r w:rsidRPr="009A7772">
        <w:rPr>
          <w:rFonts w:ascii="Arial CE" w:hAnsi="Arial CE" w:cs="Arial"/>
          <w:sz w:val="20"/>
        </w:rPr>
        <w:tab/>
      </w:r>
      <w:r w:rsidRPr="009A7772">
        <w:rPr>
          <w:rFonts w:ascii="Arial CE" w:hAnsi="Arial CE" w:cs="Arial"/>
          <w:sz w:val="20"/>
        </w:rPr>
        <w:tab/>
      </w:r>
      <w:r w:rsidRPr="009A7772"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  <w:t xml:space="preserve">Ing. Jana Maierová, vedoucí Odboru komunálních </w:t>
      </w:r>
    </w:p>
    <w:p w:rsidR="00F00310" w:rsidRPr="009A7772" w:rsidRDefault="00F00310" w:rsidP="00F00310">
      <w:pPr>
        <w:pStyle w:val="Normln0"/>
        <w:tabs>
          <w:tab w:val="num" w:pos="851"/>
          <w:tab w:val="left" w:pos="1985"/>
          <w:tab w:val="left" w:pos="3119"/>
        </w:tabs>
        <w:spacing w:after="80" w:line="240" w:lineRule="auto"/>
        <w:ind w:left="2679"/>
        <w:jc w:val="both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  <w:t xml:space="preserve">služeb (596 387 216), </w:t>
      </w:r>
      <w:hyperlink r:id="rId9" w:history="1">
        <w:r w:rsidRPr="008D4931">
          <w:rPr>
            <w:rStyle w:val="Hypertextovodkaz"/>
            <w:rFonts w:ascii="Arial CE" w:hAnsi="Arial CE"/>
            <w:sz w:val="20"/>
          </w:rPr>
          <w:t>jana.maierova@karvina.cz</w:t>
        </w:r>
      </w:hyperlink>
    </w:p>
    <w:p w:rsidR="00F00310" w:rsidRDefault="00F00310" w:rsidP="00F00310">
      <w:pPr>
        <w:pStyle w:val="Normln0"/>
        <w:tabs>
          <w:tab w:val="left" w:pos="1985"/>
          <w:tab w:val="left" w:pos="3119"/>
        </w:tabs>
        <w:spacing w:after="80" w:line="240" w:lineRule="auto"/>
        <w:ind w:left="567"/>
        <w:jc w:val="both"/>
        <w:rPr>
          <w:rFonts w:ascii="Arial CE" w:hAnsi="Arial CE" w:cs="Arial"/>
          <w:sz w:val="20"/>
        </w:rPr>
      </w:pPr>
    </w:p>
    <w:p w:rsidR="00F00310" w:rsidRPr="009A7772" w:rsidRDefault="00F00310" w:rsidP="00F00310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after="80" w:line="240" w:lineRule="auto"/>
        <w:ind w:left="567" w:firstLine="0"/>
        <w:jc w:val="both"/>
        <w:rPr>
          <w:rFonts w:ascii="Arial CE" w:hAnsi="Arial CE" w:cs="Arial"/>
          <w:sz w:val="20"/>
        </w:rPr>
      </w:pPr>
      <w:r w:rsidRPr="009A7772">
        <w:rPr>
          <w:rFonts w:ascii="Arial CE" w:hAnsi="Arial CE" w:cs="Arial"/>
          <w:sz w:val="20"/>
        </w:rPr>
        <w:t>technických:</w:t>
      </w:r>
      <w:r w:rsidRPr="009A7772">
        <w:rPr>
          <w:rFonts w:ascii="Arial CE" w:hAnsi="Arial CE" w:cs="Arial"/>
          <w:sz w:val="20"/>
        </w:rPr>
        <w:tab/>
      </w:r>
      <w:r w:rsidRPr="009A7772">
        <w:rPr>
          <w:rFonts w:ascii="Arial CE" w:hAnsi="Arial CE" w:cs="Arial"/>
          <w:sz w:val="20"/>
        </w:rPr>
        <w:tab/>
      </w:r>
      <w:r w:rsidRPr="009A7772">
        <w:rPr>
          <w:rFonts w:ascii="Arial CE" w:hAnsi="Arial CE" w:cs="Arial"/>
          <w:sz w:val="20"/>
        </w:rPr>
        <w:tab/>
      </w:r>
      <w:r w:rsidRPr="009A7772">
        <w:rPr>
          <w:rFonts w:ascii="Arial CE" w:hAnsi="Arial CE" w:cs="Arial"/>
          <w:sz w:val="20"/>
        </w:rPr>
        <w:tab/>
        <w:t>Ing. Martin Rebro, zaměstnanec od</w:t>
      </w:r>
      <w:r>
        <w:rPr>
          <w:rFonts w:ascii="Arial CE" w:hAnsi="Arial CE" w:cs="Arial"/>
          <w:sz w:val="20"/>
        </w:rPr>
        <w:t>boru</w:t>
      </w:r>
      <w:r w:rsidRPr="009A7772">
        <w:rPr>
          <w:rFonts w:ascii="Arial CE" w:hAnsi="Arial CE" w:cs="Arial"/>
          <w:sz w:val="20"/>
        </w:rPr>
        <w:t xml:space="preserve"> </w:t>
      </w:r>
    </w:p>
    <w:p w:rsidR="00F00310" w:rsidRDefault="00F00310" w:rsidP="00F00310">
      <w:pPr>
        <w:pStyle w:val="Normln0"/>
        <w:tabs>
          <w:tab w:val="num" w:pos="851"/>
          <w:tab w:val="left" w:pos="1985"/>
          <w:tab w:val="left" w:pos="3119"/>
        </w:tabs>
        <w:spacing w:after="80"/>
        <w:ind w:left="567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  <w:t>komunálních služeb (596 387 373)</w:t>
      </w:r>
    </w:p>
    <w:p w:rsidR="00F00310" w:rsidRPr="00682E0D" w:rsidRDefault="00F00310" w:rsidP="00F00310">
      <w:pPr>
        <w:pStyle w:val="Normln0"/>
        <w:tabs>
          <w:tab w:val="left" w:pos="1985"/>
          <w:tab w:val="left" w:pos="3119"/>
        </w:tabs>
        <w:spacing w:after="80"/>
        <w:ind w:left="567"/>
        <w:rPr>
          <w:rFonts w:ascii="Arial CE" w:hAnsi="Arial CE" w:cs="Arial"/>
          <w:sz w:val="20"/>
        </w:rPr>
      </w:pP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r>
        <w:rPr>
          <w:rFonts w:ascii="Arial CE" w:hAnsi="Arial CE" w:cs="Arial"/>
          <w:sz w:val="20"/>
        </w:rPr>
        <w:tab/>
      </w:r>
      <w:hyperlink r:id="rId10" w:history="1">
        <w:r w:rsidRPr="002117C9">
          <w:rPr>
            <w:rStyle w:val="Hypertextovodkaz"/>
            <w:rFonts w:ascii="Arial CE" w:hAnsi="Arial CE"/>
            <w:sz w:val="20"/>
          </w:rPr>
          <w:t>martin.rebro@karvina.cz</w:t>
        </w:r>
      </w:hyperlink>
    </w:p>
    <w:p w:rsidR="00F00310" w:rsidRPr="00F54226" w:rsidRDefault="00F00310" w:rsidP="00F00310">
      <w:pPr>
        <w:pStyle w:val="Zkladntext"/>
        <w:tabs>
          <w:tab w:val="left" w:pos="0"/>
          <w:tab w:val="num" w:pos="567"/>
        </w:tabs>
        <w:spacing w:after="80"/>
        <w:ind w:left="567" w:hanging="567"/>
        <w:rPr>
          <w:rFonts w:ascii="Arial CE" w:hAnsi="Arial CE" w:cs="Arial"/>
          <w:sz w:val="20"/>
          <w:szCs w:val="20"/>
        </w:rPr>
      </w:pPr>
      <w:r w:rsidRPr="00F54226">
        <w:rPr>
          <w:rFonts w:ascii="Arial CE" w:hAnsi="Arial CE" w:cs="Arial"/>
          <w:sz w:val="20"/>
          <w:szCs w:val="20"/>
        </w:rPr>
        <w:tab/>
        <w:t>IČ:</w:t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  <w:t>00297534</w:t>
      </w:r>
    </w:p>
    <w:p w:rsidR="00F00310" w:rsidRPr="00F54226" w:rsidRDefault="00F00310" w:rsidP="00F00310">
      <w:pPr>
        <w:pStyle w:val="Zkladntext"/>
        <w:tabs>
          <w:tab w:val="left" w:pos="0"/>
          <w:tab w:val="num" w:pos="567"/>
        </w:tabs>
        <w:spacing w:after="80"/>
        <w:ind w:left="567" w:hanging="567"/>
        <w:rPr>
          <w:rFonts w:ascii="Arial CE" w:hAnsi="Arial CE" w:cs="Arial"/>
          <w:sz w:val="20"/>
          <w:szCs w:val="20"/>
        </w:rPr>
      </w:pPr>
      <w:r w:rsidRPr="00F54226">
        <w:rPr>
          <w:rFonts w:ascii="Arial CE" w:hAnsi="Arial CE" w:cs="Arial"/>
          <w:sz w:val="20"/>
          <w:szCs w:val="20"/>
        </w:rPr>
        <w:tab/>
        <w:t>DIČ:</w:t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  <w:t>CZ00297534</w:t>
      </w:r>
    </w:p>
    <w:p w:rsidR="00F00310" w:rsidRPr="00F54226" w:rsidRDefault="00F00310" w:rsidP="00F00310">
      <w:pPr>
        <w:pStyle w:val="Zkladntext"/>
        <w:tabs>
          <w:tab w:val="left" w:pos="0"/>
          <w:tab w:val="num" w:pos="567"/>
        </w:tabs>
        <w:spacing w:after="80"/>
        <w:ind w:left="567" w:hanging="567"/>
        <w:rPr>
          <w:rFonts w:ascii="Arial CE" w:hAnsi="Arial CE" w:cs="Arial"/>
          <w:sz w:val="20"/>
          <w:szCs w:val="20"/>
        </w:rPr>
      </w:pPr>
      <w:r w:rsidRPr="00F54226">
        <w:rPr>
          <w:rFonts w:ascii="Arial CE" w:hAnsi="Arial CE" w:cs="Arial"/>
          <w:sz w:val="20"/>
          <w:szCs w:val="20"/>
        </w:rPr>
        <w:tab/>
        <w:t>bankovní spojení:</w:t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="00B656B0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>Česká spořitelna, a.s. Karviná</w:t>
      </w:r>
    </w:p>
    <w:p w:rsidR="00F00310" w:rsidRPr="00F54226" w:rsidRDefault="00F00310" w:rsidP="00F00310">
      <w:pPr>
        <w:pStyle w:val="Zkladntext"/>
        <w:tabs>
          <w:tab w:val="left" w:pos="0"/>
          <w:tab w:val="num" w:pos="567"/>
        </w:tabs>
        <w:spacing w:after="80"/>
        <w:ind w:left="567" w:hanging="567"/>
        <w:rPr>
          <w:rFonts w:ascii="Arial CE" w:hAnsi="Arial CE" w:cs="Arial"/>
          <w:sz w:val="20"/>
          <w:szCs w:val="20"/>
        </w:rPr>
      </w:pPr>
      <w:r w:rsidRPr="00F54226">
        <w:rPr>
          <w:rFonts w:ascii="Arial CE" w:hAnsi="Arial CE" w:cs="Arial"/>
          <w:sz w:val="20"/>
          <w:szCs w:val="20"/>
        </w:rPr>
        <w:tab/>
        <w:t>číslo účtu:</w:t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Pr="00F54226">
        <w:rPr>
          <w:rFonts w:ascii="Arial CE" w:hAnsi="Arial CE" w:cs="Arial"/>
          <w:sz w:val="20"/>
          <w:szCs w:val="20"/>
        </w:rPr>
        <w:tab/>
      </w:r>
      <w:r w:rsidR="00A60CD8">
        <w:rPr>
          <w:rFonts w:ascii="Arial CE" w:hAnsi="Arial CE" w:cs="Arial"/>
          <w:sz w:val="20"/>
          <w:szCs w:val="20"/>
        </w:rPr>
        <w:t>20095</w:t>
      </w:r>
      <w:r w:rsidR="00A60CD8" w:rsidRPr="00F54226">
        <w:rPr>
          <w:rFonts w:ascii="Arial CE" w:hAnsi="Arial CE" w:cs="Arial"/>
          <w:sz w:val="20"/>
          <w:szCs w:val="20"/>
        </w:rPr>
        <w:t>-</w:t>
      </w:r>
      <w:r w:rsidR="00A60CD8">
        <w:rPr>
          <w:rFonts w:ascii="Arial CE" w:hAnsi="Arial CE" w:cs="Arial"/>
          <w:sz w:val="20"/>
          <w:szCs w:val="20"/>
        </w:rPr>
        <w:t>1020791</w:t>
      </w:r>
      <w:r w:rsidR="00A60CD8" w:rsidRPr="00F54226">
        <w:rPr>
          <w:rFonts w:ascii="Arial CE" w:hAnsi="Arial CE" w:cs="Arial"/>
          <w:sz w:val="20"/>
          <w:szCs w:val="20"/>
        </w:rPr>
        <w:t>/</w:t>
      </w:r>
      <w:r w:rsidR="00A60CD8">
        <w:rPr>
          <w:rFonts w:ascii="Arial CE" w:hAnsi="Arial CE" w:cs="Arial"/>
          <w:sz w:val="20"/>
          <w:szCs w:val="20"/>
        </w:rPr>
        <w:t>0710</w:t>
      </w:r>
    </w:p>
    <w:p w:rsidR="009637D4" w:rsidRPr="00926127" w:rsidRDefault="009637D4" w:rsidP="00F00310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 w:rsidR="00124EC7">
        <w:rPr>
          <w:rFonts w:ascii="Arial" w:hAnsi="Arial" w:cs="Arial"/>
          <w:b/>
          <w:bCs/>
          <w:iCs/>
        </w:rPr>
        <w:t>(</w:t>
      </w:r>
      <w:r w:rsidR="009637D4" w:rsidRPr="00926127">
        <w:rPr>
          <w:rFonts w:ascii="Arial" w:hAnsi="Arial" w:cs="Arial"/>
          <w:b/>
          <w:bCs/>
          <w:iCs/>
        </w:rPr>
        <w:t xml:space="preserve">dále jen objednatel) </w:t>
      </w:r>
    </w:p>
    <w:p w:rsidR="009637D4" w:rsidRPr="0092612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926127">
        <w:rPr>
          <w:rFonts w:ascii="Arial" w:hAnsi="Arial" w:cs="Arial"/>
          <w:b/>
          <w:bCs/>
        </w:rPr>
        <w:t xml:space="preserve"> </w:t>
      </w:r>
    </w:p>
    <w:p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permStart w:id="664365861" w:edGrp="everyone"/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>(např. obchodním rejstříku vedeném ……. soudem v </w:t>
      </w:r>
      <w:proofErr w:type="gramStart"/>
      <w:r w:rsidRPr="00926127">
        <w:rPr>
          <w:rFonts w:ascii="Arial" w:hAnsi="Arial" w:cs="Arial"/>
          <w:i/>
          <w:sz w:val="20"/>
          <w:highlight w:val="yellow"/>
        </w:rPr>
        <w:t>…….</w:t>
      </w:r>
      <w:proofErr w:type="gramEnd"/>
      <w:r w:rsidRPr="00926127">
        <w:rPr>
          <w:rFonts w:ascii="Arial" w:hAnsi="Arial" w:cs="Arial"/>
          <w:i/>
          <w:sz w:val="20"/>
          <w:highlight w:val="yellow"/>
        </w:rPr>
        <w:t>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na základě </w:t>
      </w:r>
      <w:proofErr w:type="gramStart"/>
      <w:r w:rsidRPr="00926127">
        <w:rPr>
          <w:rFonts w:ascii="Arial" w:hAnsi="Arial" w:cs="Arial"/>
          <w:sz w:val="20"/>
        </w:rPr>
        <w:t>…….</w:t>
      </w:r>
      <w:proofErr w:type="gramEnd"/>
      <w:r w:rsidRPr="00926127">
        <w:rPr>
          <w:rFonts w:ascii="Arial" w:hAnsi="Arial" w:cs="Arial"/>
          <w:sz w:val="20"/>
        </w:rPr>
        <w:t>. ze dne</w:t>
      </w:r>
      <w:proofErr w:type="gramStart"/>
      <w:r w:rsidRPr="00926127">
        <w:rPr>
          <w:rFonts w:ascii="Arial" w:hAnsi="Arial" w:cs="Arial"/>
          <w:sz w:val="20"/>
        </w:rPr>
        <w:t xml:space="preserve"> ….</w:t>
      </w:r>
      <w:proofErr w:type="gramEnd"/>
      <w:r w:rsidRPr="00926127">
        <w:rPr>
          <w:rFonts w:ascii="Arial" w:hAnsi="Arial" w:cs="Arial"/>
          <w:sz w:val="20"/>
        </w:rPr>
        <w:t xml:space="preserve">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permEnd w:id="664365861"/>
      <w:r w:rsidR="009637D4" w:rsidRPr="00926127">
        <w:rPr>
          <w:rFonts w:ascii="Arial" w:hAnsi="Arial" w:cs="Arial"/>
          <w:sz w:val="20"/>
          <w:szCs w:val="20"/>
        </w:rPr>
        <w:tab/>
      </w:r>
    </w:p>
    <w:p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:rsidR="009637D4" w:rsidRDefault="009637D4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124EC7" w:rsidRDefault="00124EC7" w:rsidP="008D049E">
      <w:pPr>
        <w:ind w:left="567" w:hanging="567"/>
        <w:jc w:val="center"/>
        <w:rPr>
          <w:b/>
          <w:bCs/>
          <w:sz w:val="24"/>
          <w:szCs w:val="24"/>
        </w:rPr>
      </w:pPr>
    </w:p>
    <w:p w:rsidR="008B3D44" w:rsidRPr="00926127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Předmět smlouvy</w:t>
      </w:r>
    </w:p>
    <w:p w:rsidR="00A36B5D" w:rsidRDefault="008B3D44" w:rsidP="00A36B5D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A1AE2">
        <w:rPr>
          <w:rFonts w:ascii="Arial" w:hAnsi="Arial" w:cs="Arial"/>
          <w:sz w:val="20"/>
          <w:szCs w:val="20"/>
        </w:rPr>
        <w:t xml:space="preserve">Předmětem </w:t>
      </w:r>
      <w:r w:rsidR="00184737" w:rsidRPr="005A1AE2">
        <w:rPr>
          <w:rFonts w:ascii="Arial" w:hAnsi="Arial" w:cs="Arial"/>
          <w:sz w:val="20"/>
          <w:szCs w:val="20"/>
        </w:rPr>
        <w:t xml:space="preserve">této </w:t>
      </w:r>
      <w:r w:rsidRPr="005A1AE2">
        <w:rPr>
          <w:rFonts w:ascii="Arial" w:hAnsi="Arial" w:cs="Arial"/>
          <w:sz w:val="20"/>
          <w:szCs w:val="20"/>
        </w:rPr>
        <w:t xml:space="preserve">smlouvy je </w:t>
      </w:r>
      <w:r w:rsidR="008C57A0" w:rsidRPr="005A1AE2">
        <w:rPr>
          <w:rFonts w:ascii="Arial" w:hAnsi="Arial" w:cs="Arial"/>
          <w:sz w:val="20"/>
          <w:szCs w:val="20"/>
        </w:rPr>
        <w:t xml:space="preserve">provedení díla - </w:t>
      </w:r>
      <w:r w:rsidRPr="005A1AE2">
        <w:rPr>
          <w:rFonts w:ascii="Arial" w:hAnsi="Arial" w:cs="Arial"/>
          <w:sz w:val="20"/>
          <w:szCs w:val="20"/>
        </w:rPr>
        <w:t xml:space="preserve">stavby </w:t>
      </w:r>
      <w:r w:rsidRPr="005A1AE2">
        <w:rPr>
          <w:rFonts w:ascii="Arial" w:hAnsi="Arial" w:cs="Arial"/>
          <w:b/>
          <w:sz w:val="20"/>
          <w:szCs w:val="20"/>
        </w:rPr>
        <w:t>„</w:t>
      </w:r>
      <w:r w:rsidR="00DF5651" w:rsidRPr="005A1AE2">
        <w:rPr>
          <w:rFonts w:ascii="Arial" w:hAnsi="Arial" w:cs="Arial"/>
          <w:b/>
          <w:sz w:val="20"/>
          <w:szCs w:val="20"/>
        </w:rPr>
        <w:t>Inteligentní dopravní systém na tř. 17. listopadu v Karviné</w:t>
      </w:r>
      <w:r w:rsidR="002B118B" w:rsidRPr="005A1AE2">
        <w:rPr>
          <w:rFonts w:ascii="Arial" w:hAnsi="Arial" w:cs="Arial"/>
          <w:b/>
          <w:sz w:val="20"/>
          <w:szCs w:val="20"/>
        </w:rPr>
        <w:t>“</w:t>
      </w:r>
      <w:r w:rsidR="002B118B" w:rsidRPr="005A1AE2">
        <w:rPr>
          <w:rFonts w:ascii="Arial" w:hAnsi="Arial" w:cs="Arial"/>
          <w:sz w:val="20"/>
          <w:szCs w:val="20"/>
        </w:rPr>
        <w:t xml:space="preserve"> </w:t>
      </w:r>
      <w:r w:rsidRPr="005A1AE2">
        <w:rPr>
          <w:rFonts w:ascii="Arial" w:hAnsi="Arial" w:cs="Arial"/>
          <w:sz w:val="20"/>
          <w:szCs w:val="20"/>
        </w:rPr>
        <w:t xml:space="preserve">(dále </w:t>
      </w:r>
      <w:r w:rsidR="00EB3944" w:rsidRPr="005A1AE2">
        <w:rPr>
          <w:rFonts w:ascii="Arial" w:hAnsi="Arial" w:cs="Arial"/>
          <w:sz w:val="20"/>
          <w:szCs w:val="20"/>
        </w:rPr>
        <w:t xml:space="preserve">též </w:t>
      </w:r>
      <w:r w:rsidRPr="005A1AE2">
        <w:rPr>
          <w:rFonts w:ascii="Arial" w:hAnsi="Arial" w:cs="Arial"/>
          <w:sz w:val="20"/>
          <w:szCs w:val="20"/>
        </w:rPr>
        <w:t>„stavba</w:t>
      </w:r>
      <w:r w:rsidR="00B71F3C" w:rsidRPr="005A1AE2">
        <w:rPr>
          <w:rFonts w:ascii="Arial" w:hAnsi="Arial" w:cs="Arial"/>
          <w:sz w:val="20"/>
          <w:szCs w:val="20"/>
        </w:rPr>
        <w:t>“ nebo „dílo“</w:t>
      </w:r>
      <w:r w:rsidR="00396DD6" w:rsidRPr="005A1AE2">
        <w:rPr>
          <w:rFonts w:ascii="Arial" w:hAnsi="Arial" w:cs="Arial"/>
          <w:sz w:val="20"/>
          <w:szCs w:val="20"/>
        </w:rPr>
        <w:t>)</w:t>
      </w:r>
      <w:r w:rsidRPr="005A1AE2">
        <w:rPr>
          <w:rFonts w:ascii="Arial" w:hAnsi="Arial" w:cs="Arial"/>
          <w:sz w:val="20"/>
          <w:szCs w:val="20"/>
        </w:rPr>
        <w:t xml:space="preserve"> dle projektové dokumentace zpracované </w:t>
      </w:r>
      <w:r w:rsidR="005A1AE2">
        <w:rPr>
          <w:rFonts w:ascii="Arial" w:hAnsi="Arial" w:cs="Arial"/>
          <w:sz w:val="20"/>
          <w:szCs w:val="20"/>
        </w:rPr>
        <w:t>Ing. Lu</w:t>
      </w:r>
      <w:r w:rsidR="00E45A56">
        <w:rPr>
          <w:rFonts w:ascii="Arial" w:hAnsi="Arial" w:cs="Arial"/>
          <w:sz w:val="20"/>
          <w:szCs w:val="20"/>
        </w:rPr>
        <w:t>ď</w:t>
      </w:r>
      <w:r w:rsidR="005A1AE2">
        <w:rPr>
          <w:rFonts w:ascii="Arial" w:hAnsi="Arial" w:cs="Arial"/>
          <w:sz w:val="20"/>
          <w:szCs w:val="20"/>
        </w:rPr>
        <w:t>k</w:t>
      </w:r>
      <w:r w:rsidR="00E45A56">
        <w:rPr>
          <w:rFonts w:ascii="Arial" w:hAnsi="Arial" w:cs="Arial"/>
          <w:sz w:val="20"/>
          <w:szCs w:val="20"/>
        </w:rPr>
        <w:t>em</w:t>
      </w:r>
      <w:r w:rsidR="005A1A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1AE2">
        <w:rPr>
          <w:rFonts w:ascii="Arial" w:hAnsi="Arial" w:cs="Arial"/>
          <w:sz w:val="20"/>
          <w:szCs w:val="20"/>
        </w:rPr>
        <w:t>Obrdlík</w:t>
      </w:r>
      <w:r w:rsidR="00E45A56">
        <w:rPr>
          <w:rFonts w:ascii="Arial" w:hAnsi="Arial" w:cs="Arial"/>
          <w:sz w:val="20"/>
          <w:szCs w:val="20"/>
        </w:rPr>
        <w:t>em</w:t>
      </w:r>
      <w:proofErr w:type="spellEnd"/>
      <w:r w:rsidR="005A1AE2">
        <w:rPr>
          <w:rFonts w:ascii="Arial" w:hAnsi="Arial" w:cs="Arial"/>
          <w:sz w:val="20"/>
          <w:szCs w:val="20"/>
        </w:rPr>
        <w:t>, Ečerova 3, 635 00 Brno</w:t>
      </w:r>
      <w:r w:rsidR="009F2751">
        <w:rPr>
          <w:rFonts w:ascii="Arial" w:hAnsi="Arial" w:cs="Arial"/>
          <w:sz w:val="20"/>
          <w:szCs w:val="20"/>
        </w:rPr>
        <w:t>,</w:t>
      </w:r>
      <w:r w:rsidR="0098533F" w:rsidRPr="005A1AE2">
        <w:rPr>
          <w:rFonts w:ascii="Arial" w:hAnsi="Arial" w:cs="Arial"/>
          <w:sz w:val="20"/>
          <w:szCs w:val="20"/>
        </w:rPr>
        <w:t xml:space="preserve"> </w:t>
      </w:r>
      <w:r w:rsidR="00AA37C7">
        <w:rPr>
          <w:rFonts w:ascii="Arial" w:hAnsi="Arial" w:cs="Arial"/>
          <w:sz w:val="20"/>
          <w:szCs w:val="20"/>
        </w:rPr>
        <w:t>prosin</w:t>
      </w:r>
      <w:r w:rsidR="009F2751">
        <w:rPr>
          <w:rFonts w:ascii="Arial" w:hAnsi="Arial" w:cs="Arial"/>
          <w:sz w:val="20"/>
          <w:szCs w:val="20"/>
        </w:rPr>
        <w:t>e</w:t>
      </w:r>
      <w:r w:rsidR="00AA37C7">
        <w:rPr>
          <w:rFonts w:ascii="Arial" w:hAnsi="Arial" w:cs="Arial"/>
          <w:sz w:val="20"/>
          <w:szCs w:val="20"/>
        </w:rPr>
        <w:t xml:space="preserve">c 2019, archivní číslo 2317 </w:t>
      </w:r>
      <w:r w:rsidRPr="005A1AE2">
        <w:rPr>
          <w:rFonts w:ascii="Arial" w:hAnsi="Arial" w:cs="Arial"/>
          <w:sz w:val="20"/>
          <w:szCs w:val="20"/>
        </w:rPr>
        <w:t>(dál</w:t>
      </w:r>
      <w:r w:rsidR="00396DD6" w:rsidRPr="005A1AE2">
        <w:rPr>
          <w:rFonts w:ascii="Arial" w:hAnsi="Arial" w:cs="Arial"/>
          <w:sz w:val="20"/>
          <w:szCs w:val="20"/>
        </w:rPr>
        <w:t>e jen „projektová dokumentace“) a</w:t>
      </w:r>
      <w:r w:rsidRPr="005A1AE2">
        <w:rPr>
          <w:rFonts w:ascii="Arial" w:hAnsi="Arial" w:cs="Arial"/>
          <w:sz w:val="20"/>
          <w:szCs w:val="20"/>
        </w:rPr>
        <w:t xml:space="preserve"> </w:t>
      </w:r>
      <w:r w:rsidRPr="00A73633">
        <w:rPr>
          <w:rFonts w:ascii="Arial" w:hAnsi="Arial" w:cs="Arial"/>
          <w:sz w:val="20"/>
          <w:szCs w:val="20"/>
        </w:rPr>
        <w:t>zpracování dokumentace skutečného provedení stavby</w:t>
      </w:r>
      <w:r w:rsidR="005A1AE2">
        <w:rPr>
          <w:rFonts w:ascii="Arial" w:hAnsi="Arial" w:cs="Arial"/>
          <w:sz w:val="20"/>
          <w:szCs w:val="20"/>
        </w:rPr>
        <w:t>.</w:t>
      </w:r>
      <w:r w:rsidR="003E0C8C" w:rsidRPr="005A1AE2">
        <w:rPr>
          <w:rFonts w:ascii="Arial" w:hAnsi="Arial" w:cs="Arial"/>
          <w:i/>
          <w:sz w:val="20"/>
          <w:szCs w:val="20"/>
        </w:rPr>
        <w:t xml:space="preserve"> </w:t>
      </w:r>
      <w:r w:rsidR="00954B64" w:rsidRPr="005A1AE2">
        <w:rPr>
          <w:rFonts w:ascii="Arial" w:hAnsi="Arial" w:cs="Arial"/>
          <w:sz w:val="20"/>
          <w:szCs w:val="20"/>
        </w:rPr>
        <w:t>Předmětem této smlouvy je dále</w:t>
      </w:r>
      <w:r w:rsidRPr="005A1AE2">
        <w:rPr>
          <w:rFonts w:ascii="Arial" w:hAnsi="Arial" w:cs="Arial"/>
          <w:sz w:val="20"/>
          <w:szCs w:val="20"/>
        </w:rPr>
        <w:t xml:space="preserve"> geodetické zaměření díla včetně geometrického plánu</w:t>
      </w:r>
      <w:r w:rsidR="00325D5B" w:rsidRPr="005A1AE2">
        <w:rPr>
          <w:rFonts w:ascii="Arial" w:hAnsi="Arial" w:cs="Arial"/>
          <w:i/>
          <w:sz w:val="20"/>
          <w:szCs w:val="20"/>
        </w:rPr>
        <w:t xml:space="preserve"> </w:t>
      </w:r>
      <w:r w:rsidR="00C00583" w:rsidRPr="005A1AE2">
        <w:rPr>
          <w:rFonts w:ascii="Arial" w:hAnsi="Arial" w:cs="Arial"/>
          <w:sz w:val="20"/>
          <w:szCs w:val="20"/>
        </w:rPr>
        <w:t>pro vklad do katastru nemovitostí</w:t>
      </w:r>
      <w:r w:rsidR="005A1AE2">
        <w:rPr>
          <w:rFonts w:ascii="Arial" w:hAnsi="Arial" w:cs="Arial"/>
          <w:sz w:val="20"/>
          <w:szCs w:val="20"/>
        </w:rPr>
        <w:t>.</w:t>
      </w:r>
      <w:r w:rsidR="00167ED3" w:rsidRPr="005A1AE2">
        <w:rPr>
          <w:rFonts w:ascii="Arial" w:hAnsi="Arial" w:cs="Arial"/>
          <w:sz w:val="20"/>
          <w:szCs w:val="20"/>
        </w:rPr>
        <w:t xml:space="preserve"> </w:t>
      </w:r>
      <w:r w:rsidR="00A36B5D" w:rsidRPr="005A1AE2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5A1AE2">
        <w:rPr>
          <w:rFonts w:ascii="Arial" w:hAnsi="Arial" w:cs="Arial"/>
          <w:sz w:val="20"/>
          <w:szCs w:val="20"/>
        </w:rPr>
        <w:t xml:space="preserve">této </w:t>
      </w:r>
      <w:r w:rsidR="00A36B5D" w:rsidRPr="005A1AE2">
        <w:rPr>
          <w:rFonts w:ascii="Arial" w:hAnsi="Arial" w:cs="Arial"/>
          <w:sz w:val="20"/>
          <w:szCs w:val="20"/>
        </w:rPr>
        <w:t>smlouvy.</w:t>
      </w:r>
    </w:p>
    <w:p w:rsidR="008B3D44" w:rsidRDefault="005500C2" w:rsidP="006B7CEB">
      <w:pPr>
        <w:pStyle w:val="Nadpis2"/>
        <w:suppressAutoHyphens/>
        <w:spacing w:before="0" w:after="80" w:line="240" w:lineRule="atLeast"/>
        <w:ind w:left="540" w:hanging="540"/>
        <w:rPr>
          <w:rFonts w:ascii="Arial" w:hAnsi="Arial" w:cs="Arial"/>
          <w:i/>
          <w:sz w:val="20"/>
          <w:szCs w:val="20"/>
        </w:rPr>
      </w:pPr>
      <w:r w:rsidRPr="00F93664">
        <w:rPr>
          <w:rFonts w:ascii="Arial" w:eastAsiaTheme="minorHAnsi" w:hAnsi="Arial" w:cs="Arial"/>
          <w:sz w:val="20"/>
          <w:szCs w:val="20"/>
          <w:lang w:eastAsia="en-US"/>
        </w:rPr>
        <w:t>Účelem této smlouvy je tedy komplexní dodávka a uvedeni do provozu inteligentního dopravního systému</w:t>
      </w:r>
      <w:r w:rsidR="002036FA"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na tř. 17.</w:t>
      </w:r>
      <w:r w:rsidR="0098533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036FA" w:rsidRPr="00F93664">
        <w:rPr>
          <w:rFonts w:ascii="Arial" w:eastAsiaTheme="minorHAnsi" w:hAnsi="Arial" w:cs="Arial"/>
          <w:sz w:val="20"/>
          <w:szCs w:val="20"/>
          <w:lang w:eastAsia="en-US"/>
        </w:rPr>
        <w:t>listopadu v Kar</w:t>
      </w:r>
      <w:r w:rsidRPr="00F93664">
        <w:rPr>
          <w:rFonts w:ascii="Arial" w:eastAsiaTheme="minorHAnsi" w:hAnsi="Arial" w:cs="Arial"/>
          <w:sz w:val="20"/>
          <w:szCs w:val="20"/>
          <w:lang w:eastAsia="en-US"/>
        </w:rPr>
        <w:t>vin</w:t>
      </w:r>
      <w:r w:rsidR="002036FA" w:rsidRPr="00F93664">
        <w:rPr>
          <w:rFonts w:ascii="Arial" w:eastAsiaTheme="minorHAnsi" w:hAnsi="Arial" w:cs="Arial"/>
          <w:sz w:val="20"/>
          <w:szCs w:val="20"/>
          <w:lang w:eastAsia="en-US"/>
        </w:rPr>
        <w:t>é, který</w:t>
      </w:r>
      <w:r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pomáhá dosahovat efektivnějšího využití komunikací, zvyšovat bez</w:t>
      </w:r>
      <w:r w:rsidR="00E02DB0" w:rsidRPr="00F93664">
        <w:rPr>
          <w:rFonts w:ascii="Arial" w:eastAsiaTheme="minorHAnsi" w:hAnsi="Arial" w:cs="Arial"/>
          <w:sz w:val="20"/>
          <w:szCs w:val="20"/>
          <w:lang w:eastAsia="en-US"/>
        </w:rPr>
        <w:t>pečnost a spolehlivost dopravy,</w:t>
      </w:r>
      <w:r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snižovat doby</w:t>
      </w:r>
      <w:r w:rsidR="00E02DB0"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průjezdnosti městem</w:t>
      </w:r>
      <w:r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a</w:t>
      </w:r>
      <w:r w:rsidR="00E02DB0" w:rsidRPr="00F93664">
        <w:rPr>
          <w:rFonts w:ascii="Arial" w:eastAsiaTheme="minorHAnsi" w:hAnsi="Arial" w:cs="Arial"/>
          <w:sz w:val="20"/>
          <w:szCs w:val="20"/>
          <w:lang w:eastAsia="en-US"/>
        </w:rPr>
        <w:t xml:space="preserve"> snižovat </w:t>
      </w:r>
      <w:r w:rsidRPr="00F93664">
        <w:rPr>
          <w:rFonts w:ascii="Arial" w:eastAsiaTheme="minorHAnsi" w:hAnsi="Arial" w:cs="Arial"/>
          <w:sz w:val="20"/>
          <w:szCs w:val="20"/>
          <w:lang w:eastAsia="en-US"/>
        </w:rPr>
        <w:t>dopady na životní prostředí aktivním řízením doprav</w:t>
      </w:r>
      <w:r w:rsidR="00E02DB0" w:rsidRPr="00F93664"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="00F93664" w:rsidRPr="00F9366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F9366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70ED5" w:rsidRPr="00F93664">
        <w:rPr>
          <w:rFonts w:ascii="Arial" w:hAnsi="Arial" w:cs="Arial"/>
          <w:sz w:val="20"/>
          <w:szCs w:val="20"/>
        </w:rPr>
        <w:t>Provedením</w:t>
      </w:r>
      <w:r w:rsidR="008B3D44" w:rsidRPr="00F93664">
        <w:rPr>
          <w:rFonts w:ascii="Arial" w:hAnsi="Arial" w:cs="Arial"/>
          <w:sz w:val="20"/>
          <w:szCs w:val="20"/>
        </w:rPr>
        <w:t xml:space="preserve"> stavby se rozumí úplné, funkční a bezvadné provedení všech stavebních</w:t>
      </w:r>
      <w:r w:rsidR="008B3D44" w:rsidRPr="005A1AE2">
        <w:rPr>
          <w:rFonts w:ascii="Arial" w:hAnsi="Arial" w:cs="Arial"/>
          <w:sz w:val="20"/>
          <w:szCs w:val="20"/>
        </w:rPr>
        <w:t xml:space="preserve">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5A1AE2">
        <w:rPr>
          <w:rFonts w:ascii="Arial" w:hAnsi="Arial" w:cs="Arial"/>
          <w:sz w:val="20"/>
          <w:szCs w:val="20"/>
        </w:rPr>
        <w:t>V této souvislosti je zhotovitel z</w:t>
      </w:r>
      <w:r w:rsidR="008B3D44" w:rsidRPr="005A1AE2">
        <w:rPr>
          <w:rFonts w:ascii="Arial" w:hAnsi="Arial" w:cs="Arial"/>
          <w:sz w:val="20"/>
          <w:szCs w:val="20"/>
        </w:rPr>
        <w:t>ejména</w:t>
      </w:r>
      <w:r w:rsidR="00325D5B" w:rsidRPr="005A1AE2">
        <w:rPr>
          <w:rFonts w:ascii="Arial" w:hAnsi="Arial" w:cs="Arial"/>
          <w:sz w:val="20"/>
          <w:szCs w:val="20"/>
        </w:rPr>
        <w:t xml:space="preserve"> povinen</w:t>
      </w:r>
      <w:r w:rsidR="008B3D44" w:rsidRPr="005A1AE2">
        <w:rPr>
          <w:rFonts w:ascii="Arial" w:hAnsi="Arial" w:cs="Arial"/>
          <w:sz w:val="20"/>
          <w:szCs w:val="20"/>
        </w:rPr>
        <w:t>:</w:t>
      </w:r>
    </w:p>
    <w:p w:rsidR="00A94321" w:rsidRPr="00A94321" w:rsidRDefault="00A94321" w:rsidP="00A94321"/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opatření nutn</w:t>
      </w:r>
      <w:r w:rsidRPr="00926127">
        <w:rPr>
          <w:rFonts w:ascii="Arial" w:hAnsi="Arial" w:cs="Arial"/>
        </w:rPr>
        <w:t>á</w:t>
      </w:r>
      <w:r w:rsidR="008B3D44" w:rsidRPr="00926127">
        <w:rPr>
          <w:rFonts w:ascii="Arial" w:hAnsi="Arial" w:cs="Arial"/>
        </w:rPr>
        <w:t xml:space="preserve"> pro neporušení veškerých inženýrských sítí během výstavby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ny</w:t>
      </w:r>
      <w:r w:rsidR="008B3D44" w:rsidRPr="00926127">
        <w:rPr>
          <w:rFonts w:ascii="Arial" w:hAnsi="Arial" w:cs="Arial"/>
        </w:rPr>
        <w:t xml:space="preserve"> nezbytn</w:t>
      </w:r>
      <w:r w:rsidRPr="00926127">
        <w:rPr>
          <w:rFonts w:ascii="Arial" w:hAnsi="Arial" w:cs="Arial"/>
        </w:rPr>
        <w:t>é průzkumy</w:t>
      </w:r>
      <w:r w:rsidR="008B3D44" w:rsidRPr="00926127">
        <w:rPr>
          <w:rFonts w:ascii="Arial" w:hAnsi="Arial" w:cs="Arial"/>
        </w:rPr>
        <w:t xml:space="preserve"> nutn</w:t>
      </w:r>
      <w:r w:rsidRPr="00926127">
        <w:rPr>
          <w:rFonts w:ascii="Arial" w:hAnsi="Arial" w:cs="Arial"/>
        </w:rPr>
        <w:t>é</w:t>
      </w:r>
      <w:r w:rsidR="008B3D44" w:rsidRPr="00926127">
        <w:rPr>
          <w:rFonts w:ascii="Arial" w:hAnsi="Arial" w:cs="Arial"/>
        </w:rPr>
        <w:t xml:space="preserve"> pro řádné provádění a </w:t>
      </w:r>
      <w:r w:rsidR="006C36CE" w:rsidRPr="00926127">
        <w:rPr>
          <w:rFonts w:ascii="Arial" w:hAnsi="Arial" w:cs="Arial"/>
        </w:rPr>
        <w:t xml:space="preserve">ukončení </w:t>
      </w:r>
      <w:r w:rsidR="008B3D44" w:rsidRPr="00926127">
        <w:rPr>
          <w:rFonts w:ascii="Arial" w:hAnsi="Arial" w:cs="Arial"/>
        </w:rPr>
        <w:t>díla v návaznosti na výsledky průzkumů předložených objednatelem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a prov</w:t>
      </w:r>
      <w:r w:rsidRPr="00926127">
        <w:rPr>
          <w:rFonts w:ascii="Arial" w:hAnsi="Arial" w:cs="Arial"/>
        </w:rPr>
        <w:t>ést</w:t>
      </w:r>
      <w:r w:rsidR="008B3D44" w:rsidRPr="00926127">
        <w:rPr>
          <w:rFonts w:ascii="Arial" w:hAnsi="Arial" w:cs="Arial"/>
        </w:rPr>
        <w:t xml:space="preserve"> všech</w:t>
      </w:r>
      <w:r w:rsidRPr="00926127">
        <w:rPr>
          <w:rFonts w:ascii="Arial" w:hAnsi="Arial" w:cs="Arial"/>
        </w:rPr>
        <w:t>na</w:t>
      </w:r>
      <w:r w:rsidR="008B3D44" w:rsidRPr="00926127">
        <w:rPr>
          <w:rFonts w:ascii="Arial" w:hAnsi="Arial" w:cs="Arial"/>
        </w:rPr>
        <w:t xml:space="preserve"> opatření organizačního a stavebně technologického charakteru k řádnému provedení díla</w:t>
      </w:r>
      <w:r w:rsidRPr="00926127">
        <w:rPr>
          <w:rFonts w:ascii="Arial" w:hAnsi="Arial" w:cs="Arial"/>
        </w:rPr>
        <w:t>,</w:t>
      </w:r>
    </w:p>
    <w:p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provést </w:t>
      </w:r>
      <w:r w:rsidR="008B3D44" w:rsidRPr="00926127">
        <w:rPr>
          <w:rFonts w:ascii="Arial" w:hAnsi="Arial" w:cs="Arial"/>
        </w:rPr>
        <w:t>bezpečnostní opatřen</w:t>
      </w:r>
      <w:r w:rsidRPr="00926127">
        <w:rPr>
          <w:rFonts w:ascii="Arial" w:hAnsi="Arial" w:cs="Arial"/>
        </w:rPr>
        <w:t>í</w:t>
      </w:r>
      <w:r w:rsidR="008B3D44" w:rsidRPr="00926127">
        <w:rPr>
          <w:rFonts w:ascii="Arial" w:hAnsi="Arial" w:cs="Arial"/>
        </w:rPr>
        <w:t xml:space="preserve"> na ochranu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</w:t>
      </w:r>
      <w:r w:rsidR="008B3D44" w:rsidRPr="00926127">
        <w:rPr>
          <w:rFonts w:ascii="Arial" w:hAnsi="Arial" w:cs="Arial"/>
        </w:rPr>
        <w:t xml:space="preserve"> a zaji</w:t>
      </w:r>
      <w:r w:rsidRPr="00926127">
        <w:rPr>
          <w:rFonts w:ascii="Arial" w:hAnsi="Arial" w:cs="Arial"/>
        </w:rPr>
        <w:t>stit</w:t>
      </w:r>
      <w:r w:rsidR="008B3D44" w:rsidRPr="00926127">
        <w:rPr>
          <w:rFonts w:ascii="Arial" w:hAnsi="Arial" w:cs="Arial"/>
        </w:rPr>
        <w:t xml:space="preserve"> případné zvláštní užívání komunikací a veřejných ploch včetně úhrady vyměřených poplatků a nájemného</w:t>
      </w:r>
      <w:r w:rsidR="00325D5B" w:rsidRPr="00926127">
        <w:rPr>
          <w:rFonts w:ascii="Arial" w:hAnsi="Arial" w:cs="Arial"/>
        </w:rPr>
        <w:t>,</w:t>
      </w:r>
      <w:r w:rsidR="007B3815" w:rsidRPr="00926127">
        <w:rPr>
          <w:rFonts w:ascii="Arial" w:hAnsi="Arial" w:cs="Arial"/>
        </w:rPr>
        <w:t xml:space="preserve"> zajistit povolení k</w:t>
      </w:r>
      <w:r w:rsidR="00B353A8" w:rsidRPr="00926127">
        <w:rPr>
          <w:rFonts w:ascii="Arial" w:hAnsi="Arial" w:cs="Arial"/>
        </w:rPr>
        <w:t> </w:t>
      </w:r>
      <w:r w:rsidR="007B3815" w:rsidRPr="00926127">
        <w:rPr>
          <w:rFonts w:ascii="Arial" w:hAnsi="Arial" w:cs="Arial"/>
        </w:rPr>
        <w:t>uzavírkám</w:t>
      </w:r>
      <w:r w:rsidR="00B353A8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dopravní značení k dopravním omezením, jejich údržb</w:t>
      </w:r>
      <w:r w:rsidRPr="00926127">
        <w:rPr>
          <w:rFonts w:ascii="Arial" w:hAnsi="Arial" w:cs="Arial"/>
        </w:rPr>
        <w:t>u</w:t>
      </w:r>
      <w:r w:rsidR="00EB3944">
        <w:rPr>
          <w:rFonts w:ascii="Arial" w:hAnsi="Arial" w:cs="Arial"/>
        </w:rPr>
        <w:t>,</w:t>
      </w:r>
      <w:r w:rsidR="008B3D44" w:rsidRPr="00926127">
        <w:rPr>
          <w:rFonts w:ascii="Arial" w:hAnsi="Arial" w:cs="Arial"/>
        </w:rPr>
        <w:t xml:space="preserve"> přemisťování a následné odstranění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zří</w:t>
      </w:r>
      <w:r w:rsidR="007C3126" w:rsidRPr="00926127">
        <w:rPr>
          <w:rFonts w:ascii="Arial" w:hAnsi="Arial" w:cs="Arial"/>
        </w:rPr>
        <w:t>dit a odstranit</w:t>
      </w:r>
      <w:r w:rsidRPr="00926127">
        <w:rPr>
          <w:rFonts w:ascii="Arial" w:hAnsi="Arial" w:cs="Arial"/>
        </w:rPr>
        <w:t xml:space="preserve"> zařízení staveniště včetně </w:t>
      </w:r>
      <w:r w:rsidR="00EB3944">
        <w:rPr>
          <w:rFonts w:ascii="Arial" w:hAnsi="Arial" w:cs="Arial"/>
        </w:rPr>
        <w:t xml:space="preserve">zajištění </w:t>
      </w:r>
      <w:r w:rsidRPr="00926127">
        <w:rPr>
          <w:rFonts w:ascii="Arial" w:hAnsi="Arial" w:cs="Arial"/>
        </w:rPr>
        <w:t>napojení na inženýrské sítě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odvoz, uložení a likvidac</w:t>
      </w:r>
      <w:r w:rsidRPr="00926127">
        <w:rPr>
          <w:rFonts w:ascii="Arial" w:hAnsi="Arial" w:cs="Arial"/>
        </w:rPr>
        <w:t>i</w:t>
      </w:r>
      <w:r w:rsidR="008B3D44" w:rsidRPr="00926127">
        <w:rPr>
          <w:rFonts w:ascii="Arial" w:hAnsi="Arial" w:cs="Arial"/>
        </w:rPr>
        <w:t xml:space="preserve"> odpadů v souladu s právními předpisy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zahájení stavebních prací v souladu s pravomocn</w:t>
      </w:r>
      <w:r w:rsidR="00AF65EF" w:rsidRPr="00926127">
        <w:rPr>
          <w:rFonts w:ascii="Arial" w:hAnsi="Arial" w:cs="Arial"/>
        </w:rPr>
        <w:t>ými</w:t>
      </w:r>
      <w:r w:rsidRPr="00926127">
        <w:rPr>
          <w:rFonts w:ascii="Arial" w:hAnsi="Arial" w:cs="Arial"/>
        </w:rPr>
        <w:t xml:space="preserve"> rozhodnutími a vyjádřeními např. správcům sítí apod.</w:t>
      </w:r>
      <w:r w:rsidR="00325D5B" w:rsidRPr="00926127">
        <w:rPr>
          <w:rFonts w:ascii="Arial" w:hAnsi="Arial" w:cs="Arial"/>
        </w:rPr>
        <w:t>,</w:t>
      </w:r>
    </w:p>
    <w:p w:rsidR="008B3D44" w:rsidRPr="007E221A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</w:t>
      </w:r>
      <w:r w:rsidR="007C3126" w:rsidRPr="007E221A">
        <w:rPr>
          <w:rFonts w:ascii="Arial" w:hAnsi="Arial" w:cs="Arial"/>
        </w:rPr>
        <w:t xml:space="preserve"> podmín</w:t>
      </w:r>
      <w:r w:rsidR="008B3D44" w:rsidRPr="007E221A">
        <w:rPr>
          <w:rFonts w:ascii="Arial" w:hAnsi="Arial" w:cs="Arial"/>
        </w:rPr>
        <w:t>k</w:t>
      </w:r>
      <w:r w:rsidR="007C3126" w:rsidRPr="007E221A">
        <w:rPr>
          <w:rFonts w:ascii="Arial" w:hAnsi="Arial" w:cs="Arial"/>
        </w:rPr>
        <w:t>y</w:t>
      </w:r>
      <w:r w:rsidR="008B3D44" w:rsidRPr="007E221A">
        <w:rPr>
          <w:rFonts w:ascii="Arial" w:hAnsi="Arial" w:cs="Arial"/>
        </w:rPr>
        <w:t xml:space="preserve"> stanoven</w:t>
      </w:r>
      <w:r w:rsidR="007C3126" w:rsidRPr="007E221A">
        <w:rPr>
          <w:rFonts w:ascii="Arial" w:hAnsi="Arial" w:cs="Arial"/>
        </w:rPr>
        <w:t>é</w:t>
      </w:r>
      <w:r w:rsidR="008D6BE7" w:rsidRPr="007E221A">
        <w:rPr>
          <w:rFonts w:ascii="Arial" w:hAnsi="Arial" w:cs="Arial"/>
        </w:rPr>
        <w:t xml:space="preserve"> (ve smlouvách či v jiných dokumentech)</w:t>
      </w:r>
      <w:r w:rsidR="008B3D44" w:rsidRPr="007E221A">
        <w:rPr>
          <w:rFonts w:ascii="Arial" w:hAnsi="Arial" w:cs="Arial"/>
        </w:rPr>
        <w:t xml:space="preserve"> správci inženýrských sítí</w:t>
      </w:r>
      <w:r w:rsidR="00325D5B" w:rsidRPr="007E221A">
        <w:rPr>
          <w:rFonts w:ascii="Arial" w:hAnsi="Arial" w:cs="Arial"/>
        </w:rPr>
        <w:t>,</w:t>
      </w:r>
      <w:r w:rsidRPr="007E221A">
        <w:rPr>
          <w:rFonts w:ascii="Arial" w:hAnsi="Arial" w:cs="Arial"/>
        </w:rPr>
        <w:t xml:space="preserve"> dotčenými orgány a vlastníky veřejné dopravní a technické infrastruktury,</w:t>
      </w:r>
    </w:p>
    <w:p w:rsidR="008D6BE7" w:rsidRPr="007E221A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uvedené ve smlouvách s jednotlivými vlastníky nemovitostí</w:t>
      </w:r>
      <w:r w:rsidR="00641B72" w:rsidRPr="007E221A">
        <w:rPr>
          <w:rFonts w:ascii="Arial" w:hAnsi="Arial" w:cs="Arial"/>
        </w:rPr>
        <w:t xml:space="preserve"> (zejména ve smlouvách o právu provést stavbu)</w:t>
      </w:r>
      <w:r w:rsidRPr="007E221A">
        <w:rPr>
          <w:rFonts w:ascii="Arial" w:hAnsi="Arial" w:cs="Arial"/>
        </w:rPr>
        <w:t>,</w:t>
      </w:r>
      <w:r w:rsidR="00641B72" w:rsidRPr="007E221A">
        <w:rPr>
          <w:rFonts w:ascii="Arial" w:hAnsi="Arial" w:cs="Arial"/>
        </w:rPr>
        <w:t xml:space="preserve"> </w:t>
      </w:r>
    </w:p>
    <w:p w:rsidR="008B3D44" w:rsidRPr="00451EA6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</w:t>
      </w:r>
      <w:r w:rsidR="00FE7310" w:rsidRPr="00694A9E">
        <w:rPr>
          <w:rFonts w:ascii="Arial" w:hAnsi="Arial" w:cs="Arial"/>
        </w:rPr>
        <w:t>rozhodnutí,</w:t>
      </w:r>
      <w:r w:rsidR="00FE7310">
        <w:rPr>
          <w:rFonts w:ascii="Arial" w:hAnsi="Arial" w:cs="Arial"/>
        </w:rPr>
        <w:t xml:space="preserve"> </w:t>
      </w:r>
      <w:r w:rsidRPr="00451EA6">
        <w:rPr>
          <w:rFonts w:ascii="Arial" w:hAnsi="Arial" w:cs="Arial"/>
        </w:rPr>
        <w:t>dokladů</w:t>
      </w:r>
      <w:r w:rsidR="007666FA" w:rsidRPr="00451EA6">
        <w:rPr>
          <w:rFonts w:ascii="Arial" w:hAnsi="Arial" w:cs="Arial"/>
        </w:rPr>
        <w:t>,</w:t>
      </w:r>
      <w:r w:rsidR="009249A5" w:rsidRPr="00451EA6">
        <w:rPr>
          <w:rFonts w:ascii="Arial" w:hAnsi="Arial" w:cs="Arial"/>
        </w:rPr>
        <w:t xml:space="preserve"> vyjádření</w:t>
      </w:r>
      <w:r w:rsidR="00325D5B" w:rsidRPr="00451EA6">
        <w:rPr>
          <w:rFonts w:ascii="Arial" w:hAnsi="Arial" w:cs="Arial"/>
        </w:rPr>
        <w:t>,</w:t>
      </w:r>
      <w:r w:rsidR="007666FA" w:rsidRPr="00451EA6">
        <w:rPr>
          <w:rFonts w:ascii="Arial" w:hAnsi="Arial" w:cs="Arial"/>
        </w:rPr>
        <w:t xml:space="preserve"> </w:t>
      </w:r>
      <w:r w:rsidR="00FB3475" w:rsidRPr="00451EA6">
        <w:rPr>
          <w:rFonts w:ascii="Arial" w:hAnsi="Arial" w:cs="Arial"/>
        </w:rPr>
        <w:t xml:space="preserve">souhlasů, </w:t>
      </w:r>
      <w:r w:rsidR="007666FA" w:rsidRPr="00451EA6">
        <w:rPr>
          <w:rFonts w:ascii="Arial" w:hAnsi="Arial" w:cs="Arial"/>
        </w:rPr>
        <w:t>stanovisek či smluv týkajících se díla,</w:t>
      </w:r>
    </w:p>
    <w:p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:rsidR="00DF0717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</w:t>
      </w:r>
      <w:r w:rsidR="00874FDA" w:rsidRPr="00926127">
        <w:rPr>
          <w:rFonts w:ascii="Arial" w:hAnsi="Arial" w:cs="Arial"/>
        </w:rPr>
        <w:t>tit</w:t>
      </w:r>
      <w:r w:rsidRPr="00926127">
        <w:rPr>
          <w:rFonts w:ascii="Arial" w:hAnsi="Arial" w:cs="Arial"/>
        </w:rPr>
        <w:t xml:space="preserve"> staveniště nebo jin</w:t>
      </w:r>
      <w:r w:rsidR="007C3126" w:rsidRPr="00926127">
        <w:rPr>
          <w:rFonts w:ascii="Arial" w:hAnsi="Arial" w:cs="Arial"/>
        </w:rPr>
        <w:t>ak jej vhodně</w:t>
      </w:r>
      <w:r w:rsidRPr="00926127">
        <w:rPr>
          <w:rFonts w:ascii="Arial" w:hAnsi="Arial" w:cs="Arial"/>
        </w:rPr>
        <w:t xml:space="preserve"> zabezpeč</w:t>
      </w:r>
      <w:r w:rsidR="007C3126" w:rsidRPr="00926127">
        <w:rPr>
          <w:rFonts w:ascii="Arial" w:hAnsi="Arial" w:cs="Arial"/>
        </w:rPr>
        <w:t>it</w:t>
      </w:r>
      <w:r w:rsidR="00396DD6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:rsidR="008B3D44" w:rsidRPr="00451EA6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označit staveniště v souladu s právními předpisy a dále jej označit </w:t>
      </w:r>
      <w:r w:rsidR="008B3D44" w:rsidRPr="00926127">
        <w:rPr>
          <w:rFonts w:ascii="Arial" w:hAnsi="Arial" w:cs="Arial"/>
        </w:rPr>
        <w:t xml:space="preserve">tabulí o rozměrech 1,2 m </w:t>
      </w:r>
      <w:r w:rsidR="008B3D44" w:rsidRPr="00451EA6">
        <w:rPr>
          <w:rFonts w:ascii="Arial" w:hAnsi="Arial" w:cs="Arial"/>
        </w:rPr>
        <w:t>x 0,8 m</w:t>
      </w:r>
      <w:r w:rsidR="007C3126" w:rsidRPr="00451EA6">
        <w:rPr>
          <w:rFonts w:ascii="Arial" w:hAnsi="Arial" w:cs="Arial"/>
        </w:rPr>
        <w:t xml:space="preserve"> </w:t>
      </w:r>
      <w:r w:rsidR="008B3D44" w:rsidRPr="00451EA6">
        <w:rPr>
          <w:rFonts w:ascii="Arial" w:hAnsi="Arial" w:cs="Arial"/>
        </w:rPr>
        <w:t>s logem objednatele, názvem stavby a nápisem „STAVÍME PRO VÁS</w:t>
      </w:r>
      <w:r w:rsidR="00FB3475" w:rsidRPr="00451EA6">
        <w:rPr>
          <w:rFonts w:ascii="Arial" w:hAnsi="Arial" w:cs="Arial"/>
        </w:rPr>
        <w:t>“</w:t>
      </w:r>
      <w:r w:rsidR="00681061" w:rsidRPr="00451EA6">
        <w:rPr>
          <w:rFonts w:ascii="Arial" w:hAnsi="Arial" w:cs="Arial"/>
        </w:rPr>
        <w:t>,</w:t>
      </w:r>
    </w:p>
    <w:p w:rsidR="00681061" w:rsidRPr="00390901" w:rsidRDefault="005D4981" w:rsidP="0068106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 w:rsidR="00681061">
        <w:rPr>
          <w:rFonts w:ascii="Arial" w:hAnsi="Arial" w:cs="Arial"/>
          <w:sz w:val="20"/>
          <w:szCs w:val="20"/>
        </w:rPr>
        <w:t xml:space="preserve"> </w:t>
      </w:r>
    </w:p>
    <w:p w:rsidR="00681061" w:rsidRPr="00926127" w:rsidRDefault="00681061" w:rsidP="00681061">
      <w:pPr>
        <w:suppressAutoHyphens/>
        <w:overflowPunct/>
        <w:autoSpaceDE/>
        <w:autoSpaceDN/>
        <w:adjustRightInd/>
        <w:spacing w:after="80" w:line="240" w:lineRule="atLeast"/>
        <w:ind w:left="938"/>
        <w:jc w:val="both"/>
        <w:textAlignment w:val="auto"/>
        <w:rPr>
          <w:rFonts w:ascii="Arial" w:hAnsi="Arial" w:cs="Arial"/>
        </w:rPr>
      </w:pPr>
    </w:p>
    <w:p w:rsidR="008B3D44" w:rsidRPr="00A73633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3633">
        <w:rPr>
          <w:rFonts w:ascii="Arial" w:hAnsi="Arial" w:cs="Arial"/>
          <w:sz w:val="20"/>
          <w:szCs w:val="20"/>
        </w:rPr>
        <w:t>Dokumentace skutečného provedení</w:t>
      </w:r>
      <w:r w:rsidR="00A36B5D" w:rsidRPr="00A73633">
        <w:rPr>
          <w:rFonts w:ascii="Arial" w:hAnsi="Arial" w:cs="Arial"/>
          <w:sz w:val="20"/>
          <w:szCs w:val="20"/>
        </w:rPr>
        <w:t xml:space="preserve"> stavby</w:t>
      </w:r>
      <w:r w:rsidRPr="00A73633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:rsidR="008B3D44" w:rsidRPr="00A73633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3633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A73633">
        <w:rPr>
          <w:rFonts w:ascii="Arial" w:hAnsi="Arial" w:cs="Arial"/>
        </w:rPr>
        <w:t xml:space="preserve">provedení </w:t>
      </w:r>
      <w:r w:rsidRPr="00A73633">
        <w:rPr>
          <w:rFonts w:ascii="Arial" w:hAnsi="Arial" w:cs="Arial"/>
        </w:rPr>
        <w:t>díla</w:t>
      </w:r>
      <w:r w:rsidR="00874FDA" w:rsidRPr="00A73633">
        <w:rPr>
          <w:rFonts w:ascii="Arial" w:hAnsi="Arial" w:cs="Arial"/>
        </w:rPr>
        <w:t>,</w:t>
      </w:r>
    </w:p>
    <w:p w:rsidR="008B3D44" w:rsidRPr="00A73633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3633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A73633">
        <w:rPr>
          <w:rFonts w:ascii="Arial" w:hAnsi="Arial" w:cs="Arial"/>
        </w:rPr>
        <w:t>,</w:t>
      </w:r>
    </w:p>
    <w:p w:rsidR="008B3D44" w:rsidRPr="00A73633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3633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A73633">
        <w:rPr>
          <w:rFonts w:ascii="Arial" w:hAnsi="Arial" w:cs="Arial"/>
        </w:rPr>
        <w:t>,</w:t>
      </w:r>
    </w:p>
    <w:p w:rsidR="008B3D44" w:rsidRPr="00A73633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73633">
        <w:rPr>
          <w:rFonts w:ascii="Arial" w:hAnsi="Arial" w:cs="Arial"/>
        </w:rPr>
        <w:t>u výkresů obsahujících změnu proti projektové dokumentaci bude umístěn odkaz na</w:t>
      </w:r>
      <w:r w:rsidR="00797F95" w:rsidRPr="00A73633">
        <w:rPr>
          <w:rFonts w:ascii="Arial" w:hAnsi="Arial" w:cs="Arial"/>
        </w:rPr>
        <w:t xml:space="preserve"> změnový list.</w:t>
      </w:r>
      <w:r w:rsidRPr="00A73633">
        <w:rPr>
          <w:rFonts w:ascii="Arial" w:hAnsi="Arial" w:cs="Arial"/>
        </w:rPr>
        <w:t xml:space="preserve"> </w:t>
      </w:r>
    </w:p>
    <w:p w:rsidR="00037843" w:rsidRPr="00451EA6" w:rsidRDefault="008B3D44" w:rsidP="000378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A73633">
        <w:rPr>
          <w:rFonts w:ascii="Arial" w:hAnsi="Arial" w:cs="Arial"/>
          <w:sz w:val="20"/>
          <w:szCs w:val="20"/>
        </w:rPr>
        <w:t>Dokumentace skutečného provedení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</w:t>
      </w:r>
      <w:r w:rsidR="00604CD0">
        <w:rPr>
          <w:rFonts w:ascii="Arial" w:hAnsi="Arial" w:cs="Arial"/>
          <w:sz w:val="20"/>
          <w:szCs w:val="20"/>
        </w:rPr>
        <w:t xml:space="preserve">celého </w:t>
      </w:r>
      <w:r w:rsidRPr="00926127">
        <w:rPr>
          <w:rFonts w:ascii="Arial" w:hAnsi="Arial" w:cs="Arial"/>
          <w:sz w:val="20"/>
          <w:szCs w:val="20"/>
        </w:rPr>
        <w:t>díla objednatelem ve třech vyhotoveních v tištěné a 1x v digitální podobě.</w:t>
      </w:r>
      <w:r w:rsidR="00037843">
        <w:rPr>
          <w:rFonts w:ascii="Arial" w:hAnsi="Arial" w:cs="Arial"/>
          <w:sz w:val="20"/>
          <w:szCs w:val="20"/>
        </w:rPr>
        <w:t xml:space="preserve"> </w:t>
      </w:r>
    </w:p>
    <w:p w:rsidR="00E023C4" w:rsidRPr="00451EA6" w:rsidRDefault="00E023C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Geodetické zaměření skutečného provedení díla bude provedeno a ověřeno oprávněným zeměměřičským inženýrem a bude předáno objednateli 3x v tištěné a 1x v elektronické formě. Geodetické zaměření skutečného provedení díla je zhotovitel povinen provést v souladu s platnou Směrnicí pro tvorbu digitální technické mapy města Karviné. Součástí zaměření budou i další objekty povrchové situace (např. </w:t>
      </w:r>
      <w:r w:rsidR="006636F3">
        <w:rPr>
          <w:rFonts w:ascii="Arial" w:hAnsi="Arial" w:cs="Arial"/>
          <w:sz w:val="20"/>
          <w:szCs w:val="20"/>
        </w:rPr>
        <w:t xml:space="preserve">stožáry SSZ, řadiče, </w:t>
      </w:r>
      <w:r w:rsidRPr="00451EA6">
        <w:rPr>
          <w:rFonts w:ascii="Arial" w:hAnsi="Arial" w:cs="Arial"/>
          <w:sz w:val="20"/>
          <w:szCs w:val="20"/>
        </w:rPr>
        <w:t>dopravní značení</w:t>
      </w:r>
      <w:r w:rsidR="006636F3">
        <w:rPr>
          <w:rFonts w:ascii="Arial" w:hAnsi="Arial" w:cs="Arial"/>
          <w:sz w:val="20"/>
          <w:szCs w:val="20"/>
        </w:rPr>
        <w:t xml:space="preserve"> </w:t>
      </w:r>
      <w:r w:rsidRPr="00451EA6">
        <w:rPr>
          <w:rFonts w:ascii="Arial" w:hAnsi="Arial" w:cs="Arial"/>
          <w:sz w:val="20"/>
          <w:szCs w:val="20"/>
        </w:rPr>
        <w:t>apod.</w:t>
      </w:r>
      <w:r w:rsidR="006636F3">
        <w:rPr>
          <w:rFonts w:ascii="Arial" w:hAnsi="Arial" w:cs="Arial"/>
          <w:sz w:val="20"/>
          <w:szCs w:val="20"/>
        </w:rPr>
        <w:t>)</w:t>
      </w:r>
      <w:r w:rsidRPr="00451EA6">
        <w:rPr>
          <w:rFonts w:ascii="Arial" w:hAnsi="Arial" w:cs="Arial"/>
          <w:sz w:val="20"/>
          <w:szCs w:val="20"/>
        </w:rPr>
        <w:t xml:space="preserve"> umístěné na dotčených nemovitostech, současně budou vyznačeny veškeré stavbou odstraněné objekty (objekty povrchové situace, technická infastruktura apod.).</w:t>
      </w:r>
      <w:r w:rsidR="00FB3475" w:rsidRPr="00451EA6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C11E23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zpracovat geometrický plán </w:t>
      </w:r>
      <w:r w:rsidR="008B3D44" w:rsidRPr="00926127">
        <w:rPr>
          <w:rFonts w:ascii="Arial" w:hAnsi="Arial" w:cs="Arial"/>
          <w:sz w:val="20"/>
          <w:szCs w:val="20"/>
        </w:rPr>
        <w:t xml:space="preserve">v případech, kdy </w:t>
      </w:r>
      <w:r w:rsidR="006C36CE" w:rsidRPr="00926127">
        <w:rPr>
          <w:rFonts w:ascii="Arial" w:hAnsi="Arial" w:cs="Arial"/>
          <w:sz w:val="20"/>
          <w:szCs w:val="20"/>
        </w:rPr>
        <w:t xml:space="preserve">provedená </w:t>
      </w:r>
      <w:r w:rsidR="008B3D44" w:rsidRPr="00926127">
        <w:rPr>
          <w:rFonts w:ascii="Arial" w:hAnsi="Arial" w:cs="Arial"/>
          <w:sz w:val="20"/>
          <w:szCs w:val="20"/>
        </w:rPr>
        <w:t xml:space="preserve">stavba znamená </w:t>
      </w:r>
      <w:r w:rsidRPr="00926127">
        <w:rPr>
          <w:rFonts w:ascii="Arial" w:hAnsi="Arial" w:cs="Arial"/>
          <w:sz w:val="20"/>
          <w:szCs w:val="20"/>
        </w:rPr>
        <w:t xml:space="preserve">dle právních předpisů </w:t>
      </w:r>
      <w:r w:rsidR="008B3D44" w:rsidRPr="00926127">
        <w:rPr>
          <w:rFonts w:ascii="Arial" w:hAnsi="Arial" w:cs="Arial"/>
          <w:sz w:val="20"/>
          <w:szCs w:val="20"/>
        </w:rPr>
        <w:t>nutnost provedení zápisu v katastru nemovitostí.</w:t>
      </w:r>
      <w:r w:rsidR="00FB3475">
        <w:rPr>
          <w:rFonts w:ascii="Arial" w:hAnsi="Arial" w:cs="Arial"/>
          <w:sz w:val="20"/>
          <w:szCs w:val="20"/>
        </w:rPr>
        <w:t xml:space="preserve"> </w:t>
      </w:r>
    </w:p>
    <w:p w:rsidR="009249A5" w:rsidRPr="009249A5" w:rsidRDefault="009249A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:rsidR="008B3D44" w:rsidRPr="00924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:rsidR="008B3D44" w:rsidRPr="0018473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</w:t>
      </w:r>
      <w:r w:rsidR="00CE319F" w:rsidRPr="00491BC0">
        <w:rPr>
          <w:rFonts w:ascii="Arial" w:hAnsi="Arial" w:cs="Arial"/>
          <w:sz w:val="20"/>
          <w:szCs w:val="20"/>
        </w:rPr>
        <w:t xml:space="preserve">v </w:t>
      </w:r>
      <w:r w:rsidR="00491BC0" w:rsidRPr="00491BC0">
        <w:rPr>
          <w:rFonts w:ascii="Arial" w:hAnsi="Arial" w:cs="Arial"/>
          <w:sz w:val="20"/>
          <w:szCs w:val="20"/>
        </w:rPr>
        <w:t xml:space="preserve">projektové </w:t>
      </w:r>
      <w:r w:rsidRPr="00491BC0">
        <w:rPr>
          <w:rFonts w:ascii="Arial" w:hAnsi="Arial" w:cs="Arial"/>
          <w:sz w:val="20"/>
          <w:szCs w:val="20"/>
        </w:rPr>
        <w:t xml:space="preserve">dokumentaci. </w:t>
      </w:r>
      <w:r w:rsidR="00641B72" w:rsidRPr="00491BC0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491BC0">
        <w:rPr>
          <w:rFonts w:ascii="Arial" w:hAnsi="Arial" w:cs="Arial"/>
          <w:sz w:val="20"/>
          <w:szCs w:val="20"/>
        </w:rPr>
        <w:t xml:space="preserve">Práce a dodávky, které </w:t>
      </w:r>
      <w:r w:rsidR="00614E7F" w:rsidRPr="00184737">
        <w:rPr>
          <w:rFonts w:ascii="Arial" w:hAnsi="Arial" w:cs="Arial"/>
          <w:sz w:val="20"/>
          <w:szCs w:val="20"/>
        </w:rPr>
        <w:t>jsou</w:t>
      </w:r>
      <w:r w:rsidR="00614E7F" w:rsidRPr="00491BC0">
        <w:rPr>
          <w:rFonts w:ascii="Arial" w:hAnsi="Arial" w:cs="Arial"/>
          <w:sz w:val="20"/>
          <w:szCs w:val="20"/>
        </w:rPr>
        <w:t xml:space="preserve"> </w:t>
      </w:r>
      <w:r w:rsidRPr="00491BC0">
        <w:rPr>
          <w:rFonts w:ascii="Arial" w:hAnsi="Arial" w:cs="Arial"/>
          <w:sz w:val="20"/>
          <w:szCs w:val="20"/>
        </w:rPr>
        <w:t>v</w:t>
      </w:r>
      <w:r w:rsidR="00491BC0" w:rsidRPr="00491BC0">
        <w:rPr>
          <w:rFonts w:ascii="Arial" w:hAnsi="Arial" w:cs="Arial"/>
          <w:sz w:val="20"/>
          <w:szCs w:val="20"/>
        </w:rPr>
        <w:t xml:space="preserve">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</w:t>
      </w:r>
      <w:r w:rsidR="0098533F">
        <w:rPr>
          <w:rFonts w:ascii="Arial" w:hAnsi="Arial" w:cs="Arial"/>
          <w:sz w:val="20"/>
          <w:szCs w:val="20"/>
        </w:rPr>
        <w:t>,</w:t>
      </w:r>
      <w:r w:rsidRPr="00184737">
        <w:rPr>
          <w:rFonts w:ascii="Arial" w:hAnsi="Arial" w:cs="Arial"/>
          <w:sz w:val="20"/>
          <w:szCs w:val="20"/>
        </w:rPr>
        <w:t xml:space="preserve"> a objednatel jejich provedení nepožaduje, se nazývají méněpráce.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lastRenderedPageBreak/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:rsidR="008B3D44" w:rsidRPr="001879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F6D76">
        <w:rPr>
          <w:rFonts w:ascii="Arial" w:hAnsi="Arial" w:cs="Arial"/>
          <w:sz w:val="20"/>
          <w:szCs w:val="20"/>
        </w:rPr>
        <w:t>Objednatel je oprávněn,</w:t>
      </w:r>
      <w:r w:rsidR="007946C3" w:rsidRPr="003F6D76">
        <w:rPr>
          <w:rFonts w:ascii="Arial" w:hAnsi="Arial" w:cs="Arial"/>
          <w:sz w:val="20"/>
          <w:szCs w:val="20"/>
        </w:rPr>
        <w:t xml:space="preserve"> </w:t>
      </w:r>
      <w:r w:rsidRPr="003F6D76">
        <w:rPr>
          <w:rFonts w:ascii="Arial" w:hAnsi="Arial" w:cs="Arial"/>
          <w:sz w:val="20"/>
          <w:szCs w:val="20"/>
        </w:rPr>
        <w:t>i v průběhu provádění díla, požadovat záměny materiálů oproti původně navrženým a sjednaným materiálům</w:t>
      </w:r>
      <w:r w:rsidR="001879A5">
        <w:rPr>
          <w:rFonts w:ascii="Arial" w:hAnsi="Arial" w:cs="Arial"/>
          <w:sz w:val="20"/>
          <w:szCs w:val="20"/>
        </w:rPr>
        <w:t>.</w:t>
      </w:r>
      <w:r w:rsidRPr="001879A5">
        <w:rPr>
          <w:rFonts w:ascii="Arial" w:hAnsi="Arial" w:cs="Arial"/>
          <w:sz w:val="20"/>
          <w:szCs w:val="20"/>
        </w:rPr>
        <w:t xml:space="preserve"> Zhotovitel </w:t>
      </w:r>
      <w:r w:rsidR="00CE319F" w:rsidRPr="001879A5">
        <w:rPr>
          <w:rFonts w:ascii="Arial" w:hAnsi="Arial" w:cs="Arial"/>
          <w:sz w:val="20"/>
          <w:szCs w:val="20"/>
        </w:rPr>
        <w:t>je povinen</w:t>
      </w:r>
      <w:r w:rsidRPr="001879A5">
        <w:rPr>
          <w:rFonts w:ascii="Arial" w:hAnsi="Arial" w:cs="Arial"/>
          <w:sz w:val="20"/>
          <w:szCs w:val="20"/>
        </w:rPr>
        <w:t xml:space="preserve"> na tyto požadavky objednatele přistoupit</w:t>
      </w:r>
      <w:r w:rsidR="001879A5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401A05">
        <w:rPr>
          <w:rFonts w:ascii="Arial" w:hAnsi="Arial" w:cs="Arial"/>
          <w:sz w:val="20"/>
          <w:szCs w:val="20"/>
        </w:rPr>
        <w:t xml:space="preserve">této </w:t>
      </w:r>
      <w:r w:rsidRPr="00401A05">
        <w:rPr>
          <w:rFonts w:ascii="Arial" w:hAnsi="Arial" w:cs="Arial"/>
          <w:sz w:val="20"/>
          <w:szCs w:val="20"/>
        </w:rPr>
        <w:t xml:space="preserve">smlouvy seznámil s rozsahem, obsahem a povahou díla, řádně překontroloval projektovou dokumentaci, </w:t>
      </w:r>
      <w:r w:rsidR="00A85C6E" w:rsidRPr="00401A05">
        <w:rPr>
          <w:rFonts w:ascii="Arial" w:hAnsi="Arial" w:cs="Arial"/>
          <w:sz w:val="20"/>
          <w:szCs w:val="20"/>
        </w:rPr>
        <w:t xml:space="preserve">kterou převzal, </w:t>
      </w:r>
      <w:r w:rsidRPr="00401A05">
        <w:rPr>
          <w:rFonts w:ascii="Arial" w:hAnsi="Arial" w:cs="Arial"/>
          <w:sz w:val="20"/>
          <w:szCs w:val="20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</w:t>
      </w:r>
      <w:r w:rsidRPr="0067603E">
        <w:rPr>
          <w:rFonts w:ascii="Arial" w:hAnsi="Arial" w:cs="Arial"/>
          <w:sz w:val="20"/>
          <w:szCs w:val="20"/>
        </w:rPr>
        <w:t xml:space="preserve"> potvrzuje, že jsou mu známy veškeré podmínky technické, kvalitativní, místní podmínk</w:t>
      </w:r>
      <w:r w:rsidR="007946C3" w:rsidRPr="0067603E">
        <w:rPr>
          <w:rFonts w:ascii="Arial" w:hAnsi="Arial" w:cs="Arial"/>
          <w:sz w:val="20"/>
          <w:szCs w:val="20"/>
        </w:rPr>
        <w:t>y na staveništi a jiné</w:t>
      </w:r>
      <w:r w:rsidR="007946C3">
        <w:rPr>
          <w:rFonts w:ascii="Arial" w:hAnsi="Arial" w:cs="Arial"/>
          <w:sz w:val="20"/>
          <w:szCs w:val="20"/>
        </w:rPr>
        <w:t xml:space="preserve"> podmínky</w:t>
      </w:r>
      <w:r w:rsidRPr="00926127">
        <w:rPr>
          <w:rFonts w:ascii="Arial" w:hAnsi="Arial" w:cs="Arial"/>
          <w:sz w:val="20"/>
          <w:szCs w:val="20"/>
        </w:rPr>
        <w:t xml:space="preserve"> n</w:t>
      </w:r>
      <w:r w:rsidR="00CE319F" w:rsidRPr="00926127">
        <w:rPr>
          <w:rFonts w:ascii="Arial" w:hAnsi="Arial" w:cs="Arial"/>
          <w:sz w:val="20"/>
          <w:szCs w:val="20"/>
        </w:rPr>
        <w:t>ezbytné k řádné realizaci díla</w:t>
      </w:r>
      <w:r w:rsidRPr="00926127">
        <w:rPr>
          <w:rFonts w:ascii="Arial" w:hAnsi="Arial" w:cs="Arial"/>
          <w:sz w:val="20"/>
          <w:szCs w:val="20"/>
        </w:rPr>
        <w:t xml:space="preserve">.  </w:t>
      </w:r>
    </w:p>
    <w:p w:rsidR="008B3D44" w:rsidRPr="00AB1075" w:rsidRDefault="008B3D44" w:rsidP="003E0862">
      <w:pPr>
        <w:pStyle w:val="Nadpis2"/>
        <w:tabs>
          <w:tab w:val="num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>Objednatel se uzavřenou smlouvou zavazuje předmět díla</w:t>
      </w:r>
      <w:r w:rsidR="00B26BB6">
        <w:rPr>
          <w:rFonts w:ascii="Arial" w:hAnsi="Arial" w:cs="Arial"/>
          <w:sz w:val="20"/>
          <w:szCs w:val="20"/>
        </w:rPr>
        <w:t xml:space="preserve"> či jeho část</w:t>
      </w:r>
      <w:r w:rsidRPr="000C64CD">
        <w:rPr>
          <w:rFonts w:ascii="Arial" w:hAnsi="Arial" w:cs="Arial"/>
          <w:sz w:val="20"/>
          <w:szCs w:val="20"/>
        </w:rPr>
        <w:t xml:space="preserve"> bez vad a nedodělků převzít 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  <w:r w:rsidR="000C64CD" w:rsidRPr="009000A0">
        <w:rPr>
          <w:rFonts w:ascii="Arial" w:hAnsi="Arial" w:cs="Arial"/>
          <w:sz w:val="20"/>
          <w:szCs w:val="20"/>
        </w:rPr>
        <w:t xml:space="preserve">Smluvní strany se dohodly, že objednatel má právo odmítnout převzetí </w:t>
      </w:r>
      <w:r w:rsidR="000C64CD" w:rsidRPr="00694A9E">
        <w:rPr>
          <w:rFonts w:ascii="Arial" w:hAnsi="Arial" w:cs="Arial"/>
          <w:sz w:val="20"/>
          <w:szCs w:val="20"/>
        </w:rPr>
        <w:t>stavby</w:t>
      </w:r>
      <w:r w:rsidR="00AB1075" w:rsidRPr="00694A9E">
        <w:rPr>
          <w:rFonts w:ascii="Arial" w:hAnsi="Arial" w:cs="Arial"/>
          <w:sz w:val="20"/>
          <w:szCs w:val="20"/>
        </w:rPr>
        <w:t xml:space="preserve"> </w:t>
      </w:r>
      <w:r w:rsidR="001879A5">
        <w:rPr>
          <w:rFonts w:ascii="Arial" w:hAnsi="Arial" w:cs="Arial"/>
          <w:sz w:val="20"/>
          <w:szCs w:val="20"/>
        </w:rPr>
        <w:t>či její části</w:t>
      </w:r>
      <w:r w:rsidR="00B26BB6">
        <w:rPr>
          <w:rFonts w:ascii="Arial" w:hAnsi="Arial" w:cs="Arial"/>
          <w:sz w:val="20"/>
          <w:szCs w:val="20"/>
        </w:rPr>
        <w:t xml:space="preserve"> </w:t>
      </w:r>
      <w:r w:rsidR="00AB1075" w:rsidRPr="00694A9E">
        <w:rPr>
          <w:rFonts w:ascii="Arial" w:hAnsi="Arial" w:cs="Arial"/>
          <w:sz w:val="20"/>
          <w:szCs w:val="20"/>
        </w:rPr>
        <w:t>pro vady, a to</w:t>
      </w:r>
      <w:r w:rsidR="000C64CD" w:rsidRPr="009000A0">
        <w:rPr>
          <w:rFonts w:ascii="Arial" w:hAnsi="Arial" w:cs="Arial"/>
          <w:sz w:val="20"/>
          <w:szCs w:val="20"/>
        </w:rPr>
        <w:t xml:space="preserve"> i pro ojedinělé drobné vady, které samy o sobě ani ve spojení s jinými nebrání užívání stavby</w:t>
      </w:r>
      <w:r w:rsidR="00B26BB6">
        <w:rPr>
          <w:rFonts w:ascii="Arial" w:hAnsi="Arial" w:cs="Arial"/>
          <w:sz w:val="20"/>
          <w:szCs w:val="20"/>
        </w:rPr>
        <w:t xml:space="preserve"> či její části</w:t>
      </w:r>
      <w:r w:rsidR="000C64CD" w:rsidRPr="009000A0">
        <w:rPr>
          <w:rFonts w:ascii="Arial" w:hAnsi="Arial" w:cs="Arial"/>
          <w:sz w:val="20"/>
          <w:szCs w:val="20"/>
        </w:rPr>
        <w:t xml:space="preserve"> funkčně nebo esteticky, ani její užívání podstatným způsobem neomezují.</w:t>
      </w:r>
      <w:r w:rsidR="009000A0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:rsidR="008B3D44" w:rsidRPr="00890EAC" w:rsidRDefault="008B3D44" w:rsidP="00890EAC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064CE">
        <w:rPr>
          <w:rFonts w:ascii="Arial" w:hAnsi="Arial" w:cs="Arial"/>
          <w:sz w:val="20"/>
          <w:szCs w:val="20"/>
        </w:rPr>
        <w:t>Zhotovitel je povinen</w:t>
      </w:r>
      <w:r w:rsidR="00726D22">
        <w:rPr>
          <w:rFonts w:ascii="Arial" w:hAnsi="Arial" w:cs="Arial"/>
          <w:sz w:val="20"/>
          <w:szCs w:val="20"/>
        </w:rPr>
        <w:t xml:space="preserve"> dodržet </w:t>
      </w:r>
      <w:r w:rsidR="009C51AB">
        <w:rPr>
          <w:rFonts w:ascii="Arial" w:hAnsi="Arial" w:cs="Arial"/>
          <w:sz w:val="20"/>
          <w:szCs w:val="20"/>
        </w:rPr>
        <w:t>pod</w:t>
      </w:r>
      <w:r w:rsidR="00726D22">
        <w:rPr>
          <w:rFonts w:ascii="Arial" w:hAnsi="Arial" w:cs="Arial"/>
          <w:sz w:val="20"/>
          <w:szCs w:val="20"/>
        </w:rPr>
        <w:t xml:space="preserve">dodavatelské </w:t>
      </w:r>
      <w:r w:rsidR="009C51AB">
        <w:rPr>
          <w:rFonts w:ascii="Arial" w:hAnsi="Arial" w:cs="Arial"/>
          <w:sz w:val="20"/>
          <w:szCs w:val="20"/>
        </w:rPr>
        <w:t>s</w:t>
      </w:r>
      <w:r w:rsidR="00726D22">
        <w:rPr>
          <w:rFonts w:ascii="Arial" w:hAnsi="Arial" w:cs="Arial"/>
          <w:sz w:val="20"/>
          <w:szCs w:val="20"/>
        </w:rPr>
        <w:t xml:space="preserve">chéma předložené v nabídce v rámci zadávacího řízení. V případě, že v průběhu provádění díla dojde ke změně či doplnění </w:t>
      </w:r>
      <w:r w:rsidR="009C51AB">
        <w:rPr>
          <w:rFonts w:ascii="Arial" w:hAnsi="Arial" w:cs="Arial"/>
          <w:sz w:val="20"/>
          <w:szCs w:val="20"/>
        </w:rPr>
        <w:t>pod</w:t>
      </w:r>
      <w:r w:rsidR="00726D22">
        <w:rPr>
          <w:rFonts w:ascii="Arial" w:hAnsi="Arial" w:cs="Arial"/>
          <w:sz w:val="20"/>
          <w:szCs w:val="20"/>
        </w:rPr>
        <w:t>dodavatele, musí zhotovitel o této skutečnosti objednatele (v případě,</w:t>
      </w:r>
      <w:r w:rsidR="00FB3475">
        <w:rPr>
          <w:rFonts w:ascii="Arial" w:hAnsi="Arial" w:cs="Arial"/>
          <w:sz w:val="20"/>
          <w:szCs w:val="20"/>
        </w:rPr>
        <w:t xml:space="preserve"> že na stavbě bude </w:t>
      </w:r>
      <w:r w:rsidR="00FB3475" w:rsidRPr="00451EA6">
        <w:rPr>
          <w:rFonts w:ascii="Arial" w:hAnsi="Arial" w:cs="Arial"/>
          <w:sz w:val="20"/>
          <w:szCs w:val="20"/>
        </w:rPr>
        <w:t>koordinátor</w:t>
      </w:r>
      <w:r w:rsidR="00726D22" w:rsidRPr="00451EA6">
        <w:rPr>
          <w:rFonts w:ascii="Arial" w:hAnsi="Arial" w:cs="Arial"/>
          <w:sz w:val="20"/>
          <w:szCs w:val="20"/>
        </w:rPr>
        <w:t xml:space="preserve"> BOZP </w:t>
      </w:r>
      <w:r w:rsidR="00FB3475" w:rsidRPr="00451EA6">
        <w:rPr>
          <w:rFonts w:ascii="Arial" w:hAnsi="Arial" w:cs="Arial"/>
          <w:sz w:val="20"/>
          <w:szCs w:val="20"/>
        </w:rPr>
        <w:t xml:space="preserve">také </w:t>
      </w:r>
      <w:r w:rsidR="00726D22" w:rsidRPr="00451EA6">
        <w:rPr>
          <w:rFonts w:ascii="Arial" w:hAnsi="Arial" w:cs="Arial"/>
          <w:sz w:val="20"/>
          <w:szCs w:val="20"/>
        </w:rPr>
        <w:t>koordinátor</w:t>
      </w:r>
      <w:r w:rsidR="00FB3475" w:rsidRPr="00451EA6">
        <w:rPr>
          <w:rFonts w:ascii="Arial" w:hAnsi="Arial" w:cs="Arial"/>
          <w:sz w:val="20"/>
          <w:szCs w:val="20"/>
        </w:rPr>
        <w:t>a</w:t>
      </w:r>
      <w:r w:rsidR="00726D22" w:rsidRPr="00451EA6">
        <w:rPr>
          <w:rFonts w:ascii="Arial" w:hAnsi="Arial" w:cs="Arial"/>
          <w:sz w:val="20"/>
          <w:szCs w:val="20"/>
        </w:rPr>
        <w:t xml:space="preserve"> bezpečnosti a ochrany zdraví při práci) </w:t>
      </w:r>
      <w:r w:rsidR="009C51AB" w:rsidRPr="00451EA6">
        <w:rPr>
          <w:rFonts w:ascii="Arial" w:hAnsi="Arial" w:cs="Arial"/>
          <w:sz w:val="20"/>
          <w:szCs w:val="20"/>
        </w:rPr>
        <w:t>neprodleně</w:t>
      </w:r>
      <w:r w:rsidR="009C51AB">
        <w:rPr>
          <w:rFonts w:ascii="Arial" w:hAnsi="Arial" w:cs="Arial"/>
          <w:sz w:val="20"/>
          <w:szCs w:val="20"/>
        </w:rPr>
        <w:t xml:space="preserve"> </w:t>
      </w:r>
      <w:r w:rsidR="00726D22">
        <w:rPr>
          <w:rFonts w:ascii="Arial" w:hAnsi="Arial" w:cs="Arial"/>
          <w:sz w:val="20"/>
          <w:szCs w:val="20"/>
        </w:rPr>
        <w:t>informovat</w:t>
      </w:r>
      <w:r w:rsidR="009C51AB">
        <w:rPr>
          <w:rFonts w:ascii="Arial" w:hAnsi="Arial" w:cs="Arial"/>
          <w:sz w:val="20"/>
          <w:szCs w:val="20"/>
        </w:rPr>
        <w:t xml:space="preserve"> </w:t>
      </w:r>
      <w:r w:rsidR="00E31E85">
        <w:rPr>
          <w:rFonts w:ascii="Arial" w:hAnsi="Arial" w:cs="Arial"/>
          <w:sz w:val="20"/>
          <w:szCs w:val="20"/>
        </w:rPr>
        <w:t>e-</w:t>
      </w:r>
      <w:r w:rsidR="009C51AB">
        <w:rPr>
          <w:rFonts w:ascii="Arial" w:hAnsi="Arial" w:cs="Arial"/>
          <w:sz w:val="20"/>
          <w:szCs w:val="20"/>
        </w:rPr>
        <w:t xml:space="preserve">mailem a dále zápisem do stavebního deníku. </w:t>
      </w:r>
      <w:r w:rsidR="00890EAC">
        <w:rPr>
          <w:rFonts w:ascii="Arial" w:hAnsi="Arial" w:cs="Arial"/>
          <w:sz w:val="20"/>
          <w:szCs w:val="20"/>
        </w:rPr>
        <w:t>V případě, že se bude jednat o poddodavatele ve smyslu § 83 nebo § 85 zákona o veřejných zakázkách, je zhotovitel povinen jej nahradit poddodavatelem se shodnou kvalifikací</w:t>
      </w:r>
      <w:r w:rsidR="00890EAC" w:rsidRPr="00890EAC">
        <w:rPr>
          <w:rFonts w:ascii="Arial" w:hAnsi="Arial" w:cs="Arial"/>
          <w:sz w:val="20"/>
          <w:szCs w:val="20"/>
        </w:rPr>
        <w:t>.</w:t>
      </w:r>
      <w:r w:rsidR="000F04FF" w:rsidRPr="000F04FF">
        <w:rPr>
          <w:rFonts w:ascii="Arial" w:hAnsi="Arial" w:cs="Arial"/>
          <w:sz w:val="20"/>
          <w:szCs w:val="20"/>
        </w:rPr>
        <w:t xml:space="preserve"> </w:t>
      </w:r>
      <w:r w:rsidR="000F04FF" w:rsidRPr="009064CE">
        <w:rPr>
          <w:rFonts w:ascii="Arial" w:hAnsi="Arial" w:cs="Arial"/>
          <w:sz w:val="20"/>
          <w:szCs w:val="20"/>
        </w:rPr>
        <w:t> </w:t>
      </w:r>
      <w:r w:rsidR="008F4FB2">
        <w:rPr>
          <w:rFonts w:ascii="Arial" w:hAnsi="Arial" w:cs="Arial"/>
          <w:sz w:val="20"/>
          <w:szCs w:val="20"/>
        </w:rPr>
        <w:t xml:space="preserve">V </w:t>
      </w:r>
      <w:r w:rsidR="000F04FF" w:rsidRPr="009064CE">
        <w:rPr>
          <w:rFonts w:ascii="Arial" w:hAnsi="Arial" w:cs="Arial"/>
          <w:sz w:val="20"/>
          <w:szCs w:val="20"/>
        </w:rPr>
        <w:t xml:space="preserve">opačném případě, není </w:t>
      </w:r>
      <w:r w:rsidR="008F4FB2">
        <w:rPr>
          <w:rFonts w:ascii="Arial" w:hAnsi="Arial" w:cs="Arial"/>
          <w:sz w:val="20"/>
          <w:szCs w:val="20"/>
        </w:rPr>
        <w:t>zhotovitel oprávněn pod</w:t>
      </w:r>
      <w:r w:rsidR="000F04FF" w:rsidRPr="009064CE">
        <w:rPr>
          <w:rFonts w:ascii="Arial" w:hAnsi="Arial" w:cs="Arial"/>
          <w:sz w:val="20"/>
          <w:szCs w:val="20"/>
        </w:rPr>
        <w:t xml:space="preserve">dodavateli umožnit práci na stavbě. </w:t>
      </w:r>
      <w:r w:rsidR="008F4FB2">
        <w:rPr>
          <w:rFonts w:ascii="Arial" w:hAnsi="Arial" w:cs="Arial"/>
          <w:sz w:val="20"/>
          <w:szCs w:val="20"/>
        </w:rPr>
        <w:t>Porušení této povinnosti je</w:t>
      </w:r>
      <w:r w:rsidR="000F04FF" w:rsidRPr="009064CE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:rsidR="008B3D44" w:rsidRPr="005F111C" w:rsidRDefault="003A57AA" w:rsidP="006B7CEB">
      <w:pPr>
        <w:pStyle w:val="Nadpis2"/>
        <w:spacing w:before="0" w:after="80" w:line="240" w:lineRule="atLeast"/>
        <w:ind w:left="567" w:hanging="567"/>
        <w:rPr>
          <w:rFonts w:ascii="Arial" w:hAnsi="Arial" w:cs="Arial"/>
          <w:i/>
          <w:sz w:val="20"/>
          <w:szCs w:val="20"/>
        </w:rPr>
      </w:pPr>
      <w:r w:rsidRPr="00840A50">
        <w:rPr>
          <w:rFonts w:ascii="Arial" w:hAnsi="Arial" w:cs="Arial"/>
          <w:sz w:val="20"/>
          <w:szCs w:val="20"/>
        </w:rPr>
        <w:t xml:space="preserve">Zhotovitel bere na vědomí, že </w:t>
      </w:r>
      <w:r w:rsidR="001879A5" w:rsidRPr="00840A50">
        <w:rPr>
          <w:rFonts w:ascii="Arial" w:hAnsi="Arial" w:cs="Arial"/>
          <w:sz w:val="20"/>
          <w:szCs w:val="20"/>
        </w:rPr>
        <w:t xml:space="preserve">objednatel chce, aby </w:t>
      </w:r>
      <w:r w:rsidRPr="006C44FB">
        <w:rPr>
          <w:rFonts w:ascii="Arial" w:hAnsi="Arial" w:cs="Arial"/>
          <w:sz w:val="20"/>
          <w:szCs w:val="20"/>
        </w:rPr>
        <w:t>stavba</w:t>
      </w:r>
      <w:r w:rsidR="00583C28" w:rsidRPr="006C44FB">
        <w:rPr>
          <w:rFonts w:ascii="Arial" w:hAnsi="Arial" w:cs="Arial"/>
          <w:sz w:val="20"/>
          <w:szCs w:val="20"/>
        </w:rPr>
        <w:t xml:space="preserve"> b</w:t>
      </w:r>
      <w:r w:rsidR="001879A5" w:rsidRPr="006C44FB">
        <w:rPr>
          <w:rFonts w:ascii="Arial" w:hAnsi="Arial" w:cs="Arial"/>
          <w:sz w:val="20"/>
          <w:szCs w:val="20"/>
        </w:rPr>
        <w:t>yla</w:t>
      </w:r>
      <w:r w:rsidR="00583C28" w:rsidRPr="006C44FB">
        <w:rPr>
          <w:rFonts w:ascii="Arial" w:hAnsi="Arial" w:cs="Arial"/>
          <w:sz w:val="20"/>
          <w:szCs w:val="20"/>
        </w:rPr>
        <w:t xml:space="preserve"> spolufinancována z</w:t>
      </w:r>
      <w:r w:rsidR="005F111C" w:rsidRPr="006C44FB">
        <w:rPr>
          <w:rFonts w:ascii="Arial" w:hAnsi="Arial" w:cs="Arial"/>
          <w:sz w:val="20"/>
          <w:szCs w:val="20"/>
        </w:rPr>
        <w:t> prostředků Evropské unie, prostřednictvím Ministerstva dopravy, v rámci Operačního programu Doprava,</w:t>
      </w:r>
      <w:r w:rsidR="005F111C" w:rsidRPr="005F111C">
        <w:rPr>
          <w:rFonts w:ascii="Arial" w:hAnsi="Arial" w:cs="Arial"/>
          <w:sz w:val="20"/>
          <w:szCs w:val="20"/>
        </w:rPr>
        <w:t xml:space="preserve"> výzva č. 80</w:t>
      </w:r>
      <w:r w:rsidR="00FC6C4E">
        <w:rPr>
          <w:rFonts w:ascii="Arial" w:hAnsi="Arial" w:cs="Arial"/>
          <w:sz w:val="20"/>
          <w:szCs w:val="20"/>
        </w:rPr>
        <w:t xml:space="preserve"> (dále též „dotace“)</w:t>
      </w:r>
      <w:r w:rsidR="00F84171" w:rsidRPr="005F111C">
        <w:rPr>
          <w:rFonts w:ascii="Arial" w:hAnsi="Arial" w:cs="Arial"/>
          <w:i/>
          <w:sz w:val="20"/>
          <w:szCs w:val="20"/>
        </w:rPr>
        <w:t xml:space="preserve"> </w:t>
      </w:r>
      <w:r w:rsidR="00F84171" w:rsidRPr="005F111C">
        <w:rPr>
          <w:rFonts w:ascii="Arial" w:hAnsi="Arial" w:cs="Arial"/>
          <w:sz w:val="20"/>
          <w:szCs w:val="20"/>
        </w:rPr>
        <w:t xml:space="preserve">s tím, že objednatel </w:t>
      </w:r>
      <w:r w:rsidR="001D2CE3" w:rsidRPr="00633220">
        <w:rPr>
          <w:rFonts w:ascii="Arial" w:hAnsi="Arial" w:cs="Arial"/>
          <w:sz w:val="20"/>
          <w:szCs w:val="20"/>
        </w:rPr>
        <w:t>podal</w:t>
      </w:r>
      <w:r w:rsidR="005F111C" w:rsidRPr="00633220">
        <w:rPr>
          <w:rFonts w:ascii="Arial" w:hAnsi="Arial" w:cs="Arial"/>
          <w:sz w:val="20"/>
          <w:szCs w:val="20"/>
        </w:rPr>
        <w:t xml:space="preserve"> </w:t>
      </w:r>
      <w:r w:rsidR="00FC6C4E">
        <w:rPr>
          <w:rFonts w:ascii="Arial" w:hAnsi="Arial" w:cs="Arial"/>
          <w:sz w:val="20"/>
          <w:szCs w:val="20"/>
        </w:rPr>
        <w:t xml:space="preserve">u Ministerstva dopravy </w:t>
      </w:r>
      <w:r w:rsidR="00F84171" w:rsidRPr="002439A9">
        <w:rPr>
          <w:rFonts w:ascii="Arial" w:hAnsi="Arial" w:cs="Arial"/>
          <w:sz w:val="20"/>
          <w:szCs w:val="20"/>
        </w:rPr>
        <w:t>žádost</w:t>
      </w:r>
      <w:r w:rsidR="00F84171" w:rsidRPr="005F111C">
        <w:rPr>
          <w:rFonts w:ascii="Arial" w:hAnsi="Arial" w:cs="Arial"/>
          <w:sz w:val="20"/>
          <w:szCs w:val="20"/>
        </w:rPr>
        <w:t xml:space="preserve"> o poskytnutí dotace</w:t>
      </w:r>
      <w:r w:rsidR="00AF1EB9">
        <w:rPr>
          <w:rFonts w:ascii="Arial" w:hAnsi="Arial" w:cs="Arial"/>
          <w:sz w:val="20"/>
          <w:szCs w:val="20"/>
        </w:rPr>
        <w:t xml:space="preserve">, žádost o poskytnutí dotace je evidována pod č. </w:t>
      </w:r>
      <w:r w:rsidR="0098533F">
        <w:rPr>
          <w:rFonts w:ascii="Arial" w:hAnsi="Arial" w:cs="Arial"/>
          <w:sz w:val="20"/>
          <w:szCs w:val="20"/>
        </w:rPr>
        <w:t>CZ.04.2.40/0.0/0.0/20_080/0000493</w:t>
      </w:r>
      <w:r w:rsidR="00DA5EFC" w:rsidRPr="005F111C">
        <w:rPr>
          <w:rFonts w:ascii="Arial" w:hAnsi="Arial" w:cs="Arial"/>
          <w:sz w:val="20"/>
          <w:szCs w:val="20"/>
        </w:rPr>
        <w:t>.</w:t>
      </w:r>
      <w:r w:rsidR="0098533F">
        <w:rPr>
          <w:rFonts w:ascii="Arial" w:hAnsi="Arial" w:cs="Arial"/>
          <w:sz w:val="20"/>
          <w:szCs w:val="20"/>
        </w:rPr>
        <w:t xml:space="preserve"> </w:t>
      </w:r>
      <w:r w:rsidR="002A5786" w:rsidRPr="005F111C">
        <w:rPr>
          <w:rFonts w:ascii="Arial" w:hAnsi="Arial" w:cs="Arial"/>
          <w:sz w:val="20"/>
          <w:szCs w:val="20"/>
        </w:rPr>
        <w:t xml:space="preserve"> </w:t>
      </w:r>
      <w:r w:rsidR="0026256F" w:rsidRPr="005F111C">
        <w:rPr>
          <w:rFonts w:ascii="Arial" w:hAnsi="Arial" w:cs="Arial"/>
          <w:i/>
          <w:sz w:val="20"/>
          <w:szCs w:val="20"/>
        </w:rPr>
        <w:t xml:space="preserve"> </w:t>
      </w:r>
    </w:p>
    <w:p w:rsidR="00D31762" w:rsidRPr="00DA5EFC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:rsidR="008B3D44" w:rsidRPr="00926127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Vlastnictví díla a nebezpečí škody</w:t>
      </w:r>
    </w:p>
    <w:p w:rsidR="008B3D44" w:rsidRPr="006F3897" w:rsidRDefault="000047F8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F3897">
        <w:rPr>
          <w:rFonts w:ascii="Arial" w:hAnsi="Arial" w:cs="Arial"/>
          <w:sz w:val="20"/>
          <w:szCs w:val="20"/>
        </w:rPr>
        <w:t>Smluvní strany se dohodly, že v</w:t>
      </w:r>
      <w:r w:rsidR="008B3D44" w:rsidRPr="006F3897">
        <w:rPr>
          <w:rFonts w:ascii="Arial" w:hAnsi="Arial" w:cs="Arial"/>
          <w:sz w:val="20"/>
          <w:szCs w:val="20"/>
        </w:rPr>
        <w:t>lastníkem zhotovovaného předmětu díla je objednatel.</w:t>
      </w:r>
      <w:r w:rsidR="00730243" w:rsidRPr="006F389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Vlastníkem zařízení staveni</w:t>
      </w:r>
      <w:r w:rsidR="0022477B" w:rsidRPr="00926127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926127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:rsidR="000047F8" w:rsidRPr="00926127" w:rsidRDefault="008B3D44" w:rsidP="000047F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:rsidR="008B3D44" w:rsidRPr="00F549A0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 xml:space="preserve">nebo zničení </w:t>
      </w:r>
      <w:r w:rsidR="00014086">
        <w:rPr>
          <w:rFonts w:ascii="Arial" w:hAnsi="Arial" w:cs="Arial"/>
          <w:sz w:val="20"/>
          <w:szCs w:val="20"/>
        </w:rPr>
        <w:t>díla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převzetí </w:t>
      </w:r>
      <w:r w:rsidR="00014086">
        <w:rPr>
          <w:rFonts w:ascii="Arial" w:hAnsi="Arial" w:cs="Arial"/>
          <w:sz w:val="20"/>
          <w:szCs w:val="20"/>
        </w:rPr>
        <w:t xml:space="preserve">příslušné části díla </w:t>
      </w:r>
      <w:r w:rsidRPr="00F549A0">
        <w:rPr>
          <w:rFonts w:ascii="Arial" w:hAnsi="Arial" w:cs="Arial"/>
          <w:sz w:val="20"/>
          <w:szCs w:val="20"/>
        </w:rPr>
        <w:t>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8B3D44" w:rsidRPr="00730243" w:rsidRDefault="008B3D44" w:rsidP="0073024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lastRenderedPageBreak/>
        <w:t>Doba a místo plnění</w:t>
      </w:r>
    </w:p>
    <w:p w:rsidR="002255DD" w:rsidRPr="00926127" w:rsidRDefault="002255DD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</w:t>
      </w:r>
      <w:r w:rsidR="00021F10" w:rsidRPr="00E02DB0">
        <w:rPr>
          <w:rFonts w:ascii="Arial" w:hAnsi="Arial" w:cs="Arial"/>
          <w:sz w:val="20"/>
          <w:szCs w:val="20"/>
        </w:rPr>
        <w:t>převzít staveništ</w:t>
      </w:r>
      <w:r w:rsidR="00021F10" w:rsidRPr="00D32B3F">
        <w:rPr>
          <w:rFonts w:ascii="Arial" w:hAnsi="Arial" w:cs="Arial"/>
          <w:sz w:val="20"/>
          <w:szCs w:val="20"/>
        </w:rPr>
        <w:t>ě</w:t>
      </w:r>
      <w:r w:rsidR="00021F10" w:rsidRPr="00926127">
        <w:rPr>
          <w:rFonts w:ascii="Arial" w:hAnsi="Arial" w:cs="Arial"/>
          <w:sz w:val="20"/>
          <w:szCs w:val="20"/>
        </w:rPr>
        <w:t xml:space="preserve"> do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="00D40353">
        <w:rPr>
          <w:rFonts w:ascii="Arial" w:hAnsi="Arial" w:cs="Arial"/>
          <w:sz w:val="20"/>
          <w:szCs w:val="20"/>
        </w:rPr>
        <w:t>1</w:t>
      </w:r>
      <w:r w:rsidR="00336B4B" w:rsidRPr="00926127">
        <w:rPr>
          <w:rFonts w:ascii="Arial" w:hAnsi="Arial" w:cs="Arial"/>
          <w:sz w:val="20"/>
          <w:szCs w:val="20"/>
        </w:rPr>
        <w:t>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</w:t>
      </w:r>
      <w:r w:rsidR="00DF1759">
        <w:rPr>
          <w:rFonts w:ascii="Arial" w:hAnsi="Arial" w:cs="Arial"/>
          <w:sz w:val="20"/>
          <w:szCs w:val="20"/>
        </w:rPr>
        <w:t xml:space="preserve">Nedojde-li k ukončení této smlouvy, </w:t>
      </w:r>
      <w:r w:rsidR="00380894">
        <w:rPr>
          <w:rFonts w:ascii="Arial" w:hAnsi="Arial" w:cs="Arial"/>
          <w:sz w:val="20"/>
          <w:szCs w:val="20"/>
        </w:rPr>
        <w:t>vyzve</w:t>
      </w:r>
      <w:r w:rsidR="00DF1759">
        <w:rPr>
          <w:rFonts w:ascii="Arial" w:hAnsi="Arial" w:cs="Arial"/>
          <w:sz w:val="20"/>
          <w:szCs w:val="20"/>
        </w:rPr>
        <w:t xml:space="preserve"> objednatel zhotovitel</w:t>
      </w:r>
      <w:r w:rsidR="00380894">
        <w:rPr>
          <w:rFonts w:ascii="Arial" w:hAnsi="Arial" w:cs="Arial"/>
          <w:sz w:val="20"/>
          <w:szCs w:val="20"/>
        </w:rPr>
        <w:t>e k převzetí</w:t>
      </w:r>
      <w:r w:rsidR="00DF1759">
        <w:rPr>
          <w:rFonts w:ascii="Arial" w:hAnsi="Arial" w:cs="Arial"/>
          <w:sz w:val="20"/>
          <w:szCs w:val="20"/>
        </w:rPr>
        <w:t xml:space="preserve"> staveniště poté, kdy </w:t>
      </w:r>
      <w:r w:rsidR="00FC6C4E">
        <w:rPr>
          <w:rFonts w:ascii="Arial" w:hAnsi="Arial" w:cs="Arial"/>
          <w:sz w:val="20"/>
          <w:szCs w:val="20"/>
        </w:rPr>
        <w:t xml:space="preserve">objednateli vznikne právní nárok na dotaci na dílo. </w:t>
      </w:r>
      <w:r w:rsidR="00E22C29">
        <w:rPr>
          <w:rFonts w:ascii="Arial" w:hAnsi="Arial" w:cs="Arial"/>
          <w:sz w:val="20"/>
          <w:szCs w:val="20"/>
        </w:rPr>
        <w:t xml:space="preserve">Předpokládaný termín předání staveniště zhotoviteli je </w:t>
      </w:r>
      <w:r w:rsidR="00380894">
        <w:rPr>
          <w:rFonts w:ascii="Arial" w:hAnsi="Arial" w:cs="Arial"/>
          <w:sz w:val="20"/>
          <w:szCs w:val="20"/>
        </w:rPr>
        <w:t>15. 3.</w:t>
      </w:r>
      <w:r w:rsidR="00E22C29">
        <w:rPr>
          <w:rFonts w:ascii="Arial" w:hAnsi="Arial" w:cs="Arial"/>
          <w:sz w:val="20"/>
          <w:szCs w:val="20"/>
        </w:rPr>
        <w:t xml:space="preserve"> 2021. </w:t>
      </w:r>
      <w:r w:rsidR="00021F10" w:rsidRPr="00926127">
        <w:rPr>
          <w:rFonts w:ascii="Arial" w:hAnsi="Arial" w:cs="Arial"/>
          <w:sz w:val="20"/>
          <w:szCs w:val="20"/>
        </w:rPr>
        <w:t>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  <w:r w:rsidR="00E16504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:rsidR="00451EA6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2F05BC" w:rsidRPr="004B2BC4">
        <w:rPr>
          <w:rFonts w:ascii="Arial" w:hAnsi="Arial" w:cs="Arial"/>
          <w:sz w:val="20"/>
          <w:szCs w:val="20"/>
        </w:rPr>
        <w:t>15</w:t>
      </w:r>
      <w:r w:rsidRPr="00926127">
        <w:rPr>
          <w:rFonts w:ascii="Arial" w:hAnsi="Arial" w:cs="Arial"/>
          <w:sz w:val="20"/>
          <w:szCs w:val="20"/>
        </w:rPr>
        <w:t xml:space="preserve"> 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>práce na díle nezahájí ani ve lhůt</w:t>
      </w:r>
      <w:r w:rsidR="0022477B" w:rsidRPr="00796466">
        <w:rPr>
          <w:rFonts w:ascii="Arial" w:hAnsi="Arial" w:cs="Arial"/>
          <w:sz w:val="20"/>
          <w:szCs w:val="20"/>
        </w:rPr>
        <w:t xml:space="preserve">ě </w:t>
      </w:r>
      <w:r w:rsidR="00D54D33" w:rsidRPr="004B2BC4">
        <w:rPr>
          <w:rFonts w:ascii="Arial" w:hAnsi="Arial" w:cs="Arial"/>
          <w:sz w:val="20"/>
          <w:szCs w:val="20"/>
        </w:rPr>
        <w:t>15</w:t>
      </w:r>
      <w:r w:rsidR="0022477B" w:rsidRPr="00796466">
        <w:rPr>
          <w:rFonts w:ascii="Arial" w:hAnsi="Arial" w:cs="Arial"/>
          <w:sz w:val="20"/>
          <w:szCs w:val="20"/>
        </w:rPr>
        <w:t xml:space="preserve"> d</w:t>
      </w:r>
      <w:r w:rsidR="0022477B" w:rsidRPr="00926127">
        <w:rPr>
          <w:rFonts w:ascii="Arial" w:hAnsi="Arial" w:cs="Arial"/>
          <w:sz w:val="20"/>
          <w:szCs w:val="20"/>
        </w:rPr>
        <w:t xml:space="preserve">nů ode dne, kdy měl práce na díle zahájit, je objednatel oprávněn od této smlouvy odstoupit. </w:t>
      </w:r>
    </w:p>
    <w:p w:rsidR="008B3D44" w:rsidRPr="00451EA6" w:rsidRDefault="008B3D44" w:rsidP="00451EA6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51EA6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451EA6">
        <w:rPr>
          <w:rFonts w:ascii="Arial" w:hAnsi="Arial" w:cs="Arial"/>
          <w:sz w:val="20"/>
          <w:szCs w:val="20"/>
        </w:rPr>
        <w:t xml:space="preserve">provést </w:t>
      </w:r>
      <w:r w:rsidR="00D32B3F">
        <w:rPr>
          <w:rFonts w:ascii="Arial" w:hAnsi="Arial" w:cs="Arial"/>
          <w:sz w:val="20"/>
          <w:szCs w:val="20"/>
        </w:rPr>
        <w:t xml:space="preserve">celé </w:t>
      </w:r>
      <w:r w:rsidR="00D364F6" w:rsidRPr="00451EA6">
        <w:rPr>
          <w:rFonts w:ascii="Arial" w:hAnsi="Arial" w:cs="Arial"/>
          <w:sz w:val="20"/>
          <w:szCs w:val="20"/>
        </w:rPr>
        <w:t>dílo</w:t>
      </w:r>
      <w:r w:rsidR="00B95826" w:rsidRPr="002F05BC">
        <w:rPr>
          <w:rFonts w:ascii="Arial" w:hAnsi="Arial" w:cs="Arial"/>
          <w:i/>
          <w:sz w:val="20"/>
          <w:szCs w:val="20"/>
        </w:rPr>
        <w:t xml:space="preserve">: </w:t>
      </w:r>
      <w:r w:rsidR="00B95826" w:rsidRPr="002F05BC">
        <w:rPr>
          <w:rFonts w:ascii="Arial" w:hAnsi="Arial" w:cs="Arial"/>
          <w:b/>
          <w:sz w:val="20"/>
          <w:szCs w:val="20"/>
        </w:rPr>
        <w:t xml:space="preserve">v termínu </w:t>
      </w:r>
      <w:r w:rsidR="00B95826" w:rsidRPr="00633220">
        <w:rPr>
          <w:rFonts w:ascii="Arial" w:hAnsi="Arial" w:cs="Arial"/>
          <w:b/>
          <w:sz w:val="20"/>
          <w:szCs w:val="20"/>
        </w:rPr>
        <w:t xml:space="preserve">do </w:t>
      </w:r>
      <w:r w:rsidR="002F05BC" w:rsidRPr="00633220">
        <w:rPr>
          <w:rFonts w:ascii="Arial" w:hAnsi="Arial" w:cs="Arial"/>
          <w:b/>
          <w:sz w:val="20"/>
          <w:szCs w:val="20"/>
        </w:rPr>
        <w:t>3</w:t>
      </w:r>
      <w:r w:rsidR="00E52772" w:rsidRPr="00633220">
        <w:rPr>
          <w:rFonts w:ascii="Arial" w:hAnsi="Arial" w:cs="Arial"/>
          <w:b/>
          <w:sz w:val="20"/>
          <w:szCs w:val="20"/>
        </w:rPr>
        <w:t>0</w:t>
      </w:r>
      <w:r w:rsidR="002F05BC" w:rsidRPr="00633220">
        <w:rPr>
          <w:rFonts w:ascii="Arial" w:hAnsi="Arial" w:cs="Arial"/>
          <w:b/>
          <w:sz w:val="20"/>
          <w:szCs w:val="20"/>
        </w:rPr>
        <w:t>.1</w:t>
      </w:r>
      <w:r w:rsidR="00E52772" w:rsidRPr="00633220">
        <w:rPr>
          <w:rFonts w:ascii="Arial" w:hAnsi="Arial" w:cs="Arial"/>
          <w:b/>
          <w:sz w:val="20"/>
          <w:szCs w:val="20"/>
        </w:rPr>
        <w:t>1</w:t>
      </w:r>
      <w:r w:rsidR="002F05BC" w:rsidRPr="00633220">
        <w:rPr>
          <w:rFonts w:ascii="Arial" w:hAnsi="Arial" w:cs="Arial"/>
          <w:b/>
          <w:sz w:val="20"/>
          <w:szCs w:val="20"/>
        </w:rPr>
        <w:t>.2022</w:t>
      </w:r>
      <w:r w:rsidR="00B95826" w:rsidRPr="00633220">
        <w:rPr>
          <w:rFonts w:ascii="Arial" w:hAnsi="Arial" w:cs="Arial"/>
          <w:sz w:val="20"/>
          <w:szCs w:val="20"/>
        </w:rPr>
        <w:t>.</w:t>
      </w:r>
      <w:r w:rsidR="00FD7B80" w:rsidRPr="00633220">
        <w:rPr>
          <w:rFonts w:ascii="Arial" w:hAnsi="Arial" w:cs="Arial"/>
          <w:sz w:val="20"/>
          <w:szCs w:val="20"/>
        </w:rPr>
        <w:t xml:space="preserve"> Případné</w:t>
      </w:r>
      <w:r w:rsidR="00FD7B80">
        <w:rPr>
          <w:rFonts w:ascii="Arial" w:hAnsi="Arial" w:cs="Arial"/>
          <w:sz w:val="20"/>
          <w:szCs w:val="20"/>
        </w:rPr>
        <w:t xml:space="preserve"> okolnosti či překážky vzniklé nezávisle na vůli zhotovitele nemají vliv na termín pro provedení díla.</w:t>
      </w:r>
    </w:p>
    <w:p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4</w:t>
      </w:r>
      <w:r w:rsidR="008662C2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26127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26127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26127">
        <w:rPr>
          <w:rFonts w:ascii="Arial" w:hAnsi="Arial" w:cs="Arial"/>
          <w:sz w:val="20"/>
          <w:szCs w:val="20"/>
        </w:rPr>
        <w:t xml:space="preserve"> díl</w:t>
      </w:r>
      <w:r w:rsidR="00947AF5" w:rsidRPr="00926127">
        <w:rPr>
          <w:rFonts w:ascii="Arial" w:hAnsi="Arial" w:cs="Arial"/>
          <w:sz w:val="20"/>
          <w:szCs w:val="20"/>
        </w:rPr>
        <w:t>e</w:t>
      </w:r>
      <w:r w:rsidR="008B3D44" w:rsidRPr="00926127">
        <w:rPr>
          <w:rFonts w:ascii="Arial" w:hAnsi="Arial" w:cs="Arial"/>
          <w:sz w:val="20"/>
          <w:szCs w:val="20"/>
        </w:rPr>
        <w:t xml:space="preserve">. </w:t>
      </w:r>
    </w:p>
    <w:p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proofErr w:type="gramEnd"/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>cí na díle může dojít v případě, že nastanou</w:t>
      </w:r>
      <w:r w:rsidR="00796466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 xml:space="preserve">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</w:t>
      </w:r>
      <w:r w:rsidR="008B3D44" w:rsidRPr="00752813">
        <w:rPr>
          <w:rFonts w:ascii="Arial" w:hAnsi="Arial" w:cs="Arial"/>
          <w:sz w:val="20"/>
          <w:szCs w:val="20"/>
        </w:rPr>
        <w:t>klimatických podmínek</w:t>
      </w:r>
      <w:r w:rsidR="008B3D44" w:rsidRPr="00926127">
        <w:rPr>
          <w:rFonts w:ascii="Arial" w:hAnsi="Arial" w:cs="Arial"/>
          <w:sz w:val="20"/>
          <w:szCs w:val="20"/>
        </w:rPr>
        <w:t xml:space="preserve"> provádět.</w:t>
      </w:r>
    </w:p>
    <w:p w:rsidR="009F5864" w:rsidRDefault="009F5864" w:rsidP="002F05BC">
      <w:pPr>
        <w:pStyle w:val="Default"/>
        <w:tabs>
          <w:tab w:val="left" w:pos="567"/>
        </w:tabs>
        <w:spacing w:after="120"/>
        <w:ind w:left="567" w:hanging="567"/>
        <w:jc w:val="both"/>
        <w:rPr>
          <w:iCs/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:rsidR="00956DBF" w:rsidRPr="009F5864" w:rsidRDefault="00956DBF" w:rsidP="002F05BC">
      <w:pPr>
        <w:pStyle w:val="Default"/>
        <w:tabs>
          <w:tab w:val="left" w:pos="567"/>
        </w:tabs>
        <w:spacing w:after="120"/>
        <w:ind w:left="567" w:hanging="567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4.7 </w:t>
      </w:r>
      <w:r>
        <w:rPr>
          <w:iCs/>
          <w:sz w:val="20"/>
          <w:szCs w:val="20"/>
        </w:rPr>
        <w:tab/>
        <w:t>Smluvní strany se dohodly, že případné přerušení prací na díle či prodloužení termínu pro provedení díla nemá vliv na cenu díla.</w:t>
      </w:r>
    </w:p>
    <w:p w:rsidR="008B3D44" w:rsidRPr="00926127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56DBF">
        <w:rPr>
          <w:rFonts w:ascii="Arial" w:hAnsi="Arial" w:cs="Arial"/>
          <w:sz w:val="20"/>
          <w:szCs w:val="20"/>
        </w:rPr>
        <w:t>8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proofErr w:type="gramEnd"/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hotovitel splní svou povinnost provést dílo</w:t>
      </w:r>
      <w:r w:rsidR="004C7564">
        <w:rPr>
          <w:rFonts w:ascii="Arial" w:hAnsi="Arial" w:cs="Arial"/>
          <w:sz w:val="20"/>
          <w:szCs w:val="20"/>
        </w:rPr>
        <w:t xml:space="preserve"> či jeho část</w:t>
      </w:r>
      <w:r w:rsidR="008B3D44" w:rsidRPr="00926127">
        <w:rPr>
          <w:rFonts w:ascii="Arial" w:hAnsi="Arial" w:cs="Arial"/>
          <w:sz w:val="20"/>
          <w:szCs w:val="20"/>
        </w:rPr>
        <w:t xml:space="preserve">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4C7564">
        <w:rPr>
          <w:rFonts w:ascii="Arial" w:hAnsi="Arial" w:cs="Arial"/>
          <w:sz w:val="20"/>
          <w:szCs w:val="20"/>
        </w:rPr>
        <w:t xml:space="preserve"> díla či jeho části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</w:t>
      </w:r>
      <w:r w:rsidR="004C7564">
        <w:rPr>
          <w:rFonts w:ascii="Arial" w:hAnsi="Arial" w:cs="Arial"/>
          <w:sz w:val="20"/>
          <w:szCs w:val="20"/>
        </w:rPr>
        <w:t xml:space="preserve"> díla či jeho části</w:t>
      </w:r>
      <w:r w:rsidR="008B3D44" w:rsidRPr="008C6695">
        <w:rPr>
          <w:rFonts w:ascii="Arial" w:hAnsi="Arial" w:cs="Arial"/>
          <w:sz w:val="20"/>
          <w:szCs w:val="20"/>
        </w:rPr>
        <w:t xml:space="preserve"> bez vad a nedodělků</w:t>
      </w:r>
      <w:r w:rsidR="004C7564">
        <w:rPr>
          <w:rFonts w:ascii="Arial" w:hAnsi="Arial" w:cs="Arial"/>
          <w:sz w:val="20"/>
          <w:szCs w:val="20"/>
        </w:rPr>
        <w:t xml:space="preserve"> objednateli</w:t>
      </w:r>
      <w:r w:rsidR="008B3D44" w:rsidRPr="008C6695">
        <w:rPr>
          <w:rFonts w:ascii="Arial" w:hAnsi="Arial" w:cs="Arial"/>
          <w:sz w:val="20"/>
          <w:szCs w:val="20"/>
        </w:rPr>
        <w:t>. O předání a převzetí díla</w:t>
      </w:r>
      <w:r w:rsidR="004C7564">
        <w:rPr>
          <w:rFonts w:ascii="Arial" w:hAnsi="Arial" w:cs="Arial"/>
          <w:sz w:val="20"/>
          <w:szCs w:val="20"/>
        </w:rPr>
        <w:t xml:space="preserve"> či jeho části</w:t>
      </w:r>
      <w:r w:rsidR="008B3D44" w:rsidRPr="008C6695">
        <w:rPr>
          <w:rFonts w:ascii="Arial" w:hAnsi="Arial" w:cs="Arial"/>
          <w:sz w:val="20"/>
          <w:szCs w:val="20"/>
        </w:rPr>
        <w:t xml:space="preserve">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</w:t>
      </w:r>
      <w:r w:rsidR="004C7564">
        <w:rPr>
          <w:rFonts w:ascii="Arial" w:hAnsi="Arial" w:cs="Arial"/>
          <w:sz w:val="20"/>
          <w:szCs w:val="20"/>
        </w:rPr>
        <w:t xml:space="preserve"> či jeho část</w:t>
      </w:r>
      <w:r w:rsidR="008B3D44" w:rsidRPr="00926127">
        <w:rPr>
          <w:rFonts w:ascii="Arial" w:hAnsi="Arial" w:cs="Arial"/>
          <w:sz w:val="20"/>
          <w:szCs w:val="20"/>
        </w:rPr>
        <w:t xml:space="preserve"> přejímá nebo nepřejímá, a pokud ne, z jakých důvodů.</w:t>
      </w:r>
    </w:p>
    <w:p w:rsidR="008B3D44" w:rsidRPr="00926127" w:rsidRDefault="009F5864" w:rsidP="009F5864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4.</w:t>
      </w:r>
      <w:r w:rsidR="006C44F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Místem plnění je </w:t>
      </w:r>
      <w:r w:rsidR="00D54D33">
        <w:rPr>
          <w:rFonts w:ascii="Arial" w:hAnsi="Arial" w:cs="Arial"/>
          <w:sz w:val="20"/>
          <w:szCs w:val="20"/>
        </w:rPr>
        <w:t>tř. 17. listopadu v Karviné.</w:t>
      </w:r>
    </w:p>
    <w:p w:rsidR="00D31762" w:rsidRPr="00D31762" w:rsidRDefault="00D31762" w:rsidP="00D31762">
      <w:pPr>
        <w:rPr>
          <w:highlight w:val="yellow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:rsidR="00B46BF6" w:rsidRDefault="008B3D44" w:rsidP="008F4E7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:rsidR="00A96192" w:rsidRPr="00A96192" w:rsidRDefault="00A96192" w:rsidP="00A96192"/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903"/>
      </w:tblGrid>
      <w:tr w:rsidR="00B46BF6" w:rsidRPr="00027996" w:rsidTr="00A96192">
        <w:trPr>
          <w:trHeight w:val="383"/>
        </w:trPr>
        <w:tc>
          <w:tcPr>
            <w:tcW w:w="4592" w:type="dxa"/>
            <w:shd w:val="clear" w:color="auto" w:fill="auto"/>
            <w:vAlign w:val="center"/>
          </w:tcPr>
          <w:p w:rsidR="00B46BF6" w:rsidRPr="00027996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87974751" w:edGrp="everyone" w:colFirst="0" w:colLast="0"/>
            <w:permStart w:id="1287798963" w:edGrp="everyone" w:colFirst="1" w:colLast="1"/>
            <w:r w:rsidRPr="00027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="00027996" w:rsidRPr="00027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celkem v Kč </w:t>
            </w:r>
            <w:r w:rsidRPr="00027996">
              <w:rPr>
                <w:rFonts w:ascii="Arial" w:hAnsi="Arial" w:cs="Arial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3903" w:type="dxa"/>
            <w:shd w:val="clear" w:color="auto" w:fill="auto"/>
          </w:tcPr>
          <w:p w:rsidR="00B46BF6" w:rsidRPr="00027996" w:rsidRDefault="00B46BF6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permEnd w:id="87974751"/>
      <w:permEnd w:id="1287798963"/>
    </w:tbl>
    <w:p w:rsidR="00B46BF6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:rsidR="00A96192" w:rsidRDefault="00A96192" w:rsidP="00D31762">
      <w:pPr>
        <w:spacing w:after="80" w:line="240" w:lineRule="atLeast"/>
        <w:jc w:val="both"/>
        <w:rPr>
          <w:rFonts w:ascii="Arial" w:hAnsi="Arial" w:cs="Arial"/>
        </w:rPr>
      </w:pPr>
    </w:p>
    <w:p w:rsidR="00A96192" w:rsidRPr="00926127" w:rsidRDefault="00A96192" w:rsidP="00D31762">
      <w:pPr>
        <w:spacing w:after="80" w:line="240" w:lineRule="atLeast"/>
        <w:jc w:val="both"/>
        <w:rPr>
          <w:rFonts w:ascii="Arial" w:hAnsi="Arial" w:cs="Arial"/>
        </w:rPr>
      </w:pPr>
    </w:p>
    <w:p w:rsidR="00B46BF6" w:rsidRDefault="00B46BF6" w:rsidP="00D31762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Předmět plnění této smlouvy nebude využíván ani částečně pro ekonomickou činnost, objednatel jej pořizuje výlučně pro výkon veřejné správy. Pokud jsou poskytnuté stavební a montážní práce zařazené pod číselnými kódy 41- 43 klasifikace produkce CZ-CPA, </w:t>
      </w:r>
      <w:r w:rsidRPr="00926127">
        <w:rPr>
          <w:rFonts w:ascii="Arial" w:hAnsi="Arial" w:cs="Arial"/>
          <w:bCs/>
        </w:rPr>
        <w:t xml:space="preserve">režim přenesení daňové </w:t>
      </w:r>
      <w:r w:rsidRPr="00926127">
        <w:rPr>
          <w:rFonts w:ascii="Arial" w:hAnsi="Arial" w:cs="Arial"/>
          <w:bCs/>
        </w:rPr>
        <w:lastRenderedPageBreak/>
        <w:t>povinnosti</w:t>
      </w:r>
      <w:r w:rsidRPr="00926127">
        <w:rPr>
          <w:rFonts w:ascii="Arial" w:hAnsi="Arial" w:cs="Arial"/>
        </w:rPr>
        <w:t xml:space="preserve"> dle § 92e </w:t>
      </w:r>
      <w:r w:rsidR="00A72A72">
        <w:rPr>
          <w:rFonts w:ascii="Arial" w:hAnsi="Arial" w:cs="Arial"/>
        </w:rPr>
        <w:t>z</w:t>
      </w:r>
      <w:r w:rsidRPr="00926127">
        <w:rPr>
          <w:rFonts w:ascii="Arial" w:hAnsi="Arial" w:cs="Arial"/>
        </w:rPr>
        <w:t>ákona č. 235/2004 Sb.</w:t>
      </w:r>
      <w:r w:rsidR="00753C93" w:rsidRPr="00926127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o dani z přidané hodnoty</w:t>
      </w:r>
      <w:r w:rsidR="00A72A72">
        <w:rPr>
          <w:rFonts w:ascii="Arial" w:hAnsi="Arial" w:cs="Arial"/>
        </w:rPr>
        <w:t>, v platném znění,</w:t>
      </w:r>
      <w:r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  <w:bCs/>
        </w:rPr>
        <w:t>nebude použit</w:t>
      </w:r>
      <w:r w:rsidR="00C30031">
        <w:rPr>
          <w:rFonts w:ascii="Arial" w:hAnsi="Arial" w:cs="Arial"/>
          <w:bCs/>
        </w:rPr>
        <w:t>.</w:t>
      </w:r>
      <w:r w:rsidRPr="00926127">
        <w:rPr>
          <w:rFonts w:ascii="Arial" w:hAnsi="Arial" w:cs="Arial"/>
        </w:rPr>
        <w:t xml:space="preserve"> </w:t>
      </w:r>
    </w:p>
    <w:p w:rsidR="002B6034" w:rsidRPr="008F4E7E" w:rsidRDefault="00451EA6" w:rsidP="008F4E7E">
      <w:pPr>
        <w:pStyle w:val="Normln2"/>
        <w:spacing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26339D" w:rsidRPr="00451EA6">
        <w:rPr>
          <w:rFonts w:ascii="Arial" w:hAnsi="Arial" w:cs="Arial"/>
          <w:sz w:val="20"/>
        </w:rPr>
        <w:t> ceně bez DPH bude připočteno DPH ve výši dle obecně závazných právních předpisů.</w:t>
      </w:r>
    </w:p>
    <w:p w:rsidR="007B233E" w:rsidRPr="007B233E" w:rsidRDefault="00401A05" w:rsidP="007B233E">
      <w:pPr>
        <w:pStyle w:val="Nadpis2"/>
        <w:tabs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7B233E">
        <w:rPr>
          <w:rFonts w:ascii="Arial" w:hAnsi="Arial" w:cs="Arial"/>
          <w:sz w:val="20"/>
          <w:szCs w:val="20"/>
        </w:rPr>
        <w:t xml:space="preserve">dílo je </w:t>
      </w:r>
      <w:r w:rsidRPr="007B233E">
        <w:rPr>
          <w:rFonts w:ascii="Arial" w:hAnsi="Arial" w:cs="Arial"/>
          <w:sz w:val="20"/>
          <w:szCs w:val="20"/>
        </w:rPr>
        <w:t xml:space="preserve">zadáno dle </w:t>
      </w:r>
      <w:r w:rsidR="00797F95" w:rsidRPr="007B233E">
        <w:rPr>
          <w:rFonts w:ascii="Arial" w:hAnsi="Arial" w:cs="Arial"/>
          <w:sz w:val="20"/>
          <w:szCs w:val="20"/>
        </w:rPr>
        <w:t>rozpoč</w:t>
      </w:r>
      <w:r w:rsidR="00EC590C" w:rsidRPr="007B233E">
        <w:rPr>
          <w:rFonts w:ascii="Arial" w:hAnsi="Arial" w:cs="Arial"/>
          <w:sz w:val="20"/>
          <w:szCs w:val="20"/>
        </w:rPr>
        <w:t>t</w:t>
      </w:r>
      <w:r w:rsidRPr="007B233E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7B233E">
        <w:rPr>
          <w:rFonts w:ascii="Arial" w:hAnsi="Arial" w:cs="Arial"/>
          <w:sz w:val="20"/>
          <w:szCs w:val="20"/>
        </w:rPr>
        <w:t>je přílohou</w:t>
      </w:r>
      <w:r w:rsidRPr="007B233E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7B233E">
        <w:rPr>
          <w:rFonts w:ascii="Arial" w:hAnsi="Arial" w:cs="Arial"/>
          <w:sz w:val="20"/>
          <w:szCs w:val="20"/>
        </w:rPr>
        <w:t>této smlouvy.</w:t>
      </w:r>
      <w:r w:rsidR="00A72A72" w:rsidRPr="007B233E">
        <w:rPr>
          <w:rFonts w:ascii="Arial" w:hAnsi="Arial" w:cs="Arial"/>
          <w:sz w:val="20"/>
          <w:szCs w:val="20"/>
        </w:rPr>
        <w:t xml:space="preserve"> Jednotkové ceny</w:t>
      </w:r>
      <w:r w:rsidR="00A6231F">
        <w:rPr>
          <w:rFonts w:ascii="Arial" w:hAnsi="Arial" w:cs="Arial"/>
          <w:sz w:val="20"/>
          <w:szCs w:val="20"/>
        </w:rPr>
        <w:t>,</w:t>
      </w:r>
      <w:r w:rsidR="00A72A72" w:rsidRPr="007B233E">
        <w:rPr>
          <w:rFonts w:ascii="Arial" w:hAnsi="Arial" w:cs="Arial"/>
          <w:sz w:val="20"/>
          <w:szCs w:val="20"/>
        </w:rPr>
        <w:t xml:space="preserve"> uvedené v položkovém rozpočtu</w:t>
      </w:r>
      <w:r w:rsidR="00A6231F">
        <w:rPr>
          <w:rFonts w:ascii="Arial" w:hAnsi="Arial" w:cs="Arial"/>
          <w:sz w:val="20"/>
          <w:szCs w:val="20"/>
        </w:rPr>
        <w:t>,</w:t>
      </w:r>
      <w:r w:rsidR="00A72A72" w:rsidRPr="007B233E">
        <w:rPr>
          <w:rFonts w:ascii="Arial" w:hAnsi="Arial" w:cs="Arial"/>
          <w:sz w:val="20"/>
          <w:szCs w:val="20"/>
        </w:rPr>
        <w:t xml:space="preserve"> jsou ceny pevné a neměnné po celou dobu realizace stavby. </w:t>
      </w:r>
    </w:p>
    <w:p w:rsidR="00451EA6" w:rsidRPr="007B233E" w:rsidRDefault="00451EA6" w:rsidP="008F4E7E">
      <w:pPr>
        <w:pStyle w:val="Nadpis2"/>
        <w:tabs>
          <w:tab w:val="num" w:pos="567"/>
        </w:tabs>
        <w:suppressAutoHyphens/>
        <w:spacing w:after="120"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</w:t>
      </w:r>
      <w:r w:rsidR="00F54BA2" w:rsidRPr="007B233E">
        <w:rPr>
          <w:rFonts w:ascii="Arial" w:hAnsi="Arial" w:cs="Arial"/>
          <w:sz w:val="20"/>
          <w:szCs w:val="20"/>
        </w:rPr>
        <w:t>objednatel</w:t>
      </w:r>
      <w:r w:rsidRPr="007B233E">
        <w:rPr>
          <w:rFonts w:ascii="Arial" w:hAnsi="Arial" w:cs="Arial"/>
          <w:sz w:val="20"/>
          <w:szCs w:val="20"/>
        </w:rPr>
        <w:t xml:space="preserve"> oprávněn část odměny odpovídající dani z přidané hodnoty uhradit přímo na účet správce daně v souladu s </w:t>
      </w:r>
      <w:proofErr w:type="spellStart"/>
      <w:r w:rsidRPr="007B233E">
        <w:rPr>
          <w:rFonts w:ascii="Arial" w:hAnsi="Arial" w:cs="Arial"/>
          <w:sz w:val="20"/>
          <w:szCs w:val="20"/>
        </w:rPr>
        <w:t>ust</w:t>
      </w:r>
      <w:proofErr w:type="spellEnd"/>
      <w:r w:rsidRPr="007B233E">
        <w:rPr>
          <w:rFonts w:ascii="Arial" w:hAnsi="Arial" w:cs="Arial"/>
          <w:sz w:val="20"/>
          <w:szCs w:val="20"/>
        </w:rPr>
        <w:t xml:space="preserve">. § 109a zákona o DPH. Smluvní strany se dohodly, že o tuto část bude snížena odměna za práce provedené dle této smlouvy a </w:t>
      </w:r>
      <w:r w:rsidR="00F54BA2" w:rsidRPr="007B233E">
        <w:rPr>
          <w:rFonts w:ascii="Arial" w:hAnsi="Arial" w:cs="Arial"/>
          <w:sz w:val="20"/>
          <w:szCs w:val="20"/>
        </w:rPr>
        <w:t>zhotovitel</w:t>
      </w:r>
      <w:r w:rsidRPr="007B233E">
        <w:rPr>
          <w:rFonts w:ascii="Arial" w:hAnsi="Arial" w:cs="Arial"/>
          <w:sz w:val="20"/>
          <w:szCs w:val="20"/>
        </w:rPr>
        <w:t xml:space="preserve"> obdrží pouze odměnu bez DPH. </w:t>
      </w:r>
    </w:p>
    <w:p w:rsid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>a 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:rsidR="008B3D44" w:rsidRP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63AFF">
        <w:rPr>
          <w:rFonts w:ascii="Arial" w:hAnsi="Arial" w:cs="Arial"/>
          <w:sz w:val="20"/>
          <w:szCs w:val="20"/>
        </w:rPr>
        <w:t>DPH</w:t>
      </w:r>
      <w:r w:rsidRPr="00963AFF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63AFF">
        <w:rPr>
          <w:rFonts w:ascii="Arial" w:hAnsi="Arial" w:cs="Arial"/>
          <w:sz w:val="20"/>
          <w:szCs w:val="20"/>
        </w:rPr>
        <w:t>právními</w:t>
      </w:r>
      <w:r w:rsidRPr="00963AFF">
        <w:rPr>
          <w:rFonts w:ascii="Arial" w:hAnsi="Arial" w:cs="Arial"/>
          <w:sz w:val="20"/>
          <w:szCs w:val="20"/>
        </w:rPr>
        <w:t xml:space="preserve"> předpisy.</w:t>
      </w:r>
      <w:r w:rsidR="00AE186D" w:rsidRPr="00963AFF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>vedení díla, zejména náklady 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oplocení</w:t>
      </w:r>
      <w:r w:rsidR="00715CA1" w:rsidRPr="00926127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401A05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401A05">
        <w:rPr>
          <w:rFonts w:ascii="Arial" w:hAnsi="Arial" w:cs="Arial"/>
          <w:sz w:val="20"/>
          <w:szCs w:val="20"/>
        </w:rPr>
        <w:t>.</w:t>
      </w:r>
    </w:p>
    <w:p w:rsidR="008B3D44" w:rsidRPr="00926127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Změna ceny</w:t>
      </w:r>
      <w:r w:rsidR="008B3D44" w:rsidRPr="00926127">
        <w:rPr>
          <w:rFonts w:ascii="Arial" w:hAnsi="Arial" w:cs="Arial"/>
          <w:sz w:val="20"/>
          <w:szCs w:val="20"/>
        </w:rPr>
        <w:t>: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926127">
        <w:rPr>
          <w:rFonts w:ascii="Arial" w:hAnsi="Arial" w:cs="Arial"/>
        </w:rPr>
        <w:t xml:space="preserve"> nebo jež nebudou provedeny</w:t>
      </w:r>
      <w:r w:rsidRPr="00926127">
        <w:rPr>
          <w:rFonts w:ascii="Arial" w:hAnsi="Arial" w:cs="Arial"/>
        </w:rPr>
        <w:t>, jednotkovými cenami položkov</w:t>
      </w:r>
      <w:r w:rsidR="00830315">
        <w:rPr>
          <w:rFonts w:ascii="Arial" w:hAnsi="Arial" w:cs="Arial"/>
        </w:rPr>
        <w:t>ého rozpočtu</w:t>
      </w:r>
      <w:r w:rsidR="00EC3254" w:rsidRPr="00926127">
        <w:rPr>
          <w:rFonts w:ascii="Arial" w:hAnsi="Arial" w:cs="Arial"/>
        </w:rPr>
        <w:t>,</w:t>
      </w:r>
    </w:p>
    <w:p w:rsidR="00EC3254" w:rsidRPr="007E4497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4497">
        <w:rPr>
          <w:rFonts w:ascii="Arial" w:hAnsi="Arial" w:cs="Arial"/>
        </w:rPr>
        <w:t>v ceně méněprací je nutno zohlednit také odpovídající podíl nákladů</w:t>
      </w:r>
      <w:r w:rsidR="00F37FED" w:rsidRPr="007E4497">
        <w:rPr>
          <w:rFonts w:ascii="Arial" w:hAnsi="Arial" w:cs="Arial"/>
        </w:rPr>
        <w:t xml:space="preserve"> u položek týkajících se celé stavby</w:t>
      </w:r>
      <w:r w:rsidRPr="007E4497">
        <w:rPr>
          <w:rFonts w:ascii="Arial" w:hAnsi="Arial" w:cs="Arial"/>
        </w:rPr>
        <w:t>,</w:t>
      </w:r>
    </w:p>
    <w:p w:rsidR="008B3D44" w:rsidRPr="00926127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926127">
        <w:rPr>
          <w:rFonts w:ascii="Arial" w:hAnsi="Arial" w:cs="Arial"/>
        </w:rPr>
        <w:t>,</w:t>
      </w:r>
    </w:p>
    <w:p w:rsidR="00451EA6" w:rsidRDefault="008B3D4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926127">
        <w:rPr>
          <w:rFonts w:ascii="Arial" w:hAnsi="Arial" w:cs="Arial"/>
        </w:rPr>
        <w:t>,</w:t>
      </w:r>
    </w:p>
    <w:p w:rsidR="008B3D44" w:rsidRPr="008F4E7E" w:rsidRDefault="00EC325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8F4E7E">
        <w:rPr>
          <w:rFonts w:ascii="Arial" w:hAnsi="Arial" w:cs="Arial"/>
        </w:rPr>
        <w:t>u</w:t>
      </w:r>
      <w:r w:rsidR="008B3D44" w:rsidRPr="008F4E7E">
        <w:rPr>
          <w:rFonts w:ascii="Arial" w:hAnsi="Arial" w:cs="Arial"/>
        </w:rPr>
        <w:t xml:space="preserve"> víceprací</w:t>
      </w:r>
      <w:r w:rsidRPr="008F4E7E">
        <w:rPr>
          <w:rFonts w:ascii="Arial" w:hAnsi="Arial" w:cs="Arial"/>
        </w:rPr>
        <w:t xml:space="preserve"> a méněprací</w:t>
      </w:r>
      <w:r w:rsidR="008B3D44" w:rsidRPr="008F4E7E">
        <w:rPr>
          <w:rFonts w:ascii="Arial" w:hAnsi="Arial" w:cs="Arial"/>
        </w:rPr>
        <w:t xml:space="preserve"> bude k ceně vyčíslena DPH ve výši </w:t>
      </w:r>
      <w:r w:rsidRPr="008F4E7E">
        <w:rPr>
          <w:rFonts w:ascii="Arial" w:hAnsi="Arial" w:cs="Arial"/>
        </w:rPr>
        <w:t>dle právních předpisů</w:t>
      </w:r>
      <w:r w:rsidR="00D3352A" w:rsidRPr="008F4E7E">
        <w:rPr>
          <w:rFonts w:ascii="Arial" w:hAnsi="Arial" w:cs="Arial"/>
        </w:rPr>
        <w:t>.</w:t>
      </w:r>
      <w:r w:rsidR="0026339D" w:rsidRPr="008F4E7E">
        <w:rPr>
          <w:rFonts w:ascii="Arial" w:hAnsi="Arial" w:cs="Arial"/>
        </w:rPr>
        <w:t xml:space="preserve"> </w:t>
      </w:r>
    </w:p>
    <w:p w:rsidR="008B3D44" w:rsidRPr="00401A05" w:rsidRDefault="009708C7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Smluvní strany se dohodly, že v</w:t>
      </w:r>
      <w:r w:rsidR="005B2DD0" w:rsidRPr="00401A05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401A05">
        <w:rPr>
          <w:rFonts w:ascii="Arial" w:hAnsi="Arial" w:cs="Arial"/>
          <w:sz w:val="20"/>
          <w:szCs w:val="20"/>
        </w:rPr>
        <w:t xml:space="preserve"> </w:t>
      </w:r>
    </w:p>
    <w:p w:rsidR="007B233E" w:rsidRDefault="008B3D44" w:rsidP="007B233E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 případě změny ceny díla z důvodu méněprací či víceprací jsou smluvní strany povinny uzavřít dodatek k</w:t>
      </w:r>
      <w:r w:rsidR="00F37FED" w:rsidRPr="00926127">
        <w:rPr>
          <w:rFonts w:ascii="Arial" w:hAnsi="Arial" w:cs="Arial"/>
          <w:sz w:val="20"/>
          <w:szCs w:val="20"/>
        </w:rPr>
        <w:t xml:space="preserve"> této</w:t>
      </w:r>
      <w:r w:rsidRPr="00926127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926127">
        <w:rPr>
          <w:rFonts w:ascii="Arial" w:hAnsi="Arial" w:cs="Arial"/>
          <w:sz w:val="20"/>
          <w:szCs w:val="20"/>
        </w:rPr>
        <w:t xml:space="preserve">oboustranném </w:t>
      </w:r>
      <w:r w:rsidRPr="00926127">
        <w:rPr>
          <w:rFonts w:ascii="Arial" w:hAnsi="Arial" w:cs="Arial"/>
          <w:sz w:val="20"/>
          <w:szCs w:val="20"/>
        </w:rPr>
        <w:t xml:space="preserve">podpisu tohoto dodatku má zhotovitel v případě víceprací právo na jejich úhradu; v případě méněprací se sníží cena díla.  </w:t>
      </w:r>
    </w:p>
    <w:p w:rsidR="00515FED" w:rsidRDefault="005866A7" w:rsidP="007B233E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V případě</w:t>
      </w:r>
      <w:r w:rsidR="00410A8B" w:rsidRPr="007B233E">
        <w:rPr>
          <w:rFonts w:ascii="Arial" w:hAnsi="Arial" w:cs="Arial"/>
          <w:sz w:val="20"/>
          <w:szCs w:val="20"/>
        </w:rPr>
        <w:t xml:space="preserve"> vzniklé vícepráce – méněpráce během realizace stavby je nutné</w:t>
      </w:r>
      <w:r w:rsidR="00E13E3D" w:rsidRPr="007B233E">
        <w:rPr>
          <w:rFonts w:ascii="Arial" w:hAnsi="Arial" w:cs="Arial"/>
          <w:sz w:val="20"/>
          <w:szCs w:val="20"/>
        </w:rPr>
        <w:t xml:space="preserve"> tuto</w:t>
      </w:r>
      <w:r w:rsidR="00410A8B" w:rsidRPr="007B233E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7B233E">
        <w:rPr>
          <w:rFonts w:ascii="Arial" w:hAnsi="Arial" w:cs="Arial"/>
          <w:sz w:val="20"/>
          <w:szCs w:val="20"/>
        </w:rPr>
        <w:t>ím</w:t>
      </w:r>
      <w:r w:rsidR="00410A8B" w:rsidRPr="007B233E">
        <w:rPr>
          <w:rFonts w:ascii="Arial" w:hAnsi="Arial" w:cs="Arial"/>
          <w:sz w:val="20"/>
          <w:szCs w:val="20"/>
        </w:rPr>
        <w:t xml:space="preserve"> vzniku.</w:t>
      </w:r>
    </w:p>
    <w:p w:rsidR="00633220" w:rsidRPr="00633220" w:rsidRDefault="00633220" w:rsidP="00633220">
      <w:pPr>
        <w:ind w:left="567"/>
        <w:jc w:val="both"/>
        <w:rPr>
          <w:rFonts w:ascii="Arial" w:hAnsi="Arial" w:cs="Arial"/>
        </w:rPr>
      </w:pPr>
      <w:r w:rsidRPr="00633220">
        <w:rPr>
          <w:rFonts w:ascii="Arial" w:hAnsi="Arial" w:cs="Arial"/>
        </w:rPr>
        <w:t>Vykazování těchto víceprací – méněprací a zpracování předmětných změnových listů musí být v souladu s</w:t>
      </w:r>
      <w:r w:rsidR="00FC07BA">
        <w:rPr>
          <w:rFonts w:ascii="Arial" w:hAnsi="Arial" w:cs="Arial"/>
        </w:rPr>
        <w:t xml:space="preserve"> aktuálními</w:t>
      </w:r>
      <w:r w:rsidRPr="00633220">
        <w:rPr>
          <w:rFonts w:ascii="Arial" w:hAnsi="Arial" w:cs="Arial"/>
        </w:rPr>
        <w:t> Pravidly pro žadatele a příjemce Operačního programu Doprava 2014-</w:t>
      </w:r>
      <w:r w:rsidRPr="00633220">
        <w:rPr>
          <w:rFonts w:ascii="Arial" w:hAnsi="Arial" w:cs="Arial"/>
        </w:rPr>
        <w:lastRenderedPageBreak/>
        <w:t xml:space="preserve">2020 (dále též „Pravidla“) a </w:t>
      </w:r>
      <w:r w:rsidR="00FC07BA">
        <w:rPr>
          <w:rFonts w:ascii="Arial" w:hAnsi="Arial" w:cs="Arial"/>
        </w:rPr>
        <w:t xml:space="preserve">aktuálním </w:t>
      </w:r>
      <w:r w:rsidRPr="00633220">
        <w:rPr>
          <w:rFonts w:ascii="Arial" w:hAnsi="Arial" w:cs="Arial"/>
        </w:rPr>
        <w:t>Metodickým pokynem pro způsobilost výdajů a jejich vykazování v programovém období 2014-2020 (dále též „Metodický pokyn“)</w:t>
      </w:r>
      <w:r w:rsidR="00FC07BA">
        <w:rPr>
          <w:rFonts w:ascii="Arial" w:hAnsi="Arial" w:cs="Arial"/>
        </w:rPr>
        <w:t>, které jsou dostupné na www.opd.cz</w:t>
      </w:r>
      <w:r w:rsidRPr="00633220">
        <w:rPr>
          <w:rFonts w:ascii="Arial" w:hAnsi="Arial" w:cs="Arial"/>
        </w:rPr>
        <w:t xml:space="preserve">. Zhotovitel prohlašuje, že se s Pravidly a Metodickým pokynem seznámil. Zhotovitel je povinen Pravidla a Metodický pokyn dodržovat. </w:t>
      </w:r>
    </w:p>
    <w:p w:rsidR="00633220" w:rsidRPr="00633220" w:rsidRDefault="00633220" w:rsidP="00633220">
      <w:pPr>
        <w:ind w:left="567"/>
        <w:jc w:val="both"/>
        <w:rPr>
          <w:rFonts w:ascii="Arial" w:hAnsi="Arial" w:cs="Arial"/>
        </w:rPr>
      </w:pPr>
    </w:p>
    <w:p w:rsidR="00D31762" w:rsidRPr="00D31762" w:rsidRDefault="00D31762" w:rsidP="006B7CEB">
      <w:pPr>
        <w:ind w:left="567" w:hanging="567"/>
        <w:rPr>
          <w:highlight w:val="cyan"/>
        </w:rPr>
      </w:pPr>
    </w:p>
    <w:p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:rsidR="008B3D44" w:rsidRPr="00926127" w:rsidRDefault="00B33D11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:rsidR="00F64169" w:rsidRPr="00926127" w:rsidRDefault="00F64169" w:rsidP="002A1C58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="00AA37C7" w:rsidRPr="00926127">
        <w:rPr>
          <w:rFonts w:ascii="Arial" w:hAnsi="Arial" w:cs="Arial"/>
          <w:sz w:val="20"/>
          <w:szCs w:val="20"/>
        </w:rPr>
        <w:t xml:space="preserve">Práce budou hrazeny na základě dílčích </w:t>
      </w:r>
      <w:r w:rsidR="00AA37C7" w:rsidRPr="008F60BE">
        <w:rPr>
          <w:rFonts w:ascii="Arial" w:hAnsi="Arial" w:cs="Arial"/>
          <w:sz w:val="20"/>
          <w:szCs w:val="20"/>
        </w:rPr>
        <w:t xml:space="preserve">daňových </w:t>
      </w:r>
      <w:r w:rsidR="00AA37C7" w:rsidRPr="00926127">
        <w:rPr>
          <w:rFonts w:ascii="Arial" w:hAnsi="Arial" w:cs="Arial"/>
          <w:sz w:val="20"/>
          <w:szCs w:val="20"/>
        </w:rPr>
        <w:t>dokladů</w:t>
      </w:r>
      <w:r w:rsidR="00AA37C7">
        <w:rPr>
          <w:rFonts w:ascii="Arial" w:hAnsi="Arial" w:cs="Arial"/>
          <w:sz w:val="20"/>
          <w:szCs w:val="20"/>
        </w:rPr>
        <w:t xml:space="preserve"> vystavovaných zhotovitelem po převzetí příslušné části díla dle čl. 10 odst. 10.1 této smlouvy objednatelem</w:t>
      </w:r>
      <w:r w:rsidR="00AA37C7" w:rsidRPr="00DF1759">
        <w:rPr>
          <w:rFonts w:ascii="Arial" w:hAnsi="Arial" w:cs="Arial"/>
          <w:sz w:val="20"/>
          <w:szCs w:val="20"/>
        </w:rPr>
        <w:t xml:space="preserve"> (dále jen „faktury“)</w:t>
      </w:r>
      <w:r w:rsidR="00AA37C7">
        <w:rPr>
          <w:rFonts w:ascii="Arial" w:hAnsi="Arial" w:cs="Arial"/>
          <w:sz w:val="20"/>
          <w:szCs w:val="20"/>
        </w:rPr>
        <w:t>.</w:t>
      </w:r>
    </w:p>
    <w:p w:rsidR="00F64169" w:rsidRPr="00694A9E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F63DEF">
        <w:rPr>
          <w:rFonts w:ascii="Arial" w:hAnsi="Arial" w:cs="Arial"/>
          <w:sz w:val="20"/>
          <w:szCs w:val="20"/>
        </w:rPr>
        <w:t>6.3</w:t>
      </w:r>
      <w:r w:rsidRPr="00F63DEF">
        <w:rPr>
          <w:rFonts w:ascii="Arial" w:hAnsi="Arial" w:cs="Arial"/>
          <w:sz w:val="20"/>
          <w:szCs w:val="20"/>
        </w:rPr>
        <w:tab/>
        <w:t xml:space="preserve">Zhotovitel předloží objednateli vždy nejpozději do pátého pracovního dne </w:t>
      </w:r>
      <w:r w:rsidR="00F63DEF" w:rsidRPr="00633220">
        <w:rPr>
          <w:rFonts w:ascii="Arial" w:hAnsi="Arial" w:cs="Arial"/>
          <w:sz w:val="20"/>
          <w:szCs w:val="20"/>
        </w:rPr>
        <w:t xml:space="preserve">po převzetí příslušné části díla objednatelem </w:t>
      </w:r>
      <w:r w:rsidRPr="00F63DEF">
        <w:rPr>
          <w:rFonts w:ascii="Arial" w:hAnsi="Arial" w:cs="Arial"/>
          <w:sz w:val="20"/>
          <w:szCs w:val="20"/>
        </w:rPr>
        <w:t>oceněný soupis provedených prací.</w:t>
      </w:r>
      <w:r w:rsidRPr="00A84FCA">
        <w:rPr>
          <w:rFonts w:ascii="Arial" w:hAnsi="Arial" w:cs="Arial"/>
          <w:sz w:val="20"/>
          <w:szCs w:val="20"/>
        </w:rPr>
        <w:t xml:space="preserve">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nejpozději do 3 pracovních dnů ode dne jeho obdržení</w:t>
      </w:r>
      <w:r w:rsidRPr="00796466">
        <w:rPr>
          <w:rFonts w:ascii="Arial" w:hAnsi="Arial" w:cs="Arial"/>
          <w:sz w:val="20"/>
          <w:szCs w:val="20"/>
        </w:rPr>
        <w:t xml:space="preserve">. </w:t>
      </w:r>
      <w:r w:rsidRPr="00633220">
        <w:rPr>
          <w:rFonts w:ascii="Arial" w:hAnsi="Arial" w:cs="Arial"/>
          <w:sz w:val="20"/>
          <w:szCs w:val="20"/>
        </w:rPr>
        <w:t xml:space="preserve">Po odsouhlasení soupisu provedených prací objednatelem je zhotovitel povinen vystavit fakturu na dílčí plnění, vždy nejpozději do desátého pracovního dne </w:t>
      </w:r>
      <w:r w:rsidR="003567E3">
        <w:rPr>
          <w:rFonts w:ascii="Arial" w:hAnsi="Arial" w:cs="Arial"/>
          <w:sz w:val="20"/>
          <w:szCs w:val="20"/>
        </w:rPr>
        <w:t>ode dne převzetí části díla objednatelem</w:t>
      </w:r>
      <w:r w:rsidRPr="00633220">
        <w:rPr>
          <w:rFonts w:ascii="Arial" w:hAnsi="Arial" w:cs="Arial"/>
          <w:sz w:val="20"/>
          <w:szCs w:val="20"/>
        </w:rPr>
        <w:t xml:space="preserve">. </w:t>
      </w:r>
      <w:r w:rsidRPr="00796466">
        <w:rPr>
          <w:rFonts w:ascii="Arial" w:hAnsi="Arial" w:cs="Arial"/>
          <w:sz w:val="20"/>
          <w:szCs w:val="20"/>
        </w:rPr>
        <w:t>Není-li soupis provede</w:t>
      </w:r>
      <w:r>
        <w:rPr>
          <w:rFonts w:ascii="Arial" w:hAnsi="Arial" w:cs="Arial"/>
          <w:sz w:val="20"/>
          <w:szCs w:val="20"/>
        </w:rPr>
        <w:t xml:space="preserve">ných prací odsouhlasen objednatelem, není zhotovitel oprávněn vystavit fakturu. </w:t>
      </w:r>
      <w:r w:rsidRPr="00F30B3A">
        <w:rPr>
          <w:rFonts w:ascii="Arial" w:hAnsi="Arial" w:cs="Arial"/>
          <w:sz w:val="20"/>
          <w:szCs w:val="20"/>
        </w:rPr>
        <w:t xml:space="preserve">Fakturu je povinen zhotovitel doručit </w:t>
      </w:r>
      <w:r w:rsidRPr="00A84FCA">
        <w:rPr>
          <w:rFonts w:ascii="Arial" w:hAnsi="Arial" w:cs="Arial"/>
          <w:sz w:val="20"/>
          <w:szCs w:val="20"/>
        </w:rPr>
        <w:t>obj</w:t>
      </w:r>
      <w:r w:rsidR="0026339D">
        <w:rPr>
          <w:rFonts w:ascii="Arial" w:hAnsi="Arial" w:cs="Arial"/>
          <w:sz w:val="20"/>
          <w:szCs w:val="20"/>
        </w:rPr>
        <w:t xml:space="preserve">ednateli v den jejího </w:t>
      </w:r>
      <w:r w:rsidR="0026339D" w:rsidRPr="00F54BA2">
        <w:rPr>
          <w:rFonts w:ascii="Arial" w:hAnsi="Arial" w:cs="Arial"/>
          <w:sz w:val="20"/>
          <w:szCs w:val="20"/>
        </w:rPr>
        <w:t>vystavení, nedohodnou-li se smluvní strany jinak.</w:t>
      </w:r>
      <w:r w:rsidRPr="00F54BA2">
        <w:rPr>
          <w:rFonts w:ascii="Arial" w:hAnsi="Arial" w:cs="Arial"/>
          <w:sz w:val="20"/>
          <w:szCs w:val="20"/>
        </w:rPr>
        <w:t xml:space="preserve"> </w:t>
      </w:r>
      <w:r w:rsidRPr="00BE6C50">
        <w:rPr>
          <w:rFonts w:ascii="Arial" w:hAnsi="Arial" w:cs="Arial"/>
          <w:sz w:val="20"/>
          <w:szCs w:val="20"/>
        </w:rPr>
        <w:t>Za den dílčího zdanitelného</w:t>
      </w:r>
      <w:r w:rsidRPr="00F54BA2">
        <w:rPr>
          <w:rFonts w:ascii="Arial" w:hAnsi="Arial" w:cs="Arial"/>
          <w:sz w:val="20"/>
          <w:szCs w:val="20"/>
        </w:rPr>
        <w:t xml:space="preserve"> plnění se považuje</w:t>
      </w:r>
      <w:r w:rsidRPr="00F30B3A">
        <w:rPr>
          <w:rFonts w:ascii="Arial" w:hAnsi="Arial" w:cs="Arial"/>
          <w:sz w:val="20"/>
          <w:szCs w:val="20"/>
        </w:rPr>
        <w:t xml:space="preserve"> </w:t>
      </w:r>
      <w:r w:rsidRPr="00763B98">
        <w:rPr>
          <w:rFonts w:ascii="Arial" w:hAnsi="Arial" w:cs="Arial"/>
          <w:sz w:val="20"/>
          <w:szCs w:val="20"/>
        </w:rPr>
        <w:t>den</w:t>
      </w:r>
      <w:r w:rsidR="00997895">
        <w:rPr>
          <w:rFonts w:ascii="Arial" w:hAnsi="Arial" w:cs="Arial"/>
          <w:sz w:val="20"/>
          <w:szCs w:val="20"/>
        </w:rPr>
        <w:t xml:space="preserve"> převzetí příslušné části</w:t>
      </w:r>
      <w:r w:rsidR="003567E3">
        <w:rPr>
          <w:rFonts w:ascii="Arial" w:hAnsi="Arial" w:cs="Arial"/>
          <w:sz w:val="20"/>
          <w:szCs w:val="20"/>
        </w:rPr>
        <w:t xml:space="preserve"> díla objednatelem</w:t>
      </w:r>
      <w:r w:rsidRPr="00796466">
        <w:rPr>
          <w:rFonts w:ascii="Arial" w:hAnsi="Arial" w:cs="Arial"/>
          <w:sz w:val="20"/>
          <w:szCs w:val="20"/>
        </w:rPr>
        <w:t>. S</w:t>
      </w:r>
      <w:r w:rsidRPr="00F30B3A">
        <w:rPr>
          <w:rFonts w:ascii="Arial" w:hAnsi="Arial" w:cs="Arial"/>
          <w:sz w:val="20"/>
          <w:szCs w:val="20"/>
        </w:rPr>
        <w:t>oučástí faktury bude soupis provedených prací a dodávek s</w:t>
      </w:r>
      <w:r w:rsidR="00796466">
        <w:rPr>
          <w:rFonts w:ascii="Arial" w:hAnsi="Arial" w:cs="Arial"/>
          <w:sz w:val="20"/>
          <w:szCs w:val="20"/>
        </w:rPr>
        <w:t> </w:t>
      </w:r>
      <w:r w:rsidRPr="00F30B3A">
        <w:rPr>
          <w:rFonts w:ascii="Arial" w:hAnsi="Arial" w:cs="Arial"/>
          <w:sz w:val="20"/>
          <w:szCs w:val="20"/>
        </w:rPr>
        <w:t xml:space="preserve">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 xml:space="preserve">zhotovitele vzájemně potvrzující uskutečněná dílčí zdanitelná plnění na díle, a to ve dvou vyhotoveních. </w:t>
      </w:r>
    </w:p>
    <w:p w:rsidR="003E7728" w:rsidRPr="00294F38" w:rsidRDefault="007F423B" w:rsidP="0058704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94F38">
        <w:rPr>
          <w:rFonts w:ascii="Arial" w:hAnsi="Arial" w:cs="Arial"/>
          <w:sz w:val="20"/>
          <w:szCs w:val="20"/>
        </w:rPr>
        <w:t xml:space="preserve">Smluvní strany se dohodly, že částka </w:t>
      </w:r>
      <w:r w:rsidRPr="00796466">
        <w:rPr>
          <w:rFonts w:ascii="Arial" w:hAnsi="Arial" w:cs="Arial"/>
          <w:sz w:val="20"/>
          <w:szCs w:val="20"/>
        </w:rPr>
        <w:t xml:space="preserve">ve </w:t>
      </w:r>
      <w:proofErr w:type="gramStart"/>
      <w:r w:rsidRPr="00796466">
        <w:rPr>
          <w:rFonts w:ascii="Arial" w:hAnsi="Arial" w:cs="Arial"/>
          <w:sz w:val="20"/>
          <w:szCs w:val="20"/>
        </w:rPr>
        <w:t xml:space="preserve">výši </w:t>
      </w:r>
      <w:r w:rsidRPr="00157D83">
        <w:rPr>
          <w:rFonts w:ascii="Arial" w:hAnsi="Arial" w:cs="Arial"/>
          <w:i/>
          <w:sz w:val="20"/>
          <w:szCs w:val="20"/>
        </w:rPr>
        <w:t xml:space="preserve"> </w:t>
      </w:r>
      <w:r w:rsidRPr="005804C9">
        <w:rPr>
          <w:rFonts w:ascii="Arial" w:hAnsi="Arial" w:cs="Arial"/>
          <w:sz w:val="20"/>
          <w:szCs w:val="20"/>
        </w:rPr>
        <w:t>10</w:t>
      </w:r>
      <w:proofErr w:type="gramEnd"/>
      <w:r w:rsidRPr="005804C9">
        <w:rPr>
          <w:rFonts w:ascii="Arial" w:hAnsi="Arial" w:cs="Arial"/>
          <w:sz w:val="20"/>
          <w:szCs w:val="20"/>
        </w:rPr>
        <w:t>% z</w:t>
      </w:r>
      <w:r w:rsidR="0058704E" w:rsidRPr="005804C9">
        <w:rPr>
          <w:rFonts w:ascii="Arial" w:hAnsi="Arial" w:cs="Arial"/>
          <w:sz w:val="20"/>
          <w:szCs w:val="20"/>
        </w:rPr>
        <w:t xml:space="preserve"> nabídkové</w:t>
      </w:r>
      <w:r w:rsidRPr="005804C9">
        <w:rPr>
          <w:rFonts w:ascii="Arial" w:hAnsi="Arial" w:cs="Arial"/>
          <w:sz w:val="20"/>
          <w:szCs w:val="20"/>
        </w:rPr>
        <w:t xml:space="preserve"> ceny díla </w:t>
      </w:r>
      <w:r w:rsidR="0058704E" w:rsidRPr="005804C9">
        <w:rPr>
          <w:rFonts w:ascii="Arial" w:hAnsi="Arial" w:cs="Arial"/>
          <w:sz w:val="20"/>
          <w:szCs w:val="20"/>
        </w:rPr>
        <w:t>bez</w:t>
      </w:r>
      <w:r w:rsidRPr="005804C9">
        <w:rPr>
          <w:rFonts w:ascii="Arial" w:hAnsi="Arial" w:cs="Arial"/>
          <w:sz w:val="20"/>
          <w:szCs w:val="20"/>
        </w:rPr>
        <w:t xml:space="preserve"> DPH</w:t>
      </w:r>
      <w:r w:rsidRPr="00796466">
        <w:rPr>
          <w:rFonts w:ascii="Arial" w:hAnsi="Arial" w:cs="Arial"/>
          <w:sz w:val="20"/>
          <w:szCs w:val="20"/>
        </w:rPr>
        <w:t xml:space="preserve"> před</w:t>
      </w:r>
      <w:r w:rsidRPr="00294F38">
        <w:rPr>
          <w:rFonts w:ascii="Arial" w:hAnsi="Arial" w:cs="Arial"/>
          <w:sz w:val="20"/>
          <w:szCs w:val="20"/>
        </w:rPr>
        <w:t xml:space="preserve">stavuje tzv. „zádržné“ (dále též „zádržné“), které bude zajišťovat řádné plnění závazků zhotovitele z této smlouvy. Zbývající část ceny díla bude </w:t>
      </w:r>
      <w:r w:rsidRPr="00BD1EFF">
        <w:rPr>
          <w:rFonts w:ascii="Arial" w:hAnsi="Arial" w:cs="Arial"/>
          <w:sz w:val="20"/>
          <w:szCs w:val="20"/>
        </w:rPr>
        <w:t xml:space="preserve">uhrazena </w:t>
      </w:r>
      <w:r w:rsidR="0058704E" w:rsidRPr="00BD1EFF">
        <w:rPr>
          <w:rFonts w:ascii="Arial" w:hAnsi="Arial" w:cs="Arial"/>
          <w:sz w:val="20"/>
          <w:szCs w:val="20"/>
        </w:rPr>
        <w:t>fakturací</w:t>
      </w:r>
      <w:r w:rsidR="00F8380A" w:rsidRPr="00BD1EFF">
        <w:rPr>
          <w:rFonts w:ascii="Arial" w:hAnsi="Arial" w:cs="Arial"/>
          <w:sz w:val="20"/>
          <w:szCs w:val="20"/>
        </w:rPr>
        <w:t xml:space="preserve"> dle čl. 6 odst. 6.2 této smlouvy</w:t>
      </w:r>
      <w:r w:rsidR="00B95826" w:rsidRPr="00BD1EFF">
        <w:rPr>
          <w:rFonts w:ascii="Arial" w:hAnsi="Arial" w:cs="Arial"/>
          <w:sz w:val="20"/>
          <w:szCs w:val="20"/>
        </w:rPr>
        <w:t>.</w:t>
      </w:r>
      <w:r w:rsidR="00B01F71" w:rsidRPr="00BD1EFF">
        <w:rPr>
          <w:rFonts w:ascii="Arial" w:hAnsi="Arial" w:cs="Arial"/>
          <w:sz w:val="20"/>
          <w:szCs w:val="20"/>
        </w:rPr>
        <w:t xml:space="preserve"> </w:t>
      </w:r>
      <w:r w:rsidR="00B95826" w:rsidRPr="00BD1EFF">
        <w:rPr>
          <w:rFonts w:ascii="Arial" w:hAnsi="Arial" w:cs="Arial"/>
          <w:sz w:val="20"/>
          <w:szCs w:val="20"/>
        </w:rPr>
        <w:t xml:space="preserve">Převezme-li objednatel </w:t>
      </w:r>
      <w:r w:rsidR="00F8380A" w:rsidRPr="00633220">
        <w:rPr>
          <w:rFonts w:ascii="Arial" w:hAnsi="Arial" w:cs="Arial"/>
          <w:sz w:val="20"/>
          <w:szCs w:val="20"/>
        </w:rPr>
        <w:t xml:space="preserve">celé </w:t>
      </w:r>
      <w:r w:rsidR="00B95826" w:rsidRPr="00BD1EFF">
        <w:rPr>
          <w:rFonts w:ascii="Arial" w:hAnsi="Arial" w:cs="Arial"/>
          <w:sz w:val="20"/>
          <w:szCs w:val="20"/>
        </w:rPr>
        <w:t>dílo s vadami či nedodělky</w:t>
      </w:r>
      <w:r w:rsidR="00647B25" w:rsidRPr="00BD1EFF">
        <w:rPr>
          <w:rFonts w:ascii="Arial" w:hAnsi="Arial" w:cs="Arial"/>
          <w:sz w:val="20"/>
          <w:szCs w:val="20"/>
        </w:rPr>
        <w:t xml:space="preserve"> a bude-li ke dni odstranění vad či nedodělků doručena objednateli poslední faktura za dílo</w:t>
      </w:r>
      <w:r w:rsidR="00B95826" w:rsidRPr="00BD1EFF">
        <w:rPr>
          <w:rFonts w:ascii="Arial" w:hAnsi="Arial" w:cs="Arial"/>
          <w:sz w:val="20"/>
          <w:szCs w:val="20"/>
        </w:rPr>
        <w:t xml:space="preserve">, uhradí objednatel zhotoviteli zádržné do 30 dnů po odstranění vad či nedodělků reklamovaných při převzetí </w:t>
      </w:r>
      <w:r w:rsidR="00F8380A" w:rsidRPr="00633220">
        <w:rPr>
          <w:rFonts w:ascii="Arial" w:hAnsi="Arial" w:cs="Arial"/>
          <w:sz w:val="20"/>
          <w:szCs w:val="20"/>
        </w:rPr>
        <w:t xml:space="preserve">celého </w:t>
      </w:r>
      <w:r w:rsidR="00B95826" w:rsidRPr="00BD1EFF">
        <w:rPr>
          <w:rFonts w:ascii="Arial" w:hAnsi="Arial" w:cs="Arial"/>
          <w:sz w:val="20"/>
          <w:szCs w:val="20"/>
        </w:rPr>
        <w:t>díla objednatelem.</w:t>
      </w:r>
      <w:r w:rsidR="00647B25" w:rsidRPr="00BD1EFF">
        <w:rPr>
          <w:rFonts w:ascii="Arial" w:hAnsi="Arial" w:cs="Arial"/>
          <w:sz w:val="20"/>
          <w:szCs w:val="20"/>
        </w:rPr>
        <w:t xml:space="preserve"> Převezme-li objednatel </w:t>
      </w:r>
      <w:r w:rsidR="00F8380A" w:rsidRPr="00633220">
        <w:rPr>
          <w:rFonts w:ascii="Arial" w:hAnsi="Arial" w:cs="Arial"/>
          <w:sz w:val="20"/>
          <w:szCs w:val="20"/>
        </w:rPr>
        <w:t xml:space="preserve">celé </w:t>
      </w:r>
      <w:r w:rsidR="00647B25" w:rsidRPr="00BD1EFF">
        <w:rPr>
          <w:rFonts w:ascii="Arial" w:hAnsi="Arial" w:cs="Arial"/>
          <w:sz w:val="20"/>
          <w:szCs w:val="20"/>
        </w:rPr>
        <w:t>dílo s vadami či nedodělky a nebude-li ke dni odstranění vad či nedodělků doručena objednateli poslední faktura za dílo, uhradí objednatel zhotoviteli zádržné</w:t>
      </w:r>
      <w:r w:rsidR="00647B25" w:rsidRPr="00294F38">
        <w:rPr>
          <w:rFonts w:ascii="Arial" w:hAnsi="Arial" w:cs="Arial"/>
          <w:sz w:val="20"/>
          <w:szCs w:val="20"/>
        </w:rPr>
        <w:t xml:space="preserve"> do 30 dnů po odstranění vad či nedodělků</w:t>
      </w:r>
      <w:r w:rsidR="003D26EC">
        <w:rPr>
          <w:rFonts w:ascii="Arial" w:hAnsi="Arial" w:cs="Arial"/>
          <w:sz w:val="20"/>
          <w:szCs w:val="20"/>
        </w:rPr>
        <w:t xml:space="preserve"> </w:t>
      </w:r>
      <w:r w:rsidR="003D26EC" w:rsidRPr="00BD1EFF">
        <w:rPr>
          <w:rFonts w:ascii="Arial" w:hAnsi="Arial" w:cs="Arial"/>
          <w:sz w:val="20"/>
          <w:szCs w:val="20"/>
        </w:rPr>
        <w:t xml:space="preserve">reklamovaných při převzetí </w:t>
      </w:r>
      <w:r w:rsidR="003D26EC" w:rsidRPr="00A91C2D">
        <w:rPr>
          <w:rFonts w:ascii="Arial" w:hAnsi="Arial" w:cs="Arial"/>
          <w:sz w:val="20"/>
          <w:szCs w:val="20"/>
        </w:rPr>
        <w:t xml:space="preserve">celého </w:t>
      </w:r>
      <w:r w:rsidR="003D26EC" w:rsidRPr="00BD1EFF">
        <w:rPr>
          <w:rFonts w:ascii="Arial" w:hAnsi="Arial" w:cs="Arial"/>
          <w:sz w:val="20"/>
          <w:szCs w:val="20"/>
        </w:rPr>
        <w:t>díla objednatelem</w:t>
      </w:r>
      <w:r w:rsidR="00647B25" w:rsidRPr="00294F38">
        <w:rPr>
          <w:rFonts w:ascii="Arial" w:hAnsi="Arial" w:cs="Arial"/>
          <w:sz w:val="20"/>
          <w:szCs w:val="20"/>
        </w:rPr>
        <w:t xml:space="preserve"> a doručení poslední faktury za dílo objednateli.</w:t>
      </w:r>
      <w:r w:rsidR="00B95826" w:rsidRPr="00294F38">
        <w:rPr>
          <w:rFonts w:ascii="Arial" w:hAnsi="Arial" w:cs="Arial"/>
          <w:sz w:val="20"/>
          <w:szCs w:val="20"/>
        </w:rPr>
        <w:t xml:space="preserve"> Nebude-li mít </w:t>
      </w:r>
      <w:r w:rsidR="00F8380A">
        <w:rPr>
          <w:rFonts w:ascii="Arial" w:hAnsi="Arial" w:cs="Arial"/>
          <w:sz w:val="20"/>
          <w:szCs w:val="20"/>
        </w:rPr>
        <w:t xml:space="preserve">celé </w:t>
      </w:r>
      <w:r w:rsidR="00B95826" w:rsidRPr="00294F38">
        <w:rPr>
          <w:rFonts w:ascii="Arial" w:hAnsi="Arial" w:cs="Arial"/>
          <w:sz w:val="20"/>
          <w:szCs w:val="20"/>
        </w:rPr>
        <w:t>dílo v době převzetí objednatelem vady</w:t>
      </w:r>
      <w:r w:rsidR="003E7728" w:rsidRPr="00294F38">
        <w:rPr>
          <w:rFonts w:ascii="Arial" w:hAnsi="Arial" w:cs="Arial"/>
          <w:sz w:val="20"/>
          <w:szCs w:val="20"/>
        </w:rPr>
        <w:t>, uhradí objednatel zhotoviteli zádržné do 30 dnů od doručení poslední faktury za dílo objednateli.</w:t>
      </w:r>
    </w:p>
    <w:p w:rsidR="00641B72" w:rsidRPr="00294F38" w:rsidRDefault="00D76A04" w:rsidP="007B233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294F38">
        <w:rPr>
          <w:rFonts w:ascii="Arial" w:hAnsi="Arial" w:cs="Arial"/>
          <w:sz w:val="20"/>
          <w:szCs w:val="20"/>
        </w:rPr>
        <w:t>L</w:t>
      </w:r>
      <w:r w:rsidR="008B3D44" w:rsidRPr="00294F38">
        <w:rPr>
          <w:rFonts w:ascii="Arial" w:hAnsi="Arial" w:cs="Arial"/>
          <w:sz w:val="20"/>
          <w:szCs w:val="20"/>
        </w:rPr>
        <w:t>hůta splatnosti jednotlivé faktury</w:t>
      </w:r>
      <w:r w:rsidR="003D1CF3" w:rsidRPr="00294F38">
        <w:rPr>
          <w:rFonts w:ascii="Arial" w:hAnsi="Arial" w:cs="Arial"/>
          <w:sz w:val="20"/>
          <w:szCs w:val="20"/>
        </w:rPr>
        <w:t xml:space="preserve"> za dílo</w:t>
      </w:r>
      <w:r w:rsidR="008B3D44" w:rsidRPr="00294F38">
        <w:rPr>
          <w:rFonts w:ascii="Arial" w:hAnsi="Arial" w:cs="Arial"/>
          <w:sz w:val="20"/>
          <w:szCs w:val="20"/>
        </w:rPr>
        <w:t xml:space="preserve"> činí </w:t>
      </w:r>
      <w:r w:rsidR="00796466">
        <w:rPr>
          <w:rFonts w:ascii="Arial" w:hAnsi="Arial" w:cs="Arial"/>
          <w:sz w:val="20"/>
          <w:szCs w:val="20"/>
        </w:rPr>
        <w:t>30 dnů</w:t>
      </w:r>
      <w:r w:rsidR="00193D34">
        <w:rPr>
          <w:rFonts w:ascii="Arial" w:hAnsi="Arial" w:cs="Arial"/>
          <w:sz w:val="20"/>
          <w:szCs w:val="20"/>
        </w:rPr>
        <w:t xml:space="preserve"> od jejího doručení objednateli</w:t>
      </w:r>
      <w:r w:rsidR="00E13E3D" w:rsidRPr="00294F38">
        <w:rPr>
          <w:rFonts w:ascii="Arial" w:hAnsi="Arial" w:cs="Arial"/>
          <w:sz w:val="20"/>
          <w:szCs w:val="20"/>
        </w:rPr>
        <w:t>.</w:t>
      </w:r>
      <w:r w:rsidR="00641B72" w:rsidRPr="00294F38">
        <w:rPr>
          <w:rFonts w:ascii="Arial" w:hAnsi="Arial" w:cs="Arial"/>
          <w:i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je oprávněn provádět kontrolu vyúčtovaných prací dle stavebního den</w:t>
      </w:r>
      <w:r w:rsidR="0058028D"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>přímo na staveništi.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49019C">
        <w:rPr>
          <w:rFonts w:ascii="Arial" w:hAnsi="Arial" w:cs="Arial"/>
          <w:sz w:val="20"/>
          <w:szCs w:val="20"/>
        </w:rPr>
        <w:t xml:space="preserve">daňového </w:t>
      </w:r>
      <w:r w:rsidRPr="00926127">
        <w:rPr>
          <w:rFonts w:ascii="Arial" w:hAnsi="Arial" w:cs="Arial"/>
          <w:sz w:val="20"/>
          <w:szCs w:val="20"/>
        </w:rPr>
        <w:t xml:space="preserve">dokladu dle </w:t>
      </w:r>
      <w:r w:rsidR="00D4278C" w:rsidRPr="00926127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926127">
        <w:rPr>
          <w:rFonts w:ascii="Arial" w:hAnsi="Arial" w:cs="Arial"/>
          <w:sz w:val="20"/>
          <w:szCs w:val="20"/>
        </w:rPr>
        <w:t>Dále musí faktura obsahovat číslo smlouvy objednatele</w:t>
      </w:r>
      <w:r w:rsidR="00193D34">
        <w:rPr>
          <w:rFonts w:ascii="Arial" w:hAnsi="Arial" w:cs="Arial"/>
          <w:sz w:val="20"/>
          <w:szCs w:val="20"/>
        </w:rPr>
        <w:t>, název projektu</w:t>
      </w:r>
      <w:r w:rsidR="003D26EC">
        <w:rPr>
          <w:rFonts w:ascii="Arial" w:hAnsi="Arial" w:cs="Arial"/>
          <w:sz w:val="20"/>
          <w:szCs w:val="20"/>
        </w:rPr>
        <w:t xml:space="preserve"> „</w:t>
      </w:r>
      <w:r w:rsidR="00667EEA">
        <w:rPr>
          <w:rFonts w:ascii="Arial" w:hAnsi="Arial" w:cs="Arial"/>
          <w:sz w:val="20"/>
          <w:szCs w:val="20"/>
        </w:rPr>
        <w:t>Inteligentní dopravní systém na tř. 17. listopadu v Karviné</w:t>
      </w:r>
      <w:r w:rsidR="003D26EC">
        <w:rPr>
          <w:rFonts w:ascii="Arial" w:hAnsi="Arial" w:cs="Arial"/>
          <w:sz w:val="20"/>
          <w:szCs w:val="20"/>
        </w:rPr>
        <w:t>“</w:t>
      </w:r>
      <w:r w:rsidR="00193D34">
        <w:rPr>
          <w:rFonts w:ascii="Arial" w:hAnsi="Arial" w:cs="Arial"/>
          <w:sz w:val="20"/>
          <w:szCs w:val="20"/>
        </w:rPr>
        <w:t xml:space="preserve"> a jeho č</w:t>
      </w:r>
      <w:r w:rsidR="003D26EC">
        <w:rPr>
          <w:rFonts w:ascii="Arial" w:hAnsi="Arial" w:cs="Arial"/>
          <w:sz w:val="20"/>
          <w:szCs w:val="20"/>
        </w:rPr>
        <w:t>íslo</w:t>
      </w:r>
      <w:r w:rsidR="00193D34">
        <w:rPr>
          <w:rFonts w:ascii="Arial" w:hAnsi="Arial" w:cs="Arial"/>
          <w:sz w:val="20"/>
          <w:szCs w:val="20"/>
        </w:rPr>
        <w:t>: „</w:t>
      </w:r>
      <w:r w:rsidR="00667EEA">
        <w:rPr>
          <w:rFonts w:ascii="Arial" w:hAnsi="Arial" w:cs="Arial"/>
          <w:sz w:val="20"/>
          <w:szCs w:val="20"/>
        </w:rPr>
        <w:t xml:space="preserve">č. </w:t>
      </w:r>
      <w:r w:rsidR="00667EEA" w:rsidRPr="00621BD4">
        <w:rPr>
          <w:rFonts w:ascii="Arial" w:hAnsi="Arial" w:cs="Arial"/>
          <w:sz w:val="20"/>
          <w:szCs w:val="20"/>
        </w:rPr>
        <w:t>CZ.04.2.40/0.0/0.0/20_080/0000493</w:t>
      </w:r>
      <w:r w:rsidR="00193D34">
        <w:rPr>
          <w:rFonts w:ascii="Arial" w:hAnsi="Arial" w:cs="Arial"/>
          <w:sz w:val="20"/>
          <w:szCs w:val="20"/>
        </w:rPr>
        <w:t>“.</w:t>
      </w:r>
      <w:r w:rsidR="00027996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Součástí faktury bude příloha – soupis provedených prací oceně</w:t>
      </w:r>
      <w:r w:rsidR="00D4278C" w:rsidRPr="00926127">
        <w:rPr>
          <w:rFonts w:ascii="Arial" w:hAnsi="Arial" w:cs="Arial"/>
          <w:sz w:val="20"/>
          <w:szCs w:val="20"/>
        </w:rPr>
        <w:t xml:space="preserve">ný podle položkového rozpočtu </w:t>
      </w:r>
      <w:r w:rsidRPr="00926127">
        <w:rPr>
          <w:rFonts w:ascii="Arial" w:hAnsi="Arial" w:cs="Arial"/>
          <w:sz w:val="20"/>
          <w:szCs w:val="20"/>
        </w:rPr>
        <w:t xml:space="preserve">odsouhlasený objednatelem ve dvou vyhotoveních.  </w:t>
      </w:r>
    </w:p>
    <w:p w:rsidR="008B3D44" w:rsidRPr="00926127" w:rsidRDefault="00D167F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294F38">
        <w:rPr>
          <w:rFonts w:ascii="Arial" w:hAnsi="Arial" w:cs="Arial"/>
          <w:sz w:val="20"/>
          <w:szCs w:val="20"/>
        </w:rPr>
        <w:t> </w:t>
      </w:r>
      <w:r w:rsidR="008B3D44" w:rsidRPr="00926127">
        <w:rPr>
          <w:rFonts w:ascii="Arial" w:hAnsi="Arial" w:cs="Arial"/>
          <w:sz w:val="20"/>
          <w:szCs w:val="20"/>
        </w:rPr>
        <w:t>případě</w:t>
      </w:r>
      <w:r w:rsidR="00294F38">
        <w:rPr>
          <w:rFonts w:ascii="Arial" w:hAnsi="Arial" w:cs="Arial"/>
          <w:sz w:val="20"/>
          <w:szCs w:val="20"/>
        </w:rPr>
        <w:t>,</w:t>
      </w:r>
      <w:r w:rsidR="008B3D44" w:rsidRPr="00926127">
        <w:rPr>
          <w:rFonts w:ascii="Arial" w:hAnsi="Arial" w:cs="Arial"/>
          <w:sz w:val="20"/>
          <w:szCs w:val="20"/>
        </w:rPr>
        <w:t xml:space="preserve">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7B233E" w:rsidRDefault="00D167F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:rsidR="007B233E" w:rsidRDefault="00220021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</w:t>
      </w:r>
      <w:r w:rsidR="00272D75" w:rsidRPr="007B233E">
        <w:rPr>
          <w:rFonts w:ascii="Arial" w:hAnsi="Arial" w:cs="Arial"/>
          <w:sz w:val="20"/>
          <w:szCs w:val="20"/>
        </w:rPr>
        <w:t xml:space="preserve"> faktu</w:t>
      </w:r>
      <w:r w:rsidRPr="007B233E">
        <w:rPr>
          <w:rFonts w:ascii="Arial" w:hAnsi="Arial" w:cs="Arial"/>
          <w:sz w:val="20"/>
          <w:szCs w:val="20"/>
        </w:rPr>
        <w:t>ře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 xml:space="preserve">konkrétně </w:t>
      </w:r>
      <w:r w:rsidR="00272D75" w:rsidRPr="007B233E">
        <w:rPr>
          <w:rFonts w:ascii="Arial" w:hAnsi="Arial" w:cs="Arial"/>
          <w:sz w:val="20"/>
          <w:szCs w:val="20"/>
        </w:rPr>
        <w:t>specifikovat zařízení staveniště a to</w:t>
      </w:r>
      <w:r w:rsidRPr="007B233E">
        <w:rPr>
          <w:rFonts w:ascii="Arial" w:hAnsi="Arial" w:cs="Arial"/>
          <w:sz w:val="20"/>
          <w:szCs w:val="20"/>
        </w:rPr>
        <w:t>to</w:t>
      </w:r>
      <w:r w:rsidR="005248F7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>doložit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="00272D75" w:rsidRPr="007B233E">
        <w:rPr>
          <w:rFonts w:ascii="Arial" w:hAnsi="Arial" w:cs="Arial"/>
          <w:sz w:val="20"/>
          <w:szCs w:val="20"/>
        </w:rPr>
        <w:lastRenderedPageBreak/>
        <w:t>fotodokumentac</w:t>
      </w:r>
      <w:r w:rsidRPr="007B233E">
        <w:rPr>
          <w:rFonts w:ascii="Arial" w:hAnsi="Arial" w:cs="Arial"/>
          <w:sz w:val="20"/>
          <w:szCs w:val="20"/>
        </w:rPr>
        <w:t>í</w:t>
      </w:r>
      <w:r w:rsidR="00272D75"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t>množství provedených</w:t>
      </w:r>
      <w:r w:rsidR="00272D75" w:rsidRPr="007B233E">
        <w:rPr>
          <w:rFonts w:ascii="Arial" w:hAnsi="Arial" w:cs="Arial"/>
          <w:sz w:val="20"/>
          <w:szCs w:val="20"/>
        </w:rPr>
        <w:t xml:space="preserve"> pr</w:t>
      </w:r>
      <w:r w:rsidRPr="007B233E">
        <w:rPr>
          <w:rFonts w:ascii="Arial" w:hAnsi="Arial" w:cs="Arial"/>
          <w:sz w:val="20"/>
          <w:szCs w:val="20"/>
        </w:rPr>
        <w:t>a</w:t>
      </w:r>
      <w:r w:rsidR="00272D75" w:rsidRPr="007B233E">
        <w:rPr>
          <w:rFonts w:ascii="Arial" w:hAnsi="Arial" w:cs="Arial"/>
          <w:sz w:val="20"/>
          <w:szCs w:val="20"/>
        </w:rPr>
        <w:t>c</w:t>
      </w:r>
      <w:r w:rsidRPr="007B233E">
        <w:rPr>
          <w:rFonts w:ascii="Arial" w:hAnsi="Arial" w:cs="Arial"/>
          <w:sz w:val="20"/>
          <w:szCs w:val="20"/>
        </w:rPr>
        <w:t>í či materiálu</w:t>
      </w:r>
      <w:r w:rsidR="001D2CE3" w:rsidRPr="007B233E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vážní lístky). </w:t>
      </w:r>
    </w:p>
    <w:p w:rsidR="002C7196" w:rsidRPr="007B233E" w:rsidRDefault="002C7196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  <w:r w:rsidR="00FF0315" w:rsidRPr="007B233E">
        <w:rPr>
          <w:rFonts w:ascii="Arial" w:hAnsi="Arial" w:cs="Arial"/>
          <w:sz w:val="20"/>
          <w:szCs w:val="20"/>
        </w:rPr>
        <w:t xml:space="preserve"> </w:t>
      </w:r>
    </w:p>
    <w:p w:rsidR="00357CBB" w:rsidRPr="00357CBB" w:rsidRDefault="00357CBB" w:rsidP="00357CBB">
      <w:pPr>
        <w:ind w:left="567" w:hanging="567"/>
        <w:jc w:val="both"/>
        <w:rPr>
          <w:rFonts w:ascii="Arial" w:hAnsi="Arial" w:cs="Arial"/>
          <w:i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</w:t>
      </w:r>
    </w:p>
    <w:p w:rsidR="008B3D44" w:rsidRPr="002C7196" w:rsidRDefault="008B3D44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:rsidR="007B233E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hospodárnost. </w:t>
      </w:r>
      <w:r w:rsidR="00710ACB">
        <w:rPr>
          <w:rFonts w:ascii="Arial" w:hAnsi="Arial" w:cs="Arial"/>
          <w:sz w:val="20"/>
          <w:szCs w:val="20"/>
        </w:rPr>
        <w:t>Smluvní strany se dohodly, že z</w:t>
      </w:r>
      <w:r w:rsidR="00D4278C" w:rsidRPr="00617EA5">
        <w:rPr>
          <w:rFonts w:ascii="Arial" w:hAnsi="Arial" w:cs="Arial"/>
          <w:sz w:val="20"/>
          <w:szCs w:val="20"/>
        </w:rPr>
        <w:t xml:space="preserve">hotovitel je povinen dílo provést v souladu </w:t>
      </w:r>
      <w:r w:rsidR="00D4278C" w:rsidRPr="00B03806">
        <w:rPr>
          <w:rFonts w:ascii="Arial" w:hAnsi="Arial" w:cs="Arial"/>
          <w:sz w:val="20"/>
          <w:szCs w:val="20"/>
        </w:rPr>
        <w:t>s</w:t>
      </w:r>
      <w:r w:rsidR="003E023D" w:rsidRPr="00B03806">
        <w:rPr>
          <w:rFonts w:ascii="Arial" w:hAnsi="Arial" w:cs="Arial"/>
          <w:sz w:val="20"/>
          <w:szCs w:val="20"/>
        </w:rPr>
        <w:t xml:space="preserve"> touto smlouvou, </w:t>
      </w:r>
      <w:r w:rsidRPr="00B03806">
        <w:rPr>
          <w:rFonts w:ascii="Arial" w:hAnsi="Arial" w:cs="Arial"/>
          <w:sz w:val="20"/>
          <w:szCs w:val="20"/>
        </w:rPr>
        <w:t>právní</w:t>
      </w:r>
      <w:r w:rsidR="00D4278C" w:rsidRPr="00B03806">
        <w:rPr>
          <w:rFonts w:ascii="Arial" w:hAnsi="Arial" w:cs="Arial"/>
          <w:sz w:val="20"/>
          <w:szCs w:val="20"/>
        </w:rPr>
        <w:t>mi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6D473F" w:rsidRPr="00B03806">
        <w:rPr>
          <w:rFonts w:ascii="Arial" w:hAnsi="Arial" w:cs="Arial"/>
          <w:sz w:val="20"/>
          <w:szCs w:val="20"/>
        </w:rPr>
        <w:t>předpisy</w:t>
      </w:r>
      <w:r w:rsidRPr="00B03806">
        <w:rPr>
          <w:rFonts w:ascii="Arial" w:hAnsi="Arial" w:cs="Arial"/>
          <w:sz w:val="20"/>
          <w:szCs w:val="20"/>
        </w:rPr>
        <w:t>,</w:t>
      </w:r>
      <w:r w:rsidR="00710ACB" w:rsidRPr="00B03806">
        <w:rPr>
          <w:rFonts w:ascii="Arial" w:hAnsi="Arial" w:cs="Arial"/>
          <w:sz w:val="20"/>
          <w:szCs w:val="20"/>
        </w:rPr>
        <w:t xml:space="preserve"> příkazy objednatele,</w:t>
      </w:r>
      <w:r w:rsidRPr="00B03806">
        <w:rPr>
          <w:rFonts w:ascii="Arial" w:hAnsi="Arial" w:cs="Arial"/>
          <w:sz w:val="20"/>
          <w:szCs w:val="20"/>
        </w:rPr>
        <w:t xml:space="preserve"> </w:t>
      </w:r>
      <w:r w:rsidR="003E023D" w:rsidRPr="00B03806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B03806">
        <w:rPr>
          <w:rFonts w:ascii="Arial" w:hAnsi="Arial" w:cs="Arial"/>
          <w:sz w:val="20"/>
          <w:szCs w:val="20"/>
        </w:rPr>
        <w:t>zadávací</w:t>
      </w:r>
      <w:r w:rsidR="006D473F" w:rsidRPr="00617EA5">
        <w:rPr>
          <w:rFonts w:ascii="Arial" w:hAnsi="Arial" w:cs="Arial"/>
          <w:sz w:val="20"/>
          <w:szCs w:val="20"/>
        </w:rPr>
        <w:t xml:space="preserve"> dokumentací</w:t>
      </w:r>
      <w:r w:rsidRPr="00617EA5">
        <w:rPr>
          <w:rFonts w:ascii="Arial" w:hAnsi="Arial" w:cs="Arial"/>
          <w:sz w:val="20"/>
          <w:szCs w:val="20"/>
        </w:rPr>
        <w:t xml:space="preserve"> stavby</w:t>
      </w:r>
      <w:r w:rsidR="003E023D" w:rsidRPr="00617EA5">
        <w:rPr>
          <w:rFonts w:ascii="Arial" w:hAnsi="Arial" w:cs="Arial"/>
          <w:sz w:val="20"/>
          <w:szCs w:val="20"/>
        </w:rPr>
        <w:t xml:space="preserve">, </w:t>
      </w:r>
      <w:r w:rsidR="002D1396">
        <w:rPr>
          <w:rFonts w:ascii="Arial" w:hAnsi="Arial" w:cs="Arial"/>
          <w:sz w:val="20"/>
          <w:szCs w:val="20"/>
        </w:rPr>
        <w:t xml:space="preserve">Pravidly, Metodickým pokynem, </w:t>
      </w:r>
      <w:r w:rsidR="003E023D" w:rsidRPr="00617EA5">
        <w:rPr>
          <w:rFonts w:ascii="Arial" w:hAnsi="Arial" w:cs="Arial"/>
          <w:sz w:val="20"/>
          <w:szCs w:val="20"/>
        </w:rPr>
        <w:t>v souladu se schválenými technologickými postupy</w:t>
      </w:r>
      <w:r w:rsidR="00693C63">
        <w:rPr>
          <w:rFonts w:ascii="Arial" w:hAnsi="Arial" w:cs="Arial"/>
          <w:sz w:val="20"/>
          <w:szCs w:val="20"/>
        </w:rPr>
        <w:t xml:space="preserve">, </w:t>
      </w:r>
      <w:r w:rsidR="003E023D" w:rsidRPr="00617EA5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:rsidR="008B3D44" w:rsidRPr="00294F38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Dílo </w:t>
      </w:r>
      <w:r w:rsidR="003E023D" w:rsidRPr="007B233E">
        <w:rPr>
          <w:rFonts w:ascii="Arial" w:hAnsi="Arial" w:cs="Arial"/>
          <w:sz w:val="20"/>
          <w:szCs w:val="20"/>
        </w:rPr>
        <w:t>se</w:t>
      </w:r>
      <w:r w:rsidRPr="007B233E">
        <w:rPr>
          <w:rFonts w:ascii="Arial" w:hAnsi="Arial" w:cs="Arial"/>
          <w:sz w:val="20"/>
          <w:szCs w:val="20"/>
        </w:rPr>
        <w:t xml:space="preserve"> nesmí odchýlit od </w:t>
      </w:r>
      <w:r w:rsidR="00F54BA2" w:rsidRPr="007B233E">
        <w:rPr>
          <w:rFonts w:ascii="Arial" w:hAnsi="Arial" w:cs="Arial"/>
          <w:sz w:val="20"/>
          <w:szCs w:val="20"/>
        </w:rPr>
        <w:t>technických norem a</w:t>
      </w:r>
      <w:r w:rsidRPr="007B233E">
        <w:rPr>
          <w:rFonts w:ascii="Arial" w:hAnsi="Arial" w:cs="Arial"/>
          <w:sz w:val="20"/>
          <w:szCs w:val="20"/>
        </w:rPr>
        <w:t xml:space="preserve"> technických požadavků na výstavbu, dle kterých je projektová dokumentace stavby zpracovaná. </w:t>
      </w:r>
      <w:r w:rsidR="003E023D" w:rsidRPr="007B233E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7B233E">
        <w:rPr>
          <w:rFonts w:ascii="Arial" w:hAnsi="Arial" w:cs="Arial"/>
          <w:sz w:val="20"/>
          <w:szCs w:val="20"/>
        </w:rPr>
        <w:t>,</w:t>
      </w:r>
      <w:r w:rsidR="003E023D" w:rsidRPr="007B233E">
        <w:rPr>
          <w:rFonts w:ascii="Arial" w:hAnsi="Arial" w:cs="Arial"/>
          <w:sz w:val="20"/>
          <w:szCs w:val="20"/>
        </w:rPr>
        <w:t xml:space="preserve"> technickým dozorem</w:t>
      </w:r>
      <w:r w:rsidR="008518AB" w:rsidRPr="00294F38">
        <w:rPr>
          <w:rFonts w:ascii="Arial" w:hAnsi="Arial" w:cs="Arial"/>
          <w:sz w:val="20"/>
          <w:szCs w:val="20"/>
        </w:rPr>
        <w:t>, autorským dozorem</w:t>
      </w:r>
      <w:r w:rsidR="0058028D" w:rsidRPr="00294F38">
        <w:rPr>
          <w:rFonts w:ascii="Arial" w:hAnsi="Arial" w:cs="Arial"/>
          <w:sz w:val="20"/>
          <w:szCs w:val="20"/>
        </w:rPr>
        <w:t xml:space="preserve"> /projektantem</w:t>
      </w:r>
      <w:r w:rsidR="008518AB" w:rsidRPr="00294F38">
        <w:rPr>
          <w:rFonts w:ascii="Arial" w:hAnsi="Arial" w:cs="Arial"/>
          <w:sz w:val="20"/>
          <w:szCs w:val="20"/>
        </w:rPr>
        <w:t xml:space="preserve"> a poskytovatelem dotace</w:t>
      </w:r>
      <w:r w:rsidR="003E023D" w:rsidRPr="00294F38">
        <w:rPr>
          <w:rFonts w:ascii="Arial" w:hAnsi="Arial" w:cs="Arial"/>
          <w:sz w:val="20"/>
          <w:szCs w:val="20"/>
        </w:rPr>
        <w:t>.</w:t>
      </w:r>
    </w:p>
    <w:p w:rsidR="008B3D44" w:rsidRPr="00617EA5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 xml:space="preserve">Jakost dodávaných materiálů a konstrukcí bude dokladována předepsaným způsobem při kontrolních prohlídkách a při předání a převzetí </w:t>
      </w:r>
      <w:r w:rsidR="00DF53FF">
        <w:rPr>
          <w:rFonts w:ascii="Arial" w:hAnsi="Arial" w:cs="Arial"/>
          <w:sz w:val="20"/>
          <w:szCs w:val="20"/>
        </w:rPr>
        <w:t xml:space="preserve">příslušných částí </w:t>
      </w:r>
      <w:r w:rsidRPr="00617EA5">
        <w:rPr>
          <w:rFonts w:ascii="Arial" w:hAnsi="Arial" w:cs="Arial"/>
          <w:sz w:val="20"/>
          <w:szCs w:val="20"/>
        </w:rPr>
        <w:t>díla.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:rsidR="00962CC6" w:rsidRPr="00681061" w:rsidRDefault="00962CC6" w:rsidP="00681061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CE446A">
        <w:rPr>
          <w:rFonts w:ascii="Arial" w:hAnsi="Arial" w:cs="Arial"/>
          <w:sz w:val="20"/>
        </w:rPr>
        <w:t xml:space="preserve"> či jeho části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</w:t>
      </w:r>
      <w:r w:rsidR="00796466">
        <w:rPr>
          <w:rFonts w:ascii="Arial" w:hAnsi="Arial" w:cs="Arial"/>
          <w:sz w:val="20"/>
          <w:szCs w:val="20"/>
        </w:rPr>
        <w:t>svých zaměstnanců a zaměstnanců podzhotovitele</w:t>
      </w:r>
      <w:r w:rsidRPr="00926127">
        <w:rPr>
          <w:rFonts w:ascii="Arial" w:hAnsi="Arial" w:cs="Arial"/>
          <w:sz w:val="20"/>
          <w:szCs w:val="20"/>
        </w:rPr>
        <w:t xml:space="preserve">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:rsidR="00685C53" w:rsidRPr="00F54BA2" w:rsidRDefault="005D0A07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 xml:space="preserve">Za účelem </w:t>
      </w:r>
      <w:r w:rsidR="00685C53" w:rsidRPr="00F54BA2">
        <w:rPr>
          <w:rFonts w:ascii="Arial" w:hAnsi="Arial" w:cs="Arial"/>
          <w:sz w:val="20"/>
          <w:szCs w:val="20"/>
        </w:rPr>
        <w:t>kontrol</w:t>
      </w:r>
      <w:r w:rsidRPr="00F54BA2">
        <w:rPr>
          <w:rFonts w:ascii="Arial" w:hAnsi="Arial" w:cs="Arial"/>
          <w:sz w:val="20"/>
          <w:szCs w:val="20"/>
        </w:rPr>
        <w:t>y</w:t>
      </w:r>
      <w:r w:rsidR="00685C53" w:rsidRPr="00F54BA2">
        <w:rPr>
          <w:rFonts w:ascii="Arial" w:hAnsi="Arial" w:cs="Arial"/>
          <w:sz w:val="20"/>
          <w:szCs w:val="20"/>
        </w:rPr>
        <w:t xml:space="preserve"> provádění díla</w:t>
      </w:r>
      <w:r w:rsidRPr="00F54BA2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796466">
        <w:rPr>
          <w:rFonts w:ascii="Arial" w:hAnsi="Arial" w:cs="Arial"/>
          <w:sz w:val="20"/>
          <w:szCs w:val="20"/>
        </w:rPr>
        <w:t xml:space="preserve"> svolávané objednatelem</w:t>
      </w:r>
      <w:r w:rsidR="00685C53" w:rsidRPr="00F54BA2">
        <w:rPr>
          <w:rFonts w:ascii="Arial" w:hAnsi="Arial" w:cs="Arial"/>
          <w:sz w:val="20"/>
          <w:szCs w:val="20"/>
        </w:rPr>
        <w:t xml:space="preserve">. </w:t>
      </w:r>
      <w:r w:rsidR="005E5DE8" w:rsidRPr="00F54BA2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F54BA2">
        <w:rPr>
          <w:rFonts w:ascii="Arial" w:hAnsi="Arial" w:cs="Arial"/>
          <w:sz w:val="20"/>
          <w:szCs w:val="20"/>
        </w:rPr>
        <w:t>O průběhu a závěrech k</w:t>
      </w:r>
      <w:r w:rsidR="00FF0315" w:rsidRPr="00F54BA2">
        <w:rPr>
          <w:rFonts w:ascii="Arial" w:hAnsi="Arial" w:cs="Arial"/>
          <w:sz w:val="20"/>
          <w:szCs w:val="20"/>
        </w:rPr>
        <w:t>ontrolního dne se pořídí zápis</w:t>
      </w:r>
      <w:r w:rsidR="00685C53" w:rsidRPr="00F54BA2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</w:t>
      </w:r>
      <w:r w:rsidR="0078000C" w:rsidRPr="00926127">
        <w:rPr>
          <w:rFonts w:ascii="Arial" w:hAnsi="Arial" w:cs="Arial"/>
          <w:sz w:val="20"/>
          <w:szCs w:val="20"/>
        </w:rPr>
        <w:lastRenderedPageBreak/>
        <w:t>dodatečné kontroly a nést náklady s tím spojené.</w:t>
      </w:r>
    </w:p>
    <w:p w:rsidR="0078000C" w:rsidRPr="00926127" w:rsidRDefault="0078000C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8B3D44" w:rsidRPr="00926127" w:rsidRDefault="008B3D44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D15FD6" w:rsidP="006B7CEB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je povinen zajistit a financovat </w:t>
      </w:r>
      <w:r w:rsidR="008B3D44" w:rsidRPr="00694A9E">
        <w:rPr>
          <w:rFonts w:ascii="Arial" w:hAnsi="Arial" w:cs="Arial"/>
          <w:sz w:val="20"/>
          <w:szCs w:val="20"/>
        </w:rPr>
        <w:t xml:space="preserve">veškeré </w:t>
      </w:r>
      <w:r w:rsidR="0092379E" w:rsidRPr="00694A9E">
        <w:rPr>
          <w:rFonts w:ascii="Arial" w:hAnsi="Arial" w:cs="Arial"/>
          <w:sz w:val="20"/>
          <w:szCs w:val="20"/>
        </w:rPr>
        <w:t>pod</w:t>
      </w:r>
      <w:r w:rsidR="008B3D44" w:rsidRPr="00694A9E">
        <w:rPr>
          <w:rFonts w:ascii="Arial" w:hAnsi="Arial" w:cs="Arial"/>
          <w:sz w:val="20"/>
          <w:szCs w:val="20"/>
        </w:rPr>
        <w:t>dodavatelské</w:t>
      </w:r>
      <w:r w:rsidR="008B3D44" w:rsidRPr="00926127">
        <w:rPr>
          <w:rFonts w:ascii="Arial" w:hAnsi="Arial" w:cs="Arial"/>
          <w:sz w:val="20"/>
          <w:szCs w:val="20"/>
        </w:rPr>
        <w:t xml:space="preserve"> práce a nese za ně </w:t>
      </w:r>
      <w:r>
        <w:rPr>
          <w:rFonts w:ascii="Arial" w:hAnsi="Arial" w:cs="Arial"/>
          <w:sz w:val="20"/>
          <w:szCs w:val="20"/>
        </w:rPr>
        <w:t>odpovědnost</w:t>
      </w:r>
      <w:r w:rsidR="005248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by je prováděl </w:t>
      </w:r>
      <w:r w:rsidR="008B3D44" w:rsidRPr="00926127">
        <w:rPr>
          <w:rFonts w:ascii="Arial" w:hAnsi="Arial" w:cs="Arial"/>
          <w:sz w:val="20"/>
          <w:szCs w:val="20"/>
        </w:rPr>
        <w:t>sám.</w:t>
      </w:r>
    </w:p>
    <w:p w:rsidR="006B587C" w:rsidRDefault="008B3D44" w:rsidP="006B587C">
      <w:pPr>
        <w:pStyle w:val="Nadpis2"/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353A8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926127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962CC6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962CC6">
        <w:rPr>
          <w:rFonts w:ascii="Arial" w:hAnsi="Arial" w:cs="Arial"/>
          <w:sz w:val="20"/>
          <w:szCs w:val="20"/>
        </w:rPr>
        <w:t>jakoukoliv</w:t>
      </w:r>
      <w:r w:rsidRPr="00962CC6">
        <w:rPr>
          <w:rFonts w:ascii="Arial" w:hAnsi="Arial" w:cs="Arial"/>
          <w:sz w:val="20"/>
          <w:szCs w:val="20"/>
        </w:rPr>
        <w:t xml:space="preserve"> povinno</w:t>
      </w:r>
      <w:r w:rsidR="005E5DE8" w:rsidRPr="00962CC6">
        <w:rPr>
          <w:rFonts w:ascii="Arial" w:hAnsi="Arial" w:cs="Arial"/>
          <w:sz w:val="20"/>
          <w:szCs w:val="20"/>
        </w:rPr>
        <w:t xml:space="preserve">st </w:t>
      </w:r>
      <w:r w:rsidRPr="00962CC6">
        <w:rPr>
          <w:rFonts w:ascii="Arial" w:hAnsi="Arial" w:cs="Arial"/>
          <w:sz w:val="20"/>
          <w:szCs w:val="20"/>
        </w:rPr>
        <w:t>uveden</w:t>
      </w:r>
      <w:r w:rsidR="005E5DE8" w:rsidRPr="00962CC6">
        <w:rPr>
          <w:rFonts w:ascii="Arial" w:hAnsi="Arial" w:cs="Arial"/>
          <w:sz w:val="20"/>
          <w:szCs w:val="20"/>
        </w:rPr>
        <w:t>ou</w:t>
      </w:r>
      <w:r w:rsidRPr="00962CC6">
        <w:rPr>
          <w:rFonts w:ascii="Arial" w:hAnsi="Arial" w:cs="Arial"/>
          <w:sz w:val="20"/>
          <w:szCs w:val="20"/>
        </w:rPr>
        <w:t xml:space="preserve"> v</w:t>
      </w:r>
      <w:r w:rsidR="00962CC6">
        <w:rPr>
          <w:rFonts w:ascii="Arial" w:hAnsi="Arial" w:cs="Arial"/>
          <w:sz w:val="20"/>
          <w:szCs w:val="20"/>
        </w:rPr>
        <w:t> tomto odstavci</w:t>
      </w:r>
      <w:r w:rsidRPr="00962CC6">
        <w:rPr>
          <w:rFonts w:ascii="Arial" w:hAnsi="Arial" w:cs="Arial"/>
          <w:sz w:val="20"/>
          <w:szCs w:val="20"/>
        </w:rPr>
        <w:t xml:space="preserve">. </w:t>
      </w:r>
    </w:p>
    <w:p w:rsidR="00916133" w:rsidRPr="00916133" w:rsidRDefault="00916133" w:rsidP="00633220">
      <w:pPr>
        <w:ind w:left="567" w:hanging="567"/>
        <w:rPr>
          <w:rFonts w:ascii="Arial" w:hAnsi="Arial" w:cs="Arial"/>
        </w:rPr>
      </w:pPr>
      <w:r w:rsidRPr="00633220">
        <w:rPr>
          <w:rFonts w:ascii="Arial" w:hAnsi="Arial" w:cs="Arial"/>
        </w:rPr>
        <w:t>8.13 Zhotovitel je povinen provádět dílo</w:t>
      </w:r>
      <w:r w:rsidR="00DF53FF">
        <w:rPr>
          <w:rFonts w:ascii="Arial" w:hAnsi="Arial" w:cs="Arial"/>
        </w:rPr>
        <w:t xml:space="preserve"> postupně po částech</w:t>
      </w:r>
      <w:r w:rsidRPr="00633220">
        <w:rPr>
          <w:rFonts w:ascii="Arial" w:hAnsi="Arial" w:cs="Arial"/>
        </w:rPr>
        <w:t xml:space="preserve"> tak, aby byl v co nejmenším možném rozsahu omezen provoz na území statutárního města Karviné.</w:t>
      </w:r>
    </w:p>
    <w:p w:rsidR="008B3D44" w:rsidRPr="00926127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</w:p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:rsidR="00F54BA2" w:rsidRPr="00F54BA2" w:rsidRDefault="008B3D44" w:rsidP="00B41D94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  <w:szCs w:val="20"/>
        </w:rPr>
        <w:t>Zhotovitel je povinen vést</w:t>
      </w:r>
      <w:r w:rsidR="0023014C" w:rsidRPr="00F54BA2">
        <w:rPr>
          <w:rFonts w:ascii="Arial" w:hAnsi="Arial" w:cs="Arial"/>
          <w:sz w:val="20"/>
          <w:szCs w:val="20"/>
        </w:rPr>
        <w:t xml:space="preserve"> </w:t>
      </w:r>
      <w:r w:rsidR="00FE548F" w:rsidRPr="00F54BA2">
        <w:rPr>
          <w:rFonts w:ascii="Arial" w:hAnsi="Arial" w:cs="Arial"/>
          <w:sz w:val="20"/>
          <w:szCs w:val="20"/>
        </w:rPr>
        <w:t xml:space="preserve">v souladu s právními předpisy </w:t>
      </w:r>
      <w:r w:rsidRPr="00F54BA2">
        <w:rPr>
          <w:rFonts w:ascii="Arial" w:hAnsi="Arial" w:cs="Arial"/>
          <w:sz w:val="20"/>
          <w:szCs w:val="20"/>
        </w:rPr>
        <w:t>stavební deník</w:t>
      </w:r>
      <w:r w:rsidR="0023014C" w:rsidRPr="00F54BA2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F54BA2">
        <w:rPr>
          <w:rFonts w:ascii="Arial" w:hAnsi="Arial" w:cs="Arial"/>
          <w:sz w:val="20"/>
          <w:szCs w:val="20"/>
        </w:rPr>
        <w:t>.</w:t>
      </w:r>
      <w:r w:rsidR="00FE548F" w:rsidRPr="00F54BA2">
        <w:rPr>
          <w:rFonts w:ascii="Arial" w:hAnsi="Arial" w:cs="Arial"/>
          <w:sz w:val="20"/>
          <w:szCs w:val="20"/>
        </w:rPr>
        <w:t xml:space="preserve"> </w:t>
      </w:r>
    </w:p>
    <w:p w:rsidR="008B3D44" w:rsidRPr="00F54BA2" w:rsidRDefault="008B3D44" w:rsidP="00B41D94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</w:t>
      </w:r>
      <w:r w:rsidR="00D15FD6" w:rsidRPr="00F54BA2">
        <w:rPr>
          <w:rFonts w:ascii="Arial" w:hAnsi="Arial" w:cs="Arial"/>
          <w:sz w:val="20"/>
        </w:rPr>
        <w:t xml:space="preserve">, </w:t>
      </w:r>
      <w:r w:rsidRPr="00F54BA2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F54BA2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</w:t>
      </w:r>
      <w:r w:rsidR="00B44973" w:rsidRPr="00F54BA2">
        <w:rPr>
          <w:rFonts w:ascii="Arial" w:hAnsi="Arial" w:cs="Arial"/>
          <w:sz w:val="20"/>
          <w:szCs w:val="20"/>
        </w:rPr>
        <w:t>celého díla objednatelem</w:t>
      </w:r>
      <w:r w:rsidRPr="00F54BA2">
        <w:rPr>
          <w:rFonts w:ascii="Arial" w:hAnsi="Arial" w:cs="Arial"/>
          <w:sz w:val="20"/>
          <w:szCs w:val="20"/>
        </w:rPr>
        <w:t>.</w:t>
      </w:r>
    </w:p>
    <w:p w:rsidR="00D31762" w:rsidRPr="00801125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</w:p>
    <w:p w:rsidR="002439A9" w:rsidRPr="00633220" w:rsidRDefault="003D1721" w:rsidP="002251D3">
      <w:pPr>
        <w:pStyle w:val="Nadpis2"/>
        <w:tabs>
          <w:tab w:val="num" w:pos="567"/>
        </w:tabs>
        <w:spacing w:after="80"/>
        <w:ind w:left="862" w:hanging="862"/>
        <w:rPr>
          <w:rFonts w:ascii="Arial" w:hAnsi="Arial" w:cs="Arial"/>
          <w:sz w:val="20"/>
          <w:szCs w:val="20"/>
        </w:rPr>
      </w:pPr>
      <w:r w:rsidRPr="00633220">
        <w:rPr>
          <w:rFonts w:ascii="Arial" w:hAnsi="Arial" w:cs="Arial"/>
          <w:sz w:val="20"/>
          <w:szCs w:val="20"/>
        </w:rPr>
        <w:t>Smluvní strany se dohodly, že dílo</w:t>
      </w:r>
      <w:r w:rsidR="002D1396">
        <w:rPr>
          <w:rFonts w:ascii="Arial" w:hAnsi="Arial" w:cs="Arial"/>
          <w:sz w:val="20"/>
          <w:szCs w:val="20"/>
        </w:rPr>
        <w:t xml:space="preserve"> </w:t>
      </w:r>
      <w:r w:rsidR="002439A9" w:rsidRPr="00633220">
        <w:rPr>
          <w:rFonts w:ascii="Arial" w:hAnsi="Arial" w:cs="Arial"/>
          <w:sz w:val="20"/>
          <w:szCs w:val="20"/>
        </w:rPr>
        <w:t xml:space="preserve">bude </w:t>
      </w:r>
      <w:r w:rsidR="00DB60E0" w:rsidRPr="00633220">
        <w:rPr>
          <w:rFonts w:ascii="Arial" w:hAnsi="Arial" w:cs="Arial"/>
          <w:sz w:val="20"/>
          <w:szCs w:val="20"/>
        </w:rPr>
        <w:t xml:space="preserve">předáváno a </w:t>
      </w:r>
      <w:r w:rsidRPr="00633220">
        <w:rPr>
          <w:rFonts w:ascii="Arial" w:hAnsi="Arial" w:cs="Arial"/>
          <w:sz w:val="20"/>
          <w:szCs w:val="20"/>
        </w:rPr>
        <w:t>přejímáno po</w:t>
      </w:r>
      <w:r w:rsidR="002439A9" w:rsidRPr="00633220">
        <w:rPr>
          <w:rFonts w:ascii="Arial" w:hAnsi="Arial" w:cs="Arial"/>
          <w:sz w:val="20"/>
          <w:szCs w:val="20"/>
        </w:rPr>
        <w:t xml:space="preserve"> těchto</w:t>
      </w:r>
      <w:r w:rsidRPr="00633220">
        <w:rPr>
          <w:rFonts w:ascii="Arial" w:hAnsi="Arial" w:cs="Arial"/>
          <w:sz w:val="20"/>
          <w:szCs w:val="20"/>
        </w:rPr>
        <w:t xml:space="preserve"> částech</w:t>
      </w:r>
      <w:r w:rsidR="002439A9" w:rsidRPr="00633220">
        <w:rPr>
          <w:rFonts w:ascii="Arial" w:hAnsi="Arial" w:cs="Arial"/>
          <w:sz w:val="20"/>
          <w:szCs w:val="20"/>
        </w:rPr>
        <w:t>:</w:t>
      </w:r>
    </w:p>
    <w:p w:rsidR="002439A9" w:rsidRPr="008038A1" w:rsidRDefault="002439A9" w:rsidP="006C44F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1418" w:hanging="860"/>
        <w:rPr>
          <w:rFonts w:ascii="Arial" w:hAnsi="Arial" w:cs="Arial"/>
          <w:i/>
          <w:sz w:val="20"/>
          <w:szCs w:val="20"/>
        </w:rPr>
      </w:pPr>
      <w:r w:rsidRPr="00FC176C">
        <w:rPr>
          <w:rFonts w:ascii="Arial" w:hAnsi="Arial" w:cs="Arial"/>
          <w:sz w:val="20"/>
          <w:szCs w:val="20"/>
        </w:rPr>
        <w:t>a)</w:t>
      </w:r>
      <w:r w:rsidR="008038A1">
        <w:rPr>
          <w:rFonts w:ascii="Arial" w:hAnsi="Arial" w:cs="Arial"/>
          <w:sz w:val="20"/>
          <w:szCs w:val="20"/>
        </w:rPr>
        <w:t xml:space="preserve"> PS 450 – Dispečink SSZ</w:t>
      </w:r>
    </w:p>
    <w:p w:rsidR="002439A9" w:rsidRPr="00FC176C" w:rsidRDefault="002439A9" w:rsidP="006C44F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1418" w:hanging="860"/>
        <w:rPr>
          <w:rFonts w:ascii="Arial" w:hAnsi="Arial" w:cs="Arial"/>
          <w:sz w:val="20"/>
          <w:szCs w:val="20"/>
        </w:rPr>
      </w:pPr>
      <w:r w:rsidRPr="00FC176C">
        <w:rPr>
          <w:rFonts w:ascii="Arial" w:hAnsi="Arial" w:cs="Arial"/>
          <w:sz w:val="20"/>
          <w:szCs w:val="20"/>
        </w:rPr>
        <w:t>b)</w:t>
      </w:r>
      <w:r w:rsidR="008038A1">
        <w:rPr>
          <w:rFonts w:ascii="Arial" w:hAnsi="Arial" w:cs="Arial"/>
          <w:sz w:val="20"/>
          <w:szCs w:val="20"/>
        </w:rPr>
        <w:t xml:space="preserve"> PS 451 – SSZ třída 17. listopadu – Svatopluka Čecha</w:t>
      </w:r>
    </w:p>
    <w:p w:rsidR="002439A9" w:rsidRDefault="002439A9" w:rsidP="00FC176C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1418" w:hanging="862"/>
        <w:rPr>
          <w:rFonts w:ascii="Arial" w:hAnsi="Arial" w:cs="Arial"/>
          <w:sz w:val="20"/>
          <w:szCs w:val="20"/>
        </w:rPr>
      </w:pPr>
      <w:r w:rsidRPr="00FC176C">
        <w:rPr>
          <w:rFonts w:ascii="Arial" w:hAnsi="Arial" w:cs="Arial"/>
          <w:sz w:val="20"/>
          <w:szCs w:val="20"/>
        </w:rPr>
        <w:t>c)</w:t>
      </w:r>
      <w:r w:rsidR="008038A1">
        <w:rPr>
          <w:rFonts w:ascii="Arial" w:hAnsi="Arial" w:cs="Arial"/>
          <w:sz w:val="20"/>
          <w:szCs w:val="20"/>
        </w:rPr>
        <w:t xml:space="preserve"> PS 452 – SSZ třída 17. listopadu – tř. Osvobození</w:t>
      </w:r>
    </w:p>
    <w:p w:rsidR="008038A1" w:rsidRDefault="008038A1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 xml:space="preserve">d) PS 453 – SSZ třída 17. listopadu – </w:t>
      </w:r>
      <w:r w:rsidR="00FC176C">
        <w:rPr>
          <w:rFonts w:ascii="Arial" w:hAnsi="Arial" w:cs="Arial"/>
        </w:rPr>
        <w:t>Rudé armády</w:t>
      </w:r>
    </w:p>
    <w:p w:rsidR="00FC176C" w:rsidRDefault="00FC176C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>e) PS 454 – SSZ třída 17. listopadu – Borovského</w:t>
      </w:r>
    </w:p>
    <w:p w:rsidR="00FC176C" w:rsidRDefault="00FC176C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225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PS 455 – SSZ přechodu pro chodce na tř. 17. listopadu - </w:t>
      </w:r>
      <w:proofErr w:type="spellStart"/>
      <w:r>
        <w:rPr>
          <w:rFonts w:ascii="Arial" w:hAnsi="Arial" w:cs="Arial"/>
        </w:rPr>
        <w:t>Vydmuchov</w:t>
      </w:r>
      <w:proofErr w:type="spellEnd"/>
    </w:p>
    <w:p w:rsidR="00FC176C" w:rsidRDefault="00FC176C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>g) PS 456 – SSZ třída 17. listopadu – Kosmonautů</w:t>
      </w:r>
    </w:p>
    <w:p w:rsidR="002251D3" w:rsidRDefault="002251D3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>h) PS 457 – SSZ přechodu pro chodce na tř. 17. listopadu u OC Tesco</w:t>
      </w:r>
    </w:p>
    <w:p w:rsidR="002251D3" w:rsidRDefault="002251D3" w:rsidP="00FC176C">
      <w:pPr>
        <w:spacing w:after="80"/>
        <w:ind w:firstLine="556"/>
        <w:rPr>
          <w:rFonts w:ascii="Arial" w:hAnsi="Arial" w:cs="Arial"/>
        </w:rPr>
      </w:pPr>
      <w:r>
        <w:rPr>
          <w:rFonts w:ascii="Arial" w:hAnsi="Arial" w:cs="Arial"/>
        </w:rPr>
        <w:t>i)  PS 458.1 – Výměna stávajících koordinačních kabelů SSZ</w:t>
      </w:r>
    </w:p>
    <w:p w:rsidR="002251D3" w:rsidRPr="00FC176C" w:rsidRDefault="002251D3" w:rsidP="00FC176C">
      <w:pPr>
        <w:spacing w:after="80"/>
        <w:ind w:firstLine="556"/>
        <w:rPr>
          <w:highlight w:val="yellow"/>
        </w:rPr>
      </w:pPr>
      <w:r>
        <w:rPr>
          <w:rFonts w:ascii="Arial" w:hAnsi="Arial" w:cs="Arial"/>
        </w:rPr>
        <w:t>j)  PS 458.2 – Koordinační kabel – připojení stanice HZS</w:t>
      </w:r>
    </w:p>
    <w:p w:rsidR="003D1721" w:rsidRPr="00757B28" w:rsidRDefault="006B7CEB" w:rsidP="006C44F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860"/>
        <w:rPr>
          <w:rFonts w:ascii="Arial" w:hAnsi="Arial" w:cs="Arial"/>
          <w:color w:val="00B050"/>
          <w:sz w:val="20"/>
          <w:szCs w:val="20"/>
        </w:rPr>
      </w:pPr>
      <w:r w:rsidRPr="00757B28">
        <w:rPr>
          <w:rFonts w:ascii="Arial" w:hAnsi="Arial" w:cs="Arial"/>
          <w:sz w:val="20"/>
          <w:szCs w:val="20"/>
        </w:rPr>
        <w:tab/>
      </w:r>
      <w:r w:rsidR="00973C79" w:rsidRPr="00757B28">
        <w:rPr>
          <w:rFonts w:ascii="Arial" w:hAnsi="Arial" w:cs="Arial"/>
          <w:sz w:val="20"/>
          <w:szCs w:val="20"/>
        </w:rPr>
        <w:t xml:space="preserve"> </w:t>
      </w:r>
      <w:r w:rsidR="00973C79" w:rsidRPr="00757B28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5D4981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74BED">
        <w:rPr>
          <w:rFonts w:ascii="Arial" w:hAnsi="Arial" w:cs="Arial"/>
          <w:sz w:val="20"/>
          <w:szCs w:val="20"/>
        </w:rPr>
        <w:t>10.2</w:t>
      </w:r>
      <w:r w:rsidRPr="00874BED">
        <w:rPr>
          <w:rFonts w:ascii="Arial" w:hAnsi="Arial" w:cs="Arial"/>
          <w:sz w:val="20"/>
          <w:szCs w:val="20"/>
        </w:rPr>
        <w:tab/>
      </w:r>
      <w:r w:rsidR="002439A9" w:rsidRPr="00874BED">
        <w:rPr>
          <w:rFonts w:ascii="Arial" w:hAnsi="Arial" w:cs="Arial"/>
          <w:sz w:val="20"/>
          <w:szCs w:val="20"/>
        </w:rPr>
        <w:t>Příslušná část d</w:t>
      </w:r>
      <w:r w:rsidR="008B3D44" w:rsidRPr="00874BED">
        <w:rPr>
          <w:rFonts w:ascii="Arial" w:hAnsi="Arial" w:cs="Arial"/>
          <w:sz w:val="20"/>
          <w:szCs w:val="20"/>
        </w:rPr>
        <w:t>íl</w:t>
      </w:r>
      <w:r w:rsidR="002439A9" w:rsidRPr="00874BED">
        <w:rPr>
          <w:rFonts w:ascii="Arial" w:hAnsi="Arial" w:cs="Arial"/>
          <w:sz w:val="20"/>
          <w:szCs w:val="20"/>
        </w:rPr>
        <w:t>a</w:t>
      </w:r>
      <w:r w:rsidR="008B3D44" w:rsidRPr="00874BED">
        <w:rPr>
          <w:rFonts w:ascii="Arial" w:hAnsi="Arial" w:cs="Arial"/>
          <w:sz w:val="20"/>
          <w:szCs w:val="20"/>
        </w:rPr>
        <w:t xml:space="preserve"> bude předán</w:t>
      </w:r>
      <w:r w:rsidR="002439A9" w:rsidRPr="00874BED">
        <w:rPr>
          <w:rFonts w:ascii="Arial" w:hAnsi="Arial" w:cs="Arial"/>
          <w:sz w:val="20"/>
          <w:szCs w:val="20"/>
        </w:rPr>
        <w:t>a</w:t>
      </w:r>
      <w:r w:rsidR="002D1396">
        <w:rPr>
          <w:rFonts w:ascii="Arial" w:hAnsi="Arial" w:cs="Arial"/>
          <w:sz w:val="20"/>
          <w:szCs w:val="20"/>
        </w:rPr>
        <w:t xml:space="preserve"> objednateli</w:t>
      </w:r>
      <w:r w:rsidR="008B3D44" w:rsidRPr="00874BED">
        <w:rPr>
          <w:rFonts w:ascii="Arial" w:hAnsi="Arial" w:cs="Arial"/>
          <w:sz w:val="20"/>
          <w:szCs w:val="20"/>
        </w:rPr>
        <w:t xml:space="preserve"> zápisem o předání a převzetí </w:t>
      </w:r>
      <w:r w:rsidR="002439A9" w:rsidRPr="00874BED">
        <w:rPr>
          <w:rFonts w:ascii="Arial" w:hAnsi="Arial" w:cs="Arial"/>
          <w:sz w:val="20"/>
          <w:szCs w:val="20"/>
        </w:rPr>
        <w:t xml:space="preserve">části </w:t>
      </w:r>
      <w:r w:rsidR="008B3D44" w:rsidRPr="00874BED">
        <w:rPr>
          <w:rFonts w:ascii="Arial" w:hAnsi="Arial" w:cs="Arial"/>
          <w:sz w:val="20"/>
          <w:szCs w:val="20"/>
        </w:rPr>
        <w:t>díla</w:t>
      </w:r>
      <w:r w:rsidR="0023014C" w:rsidRPr="00874BED">
        <w:rPr>
          <w:rFonts w:ascii="Arial" w:hAnsi="Arial" w:cs="Arial"/>
          <w:sz w:val="20"/>
          <w:szCs w:val="20"/>
        </w:rPr>
        <w:t>, který</w:t>
      </w:r>
      <w:r w:rsidR="0023014C" w:rsidRPr="00874BED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874BED">
        <w:rPr>
          <w:rFonts w:ascii="Arial" w:hAnsi="Arial" w:cs="Arial"/>
          <w:sz w:val="20"/>
          <w:szCs w:val="20"/>
        </w:rPr>
        <w:t>sepíše zhotovitel a bude obsahovat zejména: označení díla</w:t>
      </w:r>
      <w:r w:rsidR="00014086">
        <w:rPr>
          <w:rFonts w:ascii="Arial" w:hAnsi="Arial" w:cs="Arial"/>
          <w:sz w:val="20"/>
          <w:szCs w:val="20"/>
        </w:rPr>
        <w:t xml:space="preserve"> a příslušné části díla</w:t>
      </w:r>
      <w:r w:rsidR="0023014C" w:rsidRPr="00874BED">
        <w:rPr>
          <w:rFonts w:ascii="Arial" w:hAnsi="Arial" w:cs="Arial"/>
          <w:sz w:val="20"/>
          <w:szCs w:val="20"/>
        </w:rPr>
        <w:t>, označení objednatele a zhotovitele, číslo a</w:t>
      </w:r>
      <w:r w:rsidR="0023014C" w:rsidRPr="006B7CEB">
        <w:rPr>
          <w:rFonts w:ascii="Arial" w:hAnsi="Arial" w:cs="Arial"/>
          <w:sz w:val="20"/>
          <w:szCs w:val="20"/>
        </w:rPr>
        <w:t xml:space="preserve"> datum uzavření této smlouvy, datum vydání a čísla stavebních povolení, </w:t>
      </w:r>
      <w:r w:rsidR="0023014C" w:rsidRPr="006B7CEB">
        <w:rPr>
          <w:rFonts w:ascii="Arial" w:hAnsi="Arial" w:cs="Arial"/>
          <w:sz w:val="20"/>
          <w:szCs w:val="20"/>
        </w:rPr>
        <w:lastRenderedPageBreak/>
        <w:t xml:space="preserve">zahájení a ukončení prací na </w:t>
      </w:r>
      <w:r w:rsidR="002439A9">
        <w:rPr>
          <w:rFonts w:ascii="Arial" w:hAnsi="Arial" w:cs="Arial"/>
          <w:sz w:val="20"/>
          <w:szCs w:val="20"/>
        </w:rPr>
        <w:t xml:space="preserve">příslušné části </w:t>
      </w:r>
      <w:r w:rsidR="0023014C" w:rsidRPr="006B7CEB">
        <w:rPr>
          <w:rFonts w:ascii="Arial" w:hAnsi="Arial" w:cs="Arial"/>
          <w:sz w:val="20"/>
          <w:szCs w:val="20"/>
        </w:rPr>
        <w:t>díl</w:t>
      </w:r>
      <w:r w:rsidR="002439A9">
        <w:rPr>
          <w:rFonts w:ascii="Arial" w:hAnsi="Arial" w:cs="Arial"/>
          <w:sz w:val="20"/>
          <w:szCs w:val="20"/>
        </w:rPr>
        <w:t>a</w:t>
      </w:r>
      <w:r w:rsidR="0023014C" w:rsidRPr="006B7CEB">
        <w:rPr>
          <w:rFonts w:ascii="Arial" w:hAnsi="Arial" w:cs="Arial"/>
          <w:sz w:val="20"/>
          <w:szCs w:val="20"/>
        </w:rPr>
        <w:t xml:space="preserve">, prohlášení objednatele, že </w:t>
      </w:r>
      <w:r w:rsidR="002439A9">
        <w:rPr>
          <w:rFonts w:ascii="Arial" w:hAnsi="Arial" w:cs="Arial"/>
          <w:sz w:val="20"/>
          <w:szCs w:val="20"/>
        </w:rPr>
        <w:t xml:space="preserve">část </w:t>
      </w:r>
      <w:r w:rsidR="0023014C" w:rsidRPr="006B7CEB">
        <w:rPr>
          <w:rFonts w:ascii="Arial" w:hAnsi="Arial" w:cs="Arial"/>
          <w:sz w:val="20"/>
          <w:szCs w:val="20"/>
        </w:rPr>
        <w:t>díl</w:t>
      </w:r>
      <w:r w:rsidR="002439A9">
        <w:rPr>
          <w:rFonts w:ascii="Arial" w:hAnsi="Arial" w:cs="Arial"/>
          <w:sz w:val="20"/>
          <w:szCs w:val="20"/>
        </w:rPr>
        <w:t>a</w:t>
      </w:r>
      <w:r w:rsidR="0023014C" w:rsidRPr="006B7CEB">
        <w:rPr>
          <w:rFonts w:ascii="Arial" w:hAnsi="Arial" w:cs="Arial"/>
          <w:sz w:val="20"/>
          <w:szCs w:val="20"/>
        </w:rPr>
        <w:t xml:space="preserve"> přejímá</w:t>
      </w:r>
      <w:r w:rsidR="00FA6ED6">
        <w:rPr>
          <w:rFonts w:ascii="Arial" w:hAnsi="Arial" w:cs="Arial"/>
          <w:sz w:val="20"/>
          <w:szCs w:val="20"/>
        </w:rPr>
        <w:t xml:space="preserve"> / nepřejímá</w:t>
      </w:r>
      <w:r w:rsidR="0023014C" w:rsidRPr="006B7CEB">
        <w:rPr>
          <w:rFonts w:ascii="Arial" w:hAnsi="Arial" w:cs="Arial"/>
          <w:sz w:val="20"/>
          <w:szCs w:val="20"/>
        </w:rPr>
        <w:t xml:space="preserve">, datum a místo sepsání zápisu, jména a podpisy zástupců objednatele a zhotovitele, seznam převzaté dokumentace, termín vyklizení </w:t>
      </w:r>
      <w:r w:rsidR="003F6906">
        <w:rPr>
          <w:rFonts w:ascii="Arial" w:hAnsi="Arial" w:cs="Arial"/>
          <w:sz w:val="20"/>
          <w:szCs w:val="20"/>
        </w:rPr>
        <w:t xml:space="preserve">příslušné části </w:t>
      </w:r>
      <w:r w:rsidR="0023014C" w:rsidRPr="006B7CEB">
        <w:rPr>
          <w:rFonts w:ascii="Arial" w:hAnsi="Arial" w:cs="Arial"/>
          <w:sz w:val="20"/>
          <w:szCs w:val="20"/>
        </w:rPr>
        <w:t>staveniště.</w:t>
      </w:r>
    </w:p>
    <w:p w:rsidR="008B3D44" w:rsidRPr="00B1409B" w:rsidRDefault="005D498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F6906">
        <w:rPr>
          <w:rFonts w:ascii="Arial" w:hAnsi="Arial" w:cs="Arial"/>
          <w:sz w:val="20"/>
          <w:szCs w:val="20"/>
        </w:rPr>
        <w:t>10.3</w:t>
      </w:r>
      <w:r w:rsidRPr="003F6906">
        <w:rPr>
          <w:rFonts w:ascii="Arial" w:hAnsi="Arial" w:cs="Arial"/>
          <w:sz w:val="20"/>
          <w:szCs w:val="20"/>
        </w:rPr>
        <w:tab/>
      </w:r>
      <w:r w:rsidR="00BF610D" w:rsidRPr="003F6906">
        <w:rPr>
          <w:rFonts w:ascii="Arial" w:hAnsi="Arial" w:cs="Arial"/>
          <w:sz w:val="20"/>
          <w:szCs w:val="20"/>
        </w:rPr>
        <w:t xml:space="preserve">Při předání </w:t>
      </w:r>
      <w:r w:rsidR="003F6906" w:rsidRPr="00633220">
        <w:rPr>
          <w:rFonts w:ascii="Arial" w:hAnsi="Arial" w:cs="Arial"/>
          <w:sz w:val="20"/>
          <w:szCs w:val="20"/>
        </w:rPr>
        <w:t xml:space="preserve">části </w:t>
      </w:r>
      <w:r w:rsidR="00BF610D" w:rsidRPr="003F6906">
        <w:rPr>
          <w:rFonts w:ascii="Arial" w:hAnsi="Arial" w:cs="Arial"/>
          <w:sz w:val="20"/>
          <w:szCs w:val="20"/>
        </w:rPr>
        <w:t>díla</w:t>
      </w:r>
      <w:r w:rsidR="003F6906" w:rsidRPr="00633220">
        <w:rPr>
          <w:rFonts w:ascii="Arial" w:hAnsi="Arial" w:cs="Arial"/>
          <w:sz w:val="20"/>
          <w:szCs w:val="20"/>
        </w:rPr>
        <w:t xml:space="preserve"> </w:t>
      </w:r>
      <w:r w:rsidR="003F6906" w:rsidRPr="003F6906">
        <w:rPr>
          <w:rFonts w:ascii="Arial" w:hAnsi="Arial" w:cs="Arial"/>
          <w:sz w:val="20"/>
          <w:szCs w:val="20"/>
        </w:rPr>
        <w:t>uvedené v čl. 10 odst. 10.1 této smlouvy</w:t>
      </w:r>
      <w:r w:rsidR="00BF610D" w:rsidRPr="003F6906">
        <w:rPr>
          <w:rFonts w:ascii="Arial" w:hAnsi="Arial" w:cs="Arial"/>
          <w:sz w:val="20"/>
          <w:szCs w:val="20"/>
        </w:rPr>
        <w:t xml:space="preserve"> </w:t>
      </w:r>
      <w:r w:rsidR="0023014C" w:rsidRPr="003F6906">
        <w:rPr>
          <w:rFonts w:ascii="Arial" w:hAnsi="Arial" w:cs="Arial"/>
          <w:sz w:val="20"/>
          <w:szCs w:val="20"/>
        </w:rPr>
        <w:t xml:space="preserve">je </w:t>
      </w:r>
      <w:r w:rsidR="00BF610D" w:rsidRPr="003F6906">
        <w:rPr>
          <w:rFonts w:ascii="Arial" w:hAnsi="Arial" w:cs="Arial"/>
          <w:sz w:val="20"/>
          <w:szCs w:val="20"/>
        </w:rPr>
        <w:t>z</w:t>
      </w:r>
      <w:r w:rsidR="008B3D44" w:rsidRPr="003F6906">
        <w:rPr>
          <w:rFonts w:ascii="Arial" w:hAnsi="Arial" w:cs="Arial"/>
          <w:sz w:val="20"/>
          <w:szCs w:val="20"/>
        </w:rPr>
        <w:t xml:space="preserve">hotovitel </w:t>
      </w:r>
      <w:r w:rsidR="0023014C" w:rsidRPr="003F6906">
        <w:rPr>
          <w:rFonts w:ascii="Arial" w:hAnsi="Arial" w:cs="Arial"/>
          <w:sz w:val="20"/>
          <w:szCs w:val="20"/>
        </w:rPr>
        <w:t xml:space="preserve">povinen </w:t>
      </w:r>
      <w:r w:rsidR="008B3D44" w:rsidRPr="003F6906">
        <w:rPr>
          <w:rFonts w:ascii="Arial" w:hAnsi="Arial" w:cs="Arial"/>
          <w:sz w:val="20"/>
          <w:szCs w:val="20"/>
        </w:rPr>
        <w:t>před</w:t>
      </w:r>
      <w:r w:rsidR="0023014C" w:rsidRPr="003F6906">
        <w:rPr>
          <w:rFonts w:ascii="Arial" w:hAnsi="Arial" w:cs="Arial"/>
          <w:sz w:val="20"/>
          <w:szCs w:val="20"/>
        </w:rPr>
        <w:t>at</w:t>
      </w:r>
      <w:r w:rsidR="008B3D44" w:rsidRPr="003F6906">
        <w:rPr>
          <w:rFonts w:ascii="Arial" w:hAnsi="Arial" w:cs="Arial"/>
          <w:sz w:val="20"/>
          <w:szCs w:val="20"/>
        </w:rPr>
        <w:t xml:space="preserve"> objednateli doklady o řádném provedení </w:t>
      </w:r>
      <w:r w:rsidR="003F6906" w:rsidRPr="00633220">
        <w:rPr>
          <w:rFonts w:ascii="Arial" w:hAnsi="Arial" w:cs="Arial"/>
          <w:sz w:val="20"/>
          <w:szCs w:val="20"/>
        </w:rPr>
        <w:t xml:space="preserve">příslušné části </w:t>
      </w:r>
      <w:r w:rsidR="008B3D44" w:rsidRPr="003F6906">
        <w:rPr>
          <w:rFonts w:ascii="Arial" w:hAnsi="Arial" w:cs="Arial"/>
          <w:sz w:val="20"/>
          <w:szCs w:val="20"/>
        </w:rPr>
        <w:t xml:space="preserve">díla dle technických norem a </w:t>
      </w:r>
      <w:r w:rsidR="00F77FAD" w:rsidRPr="003F6906">
        <w:rPr>
          <w:rFonts w:ascii="Arial" w:hAnsi="Arial" w:cs="Arial"/>
          <w:sz w:val="20"/>
          <w:szCs w:val="20"/>
        </w:rPr>
        <w:t xml:space="preserve">právních </w:t>
      </w:r>
      <w:r w:rsidR="008B3D44" w:rsidRPr="003F6906">
        <w:rPr>
          <w:rFonts w:ascii="Arial" w:hAnsi="Arial" w:cs="Arial"/>
          <w:sz w:val="20"/>
          <w:szCs w:val="20"/>
        </w:rPr>
        <w:t>předpisů, provedených zkouškách, atestech a dokumentaci podle této smlouvy, včetně prohlášení o shodě.</w:t>
      </w:r>
      <w:r w:rsidR="008B3D44" w:rsidRPr="00B1409B">
        <w:rPr>
          <w:rFonts w:ascii="Arial" w:hAnsi="Arial" w:cs="Arial"/>
          <w:sz w:val="20"/>
          <w:szCs w:val="20"/>
        </w:rPr>
        <w:t xml:space="preserve"> </w:t>
      </w:r>
    </w:p>
    <w:p w:rsidR="006A4701" w:rsidRDefault="00123654" w:rsidP="00633220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F6906">
        <w:rPr>
          <w:rFonts w:ascii="Arial" w:hAnsi="Arial" w:cs="Arial"/>
          <w:sz w:val="20"/>
          <w:szCs w:val="20"/>
        </w:rPr>
        <w:t>Zh</w:t>
      </w:r>
      <w:r w:rsidR="00D87C9E" w:rsidRPr="003F6906">
        <w:rPr>
          <w:rFonts w:ascii="Arial" w:hAnsi="Arial" w:cs="Arial"/>
          <w:sz w:val="20"/>
          <w:szCs w:val="20"/>
        </w:rPr>
        <w:t xml:space="preserve">otovitel </w:t>
      </w:r>
      <w:r w:rsidR="00D0604B" w:rsidRPr="003F6906">
        <w:rPr>
          <w:rFonts w:ascii="Arial" w:hAnsi="Arial" w:cs="Arial"/>
          <w:sz w:val="20"/>
          <w:szCs w:val="20"/>
        </w:rPr>
        <w:t>je povinen</w:t>
      </w:r>
      <w:r w:rsidRPr="003F6906">
        <w:rPr>
          <w:rFonts w:ascii="Arial" w:hAnsi="Arial" w:cs="Arial"/>
          <w:sz w:val="20"/>
          <w:szCs w:val="20"/>
        </w:rPr>
        <w:t xml:space="preserve"> do </w:t>
      </w:r>
      <w:r w:rsidR="00AA28FB" w:rsidRPr="003F6906">
        <w:rPr>
          <w:rFonts w:ascii="Arial" w:hAnsi="Arial" w:cs="Arial"/>
          <w:sz w:val="20"/>
          <w:szCs w:val="20"/>
        </w:rPr>
        <w:t xml:space="preserve">5 </w:t>
      </w:r>
      <w:r w:rsidRPr="003F6906">
        <w:rPr>
          <w:rFonts w:ascii="Arial" w:hAnsi="Arial" w:cs="Arial"/>
          <w:sz w:val="20"/>
          <w:szCs w:val="20"/>
        </w:rPr>
        <w:t xml:space="preserve">dnů po převzetí </w:t>
      </w:r>
      <w:r w:rsidR="003F6906" w:rsidRPr="00633220">
        <w:rPr>
          <w:rFonts w:ascii="Arial" w:hAnsi="Arial" w:cs="Arial"/>
          <w:sz w:val="20"/>
          <w:szCs w:val="20"/>
        </w:rPr>
        <w:t xml:space="preserve">části </w:t>
      </w:r>
      <w:r w:rsidRPr="003F6906">
        <w:rPr>
          <w:rFonts w:ascii="Arial" w:hAnsi="Arial" w:cs="Arial"/>
          <w:sz w:val="20"/>
          <w:szCs w:val="20"/>
        </w:rPr>
        <w:t>díla</w:t>
      </w:r>
      <w:r w:rsidR="003F6906" w:rsidRPr="00633220">
        <w:rPr>
          <w:rFonts w:ascii="Arial" w:hAnsi="Arial" w:cs="Arial"/>
          <w:sz w:val="20"/>
          <w:szCs w:val="20"/>
        </w:rPr>
        <w:t xml:space="preserve"> uvedené v čl. 10 odst. 10.1</w:t>
      </w:r>
      <w:r w:rsidR="00D0604B" w:rsidRPr="003F6906">
        <w:rPr>
          <w:rFonts w:ascii="Arial" w:hAnsi="Arial" w:cs="Arial"/>
          <w:sz w:val="20"/>
          <w:szCs w:val="20"/>
        </w:rPr>
        <w:t xml:space="preserve"> </w:t>
      </w:r>
      <w:r w:rsidR="003F6906" w:rsidRPr="00633220">
        <w:rPr>
          <w:rFonts w:ascii="Arial" w:hAnsi="Arial" w:cs="Arial"/>
          <w:sz w:val="20"/>
          <w:szCs w:val="20"/>
        </w:rPr>
        <w:t xml:space="preserve">této smlouvy </w:t>
      </w:r>
      <w:r w:rsidR="00D0604B" w:rsidRPr="003F6906">
        <w:rPr>
          <w:rFonts w:ascii="Arial" w:hAnsi="Arial" w:cs="Arial"/>
          <w:sz w:val="20"/>
          <w:szCs w:val="20"/>
        </w:rPr>
        <w:t>objednatel</w:t>
      </w:r>
      <w:r w:rsidR="0023014C" w:rsidRPr="003F6906">
        <w:rPr>
          <w:rFonts w:ascii="Arial" w:hAnsi="Arial" w:cs="Arial"/>
          <w:sz w:val="20"/>
          <w:szCs w:val="20"/>
        </w:rPr>
        <w:t>e</w:t>
      </w:r>
      <w:r w:rsidR="00D0604B" w:rsidRPr="003F6906">
        <w:rPr>
          <w:rFonts w:ascii="Arial" w:hAnsi="Arial" w:cs="Arial"/>
          <w:sz w:val="20"/>
          <w:szCs w:val="20"/>
        </w:rPr>
        <w:t>m</w:t>
      </w:r>
      <w:r w:rsidRPr="003F6906">
        <w:rPr>
          <w:rFonts w:ascii="Arial" w:hAnsi="Arial" w:cs="Arial"/>
          <w:sz w:val="20"/>
          <w:szCs w:val="20"/>
        </w:rPr>
        <w:t xml:space="preserve"> odstranit zařízení staveniště a staveniště vyklidit. </w:t>
      </w:r>
    </w:p>
    <w:p w:rsidR="003F6906" w:rsidRDefault="006A4701" w:rsidP="00633220">
      <w:pPr>
        <w:pStyle w:val="Nadpis2"/>
        <w:numPr>
          <w:ilvl w:val="1"/>
          <w:numId w:val="38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A4701">
        <w:rPr>
          <w:rFonts w:ascii="Arial" w:hAnsi="Arial" w:cs="Arial"/>
          <w:sz w:val="20"/>
          <w:szCs w:val="20"/>
        </w:rPr>
        <w:t>Celé</w:t>
      </w:r>
      <w:r w:rsidR="003F6906" w:rsidRPr="00633220">
        <w:rPr>
          <w:rFonts w:ascii="Arial" w:hAnsi="Arial" w:cs="Arial"/>
          <w:sz w:val="20"/>
          <w:szCs w:val="20"/>
        </w:rPr>
        <w:t xml:space="preserve"> díl</w:t>
      </w:r>
      <w:r w:rsidRPr="006A4701">
        <w:rPr>
          <w:rFonts w:ascii="Arial" w:hAnsi="Arial" w:cs="Arial"/>
          <w:sz w:val="20"/>
          <w:szCs w:val="20"/>
        </w:rPr>
        <w:t>o</w:t>
      </w:r>
      <w:r w:rsidR="003F6906" w:rsidRPr="00633220">
        <w:rPr>
          <w:rFonts w:ascii="Arial" w:hAnsi="Arial" w:cs="Arial"/>
          <w:sz w:val="20"/>
          <w:szCs w:val="20"/>
        </w:rPr>
        <w:t xml:space="preserve"> bude předán</w:t>
      </w:r>
      <w:r w:rsidRPr="006A4701">
        <w:rPr>
          <w:rFonts w:ascii="Arial" w:hAnsi="Arial" w:cs="Arial"/>
          <w:sz w:val="20"/>
          <w:szCs w:val="20"/>
        </w:rPr>
        <w:t>o</w:t>
      </w:r>
      <w:r w:rsidR="003F6906" w:rsidRPr="00633220">
        <w:rPr>
          <w:rFonts w:ascii="Arial" w:hAnsi="Arial" w:cs="Arial"/>
          <w:sz w:val="20"/>
          <w:szCs w:val="20"/>
        </w:rPr>
        <w:t xml:space="preserve"> zápisem o předání a převzetí </w:t>
      </w:r>
      <w:r w:rsidRPr="006A4701">
        <w:rPr>
          <w:rFonts w:ascii="Arial" w:hAnsi="Arial" w:cs="Arial"/>
          <w:sz w:val="20"/>
          <w:szCs w:val="20"/>
        </w:rPr>
        <w:t>celého</w:t>
      </w:r>
      <w:r w:rsidR="003F6906" w:rsidRPr="00633220">
        <w:rPr>
          <w:rFonts w:ascii="Arial" w:hAnsi="Arial" w:cs="Arial"/>
          <w:sz w:val="20"/>
          <w:szCs w:val="20"/>
        </w:rPr>
        <w:t xml:space="preserve"> díla, který</w:t>
      </w:r>
      <w:r w:rsidR="003F6906" w:rsidRPr="00633220">
        <w:rPr>
          <w:rFonts w:ascii="Arial" w:hAnsi="Arial" w:cs="Arial"/>
          <w:color w:val="FF0000"/>
          <w:sz w:val="20"/>
          <w:szCs w:val="20"/>
        </w:rPr>
        <w:t xml:space="preserve"> </w:t>
      </w:r>
      <w:r w:rsidR="003F6906" w:rsidRPr="00633220">
        <w:rPr>
          <w:rFonts w:ascii="Arial" w:hAnsi="Arial" w:cs="Arial"/>
          <w:sz w:val="20"/>
          <w:szCs w:val="20"/>
        </w:rPr>
        <w:t xml:space="preserve">sepíše zhotovitel a bude obsahovat zejména: označení díla, označení objednatele a zhotovitele, číslo a datum uzavření této smlouvy, datum vydání a čísla stavebních povolení, zahájení a ukončení prací na </w:t>
      </w:r>
      <w:r w:rsidRPr="006A4701">
        <w:rPr>
          <w:rFonts w:ascii="Arial" w:hAnsi="Arial" w:cs="Arial"/>
          <w:sz w:val="20"/>
          <w:szCs w:val="20"/>
        </w:rPr>
        <w:t>díle</w:t>
      </w:r>
      <w:r w:rsidR="003F6906" w:rsidRPr="00633220">
        <w:rPr>
          <w:rFonts w:ascii="Arial" w:hAnsi="Arial" w:cs="Arial"/>
          <w:sz w:val="20"/>
          <w:szCs w:val="20"/>
        </w:rPr>
        <w:t xml:space="preserve">, prohlášení objednatele, že </w:t>
      </w:r>
      <w:r w:rsidRPr="006A4701">
        <w:rPr>
          <w:rFonts w:ascii="Arial" w:hAnsi="Arial" w:cs="Arial"/>
          <w:sz w:val="20"/>
          <w:szCs w:val="20"/>
        </w:rPr>
        <w:t>celé</w:t>
      </w:r>
      <w:r w:rsidR="003F6906" w:rsidRPr="00633220">
        <w:rPr>
          <w:rFonts w:ascii="Arial" w:hAnsi="Arial" w:cs="Arial"/>
          <w:sz w:val="20"/>
          <w:szCs w:val="20"/>
        </w:rPr>
        <w:t xml:space="preserve"> díl</w:t>
      </w:r>
      <w:r w:rsidRPr="006A4701">
        <w:rPr>
          <w:rFonts w:ascii="Arial" w:hAnsi="Arial" w:cs="Arial"/>
          <w:sz w:val="20"/>
          <w:szCs w:val="20"/>
        </w:rPr>
        <w:t>o</w:t>
      </w:r>
      <w:r w:rsidR="003F6906" w:rsidRPr="00633220">
        <w:rPr>
          <w:rFonts w:ascii="Arial" w:hAnsi="Arial" w:cs="Arial"/>
          <w:sz w:val="20"/>
          <w:szCs w:val="20"/>
        </w:rPr>
        <w:t xml:space="preserve"> přejímá / nepřejímá, datum a místo sepsání zápisu, jména a podpisy zástupců objednatele a zhotovitele, seznam převzaté dokumentace, </w:t>
      </w:r>
      <w:r w:rsidRPr="006A4701">
        <w:rPr>
          <w:rFonts w:ascii="Arial" w:hAnsi="Arial" w:cs="Arial"/>
          <w:sz w:val="20"/>
          <w:szCs w:val="20"/>
        </w:rPr>
        <w:t>soupis nákladů od zahájení po ukončení díla, datum ukončení záruky na dílo.</w:t>
      </w:r>
    </w:p>
    <w:p w:rsidR="00633220" w:rsidRPr="00633220" w:rsidRDefault="00633220" w:rsidP="00633220"/>
    <w:p w:rsidR="00D31762" w:rsidRPr="00926127" w:rsidRDefault="00D31762" w:rsidP="00D31762">
      <w:pPr>
        <w:rPr>
          <w:rFonts w:ascii="Arial" w:hAnsi="Arial" w:cs="Arial"/>
        </w:rPr>
      </w:pPr>
    </w:p>
    <w:p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  <w:r w:rsidR="002B6C62">
        <w:rPr>
          <w:sz w:val="28"/>
          <w:szCs w:val="28"/>
        </w:rPr>
        <w:t xml:space="preserve"> </w:t>
      </w:r>
    </w:p>
    <w:p w:rsidR="008B3D44" w:rsidRPr="00DA5AC0" w:rsidRDefault="00B5668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DA5AC0">
        <w:rPr>
          <w:rFonts w:ascii="Arial" w:hAnsi="Arial" w:cs="Arial"/>
          <w:sz w:val="20"/>
          <w:szCs w:val="20"/>
        </w:rPr>
        <w:t>Smluvní strany se dohodly, že d</w:t>
      </w:r>
      <w:r w:rsidR="008B3D44" w:rsidRPr="00DA5AC0">
        <w:rPr>
          <w:rFonts w:ascii="Arial" w:hAnsi="Arial" w:cs="Arial"/>
          <w:sz w:val="20"/>
          <w:szCs w:val="20"/>
        </w:rPr>
        <w:t xml:space="preserve">ílo má vady, </w:t>
      </w:r>
      <w:r w:rsidR="00BD216D" w:rsidRPr="00DA5AC0">
        <w:rPr>
          <w:rFonts w:ascii="Arial" w:hAnsi="Arial" w:cs="Arial"/>
          <w:sz w:val="20"/>
          <w:szCs w:val="20"/>
        </w:rPr>
        <w:t xml:space="preserve">zejména </w:t>
      </w:r>
      <w:r w:rsidR="008B3D44" w:rsidRPr="00DA5AC0">
        <w:rPr>
          <w:rFonts w:ascii="Arial" w:hAnsi="Arial" w:cs="Arial"/>
          <w:sz w:val="20"/>
          <w:szCs w:val="20"/>
        </w:rPr>
        <w:t>jestliže jeho provedení neodpovídá požadavkům uvedeným</w:t>
      </w:r>
      <w:r w:rsidR="0023014C" w:rsidRPr="00DA5AC0">
        <w:rPr>
          <w:rFonts w:ascii="Arial" w:hAnsi="Arial" w:cs="Arial"/>
          <w:sz w:val="20"/>
          <w:szCs w:val="20"/>
        </w:rPr>
        <w:t xml:space="preserve"> v této</w:t>
      </w:r>
      <w:r w:rsidR="008B3D44" w:rsidRPr="00DA5AC0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 w:rsidRPr="00DA5AC0">
        <w:rPr>
          <w:rFonts w:ascii="Arial" w:hAnsi="Arial" w:cs="Arial"/>
          <w:sz w:val="20"/>
          <w:szCs w:val="20"/>
        </w:rPr>
        <w:t xml:space="preserve">projektové dokumentaci, </w:t>
      </w:r>
      <w:r w:rsidR="00617EA5" w:rsidRPr="00DA5AC0">
        <w:rPr>
          <w:rFonts w:ascii="Arial" w:hAnsi="Arial" w:cs="Arial"/>
          <w:sz w:val="20"/>
          <w:szCs w:val="20"/>
        </w:rPr>
        <w:t xml:space="preserve">technickým </w:t>
      </w:r>
      <w:r w:rsidR="005127DF" w:rsidRPr="00DA5AC0">
        <w:rPr>
          <w:rFonts w:ascii="Arial" w:hAnsi="Arial" w:cs="Arial"/>
          <w:sz w:val="20"/>
          <w:szCs w:val="20"/>
        </w:rPr>
        <w:t>normám,</w:t>
      </w:r>
      <w:r w:rsidR="008B3D44" w:rsidRPr="00DA5AC0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 w:rsidRPr="00DA5AC0">
        <w:rPr>
          <w:rFonts w:ascii="Arial" w:hAnsi="Arial" w:cs="Arial"/>
          <w:sz w:val="20"/>
          <w:szCs w:val="20"/>
        </w:rPr>
        <w:t xml:space="preserve"> příkazům objednatele,</w:t>
      </w:r>
      <w:r w:rsidR="004F5A88" w:rsidRPr="00DA5AC0">
        <w:rPr>
          <w:rFonts w:ascii="Arial" w:hAnsi="Arial" w:cs="Arial"/>
          <w:sz w:val="20"/>
          <w:szCs w:val="20"/>
        </w:rPr>
        <w:t xml:space="preserve"> </w:t>
      </w:r>
      <w:r w:rsidR="00633220">
        <w:rPr>
          <w:rFonts w:ascii="Arial" w:hAnsi="Arial" w:cs="Arial"/>
          <w:sz w:val="20"/>
          <w:szCs w:val="20"/>
        </w:rPr>
        <w:t>Pravidlům, Metodickému pokynu</w:t>
      </w:r>
      <w:r w:rsidR="00DC135C">
        <w:rPr>
          <w:rFonts w:ascii="Arial" w:hAnsi="Arial" w:cs="Arial"/>
          <w:sz w:val="20"/>
          <w:szCs w:val="20"/>
        </w:rPr>
        <w:t xml:space="preserve"> </w:t>
      </w:r>
      <w:r w:rsidR="005127DF" w:rsidRPr="00DA5AC0">
        <w:rPr>
          <w:rFonts w:ascii="Arial" w:hAnsi="Arial" w:cs="Arial"/>
          <w:sz w:val="20"/>
          <w:szCs w:val="20"/>
        </w:rPr>
        <w:t>nebo</w:t>
      </w:r>
      <w:r w:rsidR="008B3D44" w:rsidRPr="00DA5AC0">
        <w:rPr>
          <w:rFonts w:ascii="Arial" w:hAnsi="Arial" w:cs="Arial"/>
          <w:sz w:val="20"/>
          <w:szCs w:val="20"/>
        </w:rPr>
        <w:t xml:space="preserve"> pokud neumožňuje užívání, k</w:t>
      </w:r>
      <w:r w:rsidR="00796466">
        <w:rPr>
          <w:rFonts w:ascii="Arial" w:hAnsi="Arial" w:cs="Arial"/>
          <w:sz w:val="20"/>
          <w:szCs w:val="20"/>
        </w:rPr>
        <w:t> </w:t>
      </w:r>
      <w:r w:rsidR="008B3D44" w:rsidRPr="00DA5AC0">
        <w:rPr>
          <w:rFonts w:ascii="Arial" w:hAnsi="Arial" w:cs="Arial"/>
          <w:sz w:val="20"/>
          <w:szCs w:val="20"/>
        </w:rPr>
        <w:t xml:space="preserve">němuž bylo určeno a </w:t>
      </w:r>
      <w:r w:rsidR="009E57CB" w:rsidRPr="00DA5AC0">
        <w:rPr>
          <w:rFonts w:ascii="Arial" w:hAnsi="Arial" w:cs="Arial"/>
          <w:sz w:val="20"/>
          <w:szCs w:val="20"/>
        </w:rPr>
        <w:t>provedeno</w:t>
      </w:r>
      <w:r w:rsidR="008B3D44" w:rsidRPr="00DA5AC0">
        <w:rPr>
          <w:rFonts w:ascii="Arial" w:hAnsi="Arial" w:cs="Arial"/>
          <w:sz w:val="20"/>
          <w:szCs w:val="20"/>
        </w:rPr>
        <w:t>.</w:t>
      </w:r>
    </w:p>
    <w:p w:rsidR="008B3D44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zhotovitel</w:t>
      </w:r>
      <w:r w:rsidRPr="00926127">
        <w:rPr>
          <w:rFonts w:ascii="Arial" w:hAnsi="Arial" w:cs="Arial"/>
          <w:sz w:val="20"/>
          <w:szCs w:val="20"/>
        </w:rPr>
        <w:t>, jestliže byly způsobeny porušením jeho povinnost</w:t>
      </w:r>
      <w:r w:rsidR="00F33DA9">
        <w:rPr>
          <w:rFonts w:ascii="Arial" w:hAnsi="Arial" w:cs="Arial"/>
          <w:sz w:val="20"/>
          <w:szCs w:val="20"/>
        </w:rPr>
        <w:t>i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B634C5" w:rsidRPr="00CC7BE8" w:rsidRDefault="00B634C5" w:rsidP="00633220">
      <w:pPr>
        <w:ind w:left="567"/>
        <w:jc w:val="both"/>
        <w:rPr>
          <w:rFonts w:ascii="Arial" w:hAnsi="Arial" w:cs="Arial"/>
        </w:rPr>
      </w:pPr>
      <w:r w:rsidRPr="00633220">
        <w:rPr>
          <w:rFonts w:ascii="Arial" w:hAnsi="Arial" w:cs="Arial"/>
        </w:rPr>
        <w:t>Smluvní strany se dohodly, že vyskytne-li se vada na příslušné části díla v době od převzetí příslušné části díla objednatelem do převzetí celého díla objednatelem</w:t>
      </w:r>
      <w:r w:rsidR="00D32B3F">
        <w:rPr>
          <w:rFonts w:ascii="Arial" w:hAnsi="Arial" w:cs="Arial"/>
        </w:rPr>
        <w:t xml:space="preserve"> a nebude-li vada na příslušné části díla zhotovitelem odstraněna,</w:t>
      </w:r>
      <w:r w:rsidRPr="00633220">
        <w:rPr>
          <w:rFonts w:ascii="Arial" w:hAnsi="Arial" w:cs="Arial"/>
        </w:rPr>
        <w:t xml:space="preserve"> bude se vada příslušné části díla považovat za vadu při převzetí </w:t>
      </w:r>
      <w:r w:rsidR="00BD1EFF" w:rsidRPr="00633220">
        <w:rPr>
          <w:rFonts w:ascii="Arial" w:hAnsi="Arial" w:cs="Arial"/>
        </w:rPr>
        <w:t xml:space="preserve">celého </w:t>
      </w:r>
      <w:r w:rsidRPr="00633220">
        <w:rPr>
          <w:rFonts w:ascii="Arial" w:hAnsi="Arial" w:cs="Arial"/>
        </w:rPr>
        <w:t>díla</w:t>
      </w:r>
      <w:r w:rsidR="00BD1EFF" w:rsidRPr="00633220">
        <w:rPr>
          <w:rFonts w:ascii="Arial" w:hAnsi="Arial" w:cs="Arial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B634C5">
        <w:rPr>
          <w:rFonts w:ascii="Arial" w:hAnsi="Arial" w:cs="Arial"/>
          <w:sz w:val="20"/>
          <w:szCs w:val="20"/>
        </w:rPr>
        <w:t xml:space="preserve">Záruční </w:t>
      </w:r>
      <w:r w:rsidR="002823E3" w:rsidRPr="00B634C5">
        <w:rPr>
          <w:rFonts w:ascii="Arial" w:hAnsi="Arial" w:cs="Arial"/>
          <w:sz w:val="20"/>
          <w:szCs w:val="20"/>
        </w:rPr>
        <w:t>doba</w:t>
      </w:r>
      <w:r w:rsidRPr="00B634C5">
        <w:rPr>
          <w:rFonts w:ascii="Arial" w:hAnsi="Arial" w:cs="Arial"/>
          <w:sz w:val="20"/>
          <w:szCs w:val="20"/>
        </w:rPr>
        <w:t xml:space="preserve"> na stavbu se sjednává </w:t>
      </w:r>
      <w:r w:rsidRPr="00633220">
        <w:rPr>
          <w:rFonts w:ascii="Arial" w:hAnsi="Arial" w:cs="Arial"/>
          <w:b/>
          <w:sz w:val="20"/>
          <w:szCs w:val="20"/>
        </w:rPr>
        <w:t>v</w:t>
      </w:r>
      <w:r w:rsidR="00266AAB" w:rsidRPr="00633220">
        <w:rPr>
          <w:rFonts w:ascii="Arial" w:hAnsi="Arial" w:cs="Arial"/>
          <w:b/>
          <w:sz w:val="20"/>
          <w:szCs w:val="20"/>
        </w:rPr>
        <w:t> </w:t>
      </w:r>
      <w:r w:rsidRPr="00633220">
        <w:rPr>
          <w:rFonts w:ascii="Arial" w:hAnsi="Arial" w:cs="Arial"/>
          <w:b/>
          <w:sz w:val="20"/>
          <w:szCs w:val="20"/>
        </w:rPr>
        <w:t>délce</w:t>
      </w:r>
      <w:r w:rsidR="001F0B27" w:rsidRPr="00633220">
        <w:rPr>
          <w:rFonts w:ascii="Arial" w:hAnsi="Arial" w:cs="Arial"/>
          <w:b/>
          <w:sz w:val="20"/>
          <w:szCs w:val="20"/>
        </w:rPr>
        <w:t xml:space="preserve"> </w:t>
      </w:r>
      <w:r w:rsidR="00DA5AC0" w:rsidRPr="00633220">
        <w:rPr>
          <w:rFonts w:ascii="Arial" w:hAnsi="Arial" w:cs="Arial"/>
          <w:b/>
          <w:sz w:val="20"/>
          <w:szCs w:val="20"/>
        </w:rPr>
        <w:t>60</w:t>
      </w:r>
      <w:r w:rsidR="00266AAB" w:rsidRPr="00633220">
        <w:rPr>
          <w:rFonts w:ascii="Arial" w:hAnsi="Arial" w:cs="Arial"/>
          <w:b/>
          <w:sz w:val="20"/>
          <w:szCs w:val="20"/>
        </w:rPr>
        <w:t xml:space="preserve"> </w:t>
      </w:r>
      <w:r w:rsidRPr="00633220">
        <w:rPr>
          <w:rFonts w:ascii="Arial" w:hAnsi="Arial" w:cs="Arial"/>
          <w:b/>
          <w:sz w:val="20"/>
          <w:szCs w:val="20"/>
        </w:rPr>
        <w:t>měsíců</w:t>
      </w:r>
      <w:r w:rsidR="00B634C5" w:rsidRPr="00633220">
        <w:rPr>
          <w:rFonts w:ascii="Arial" w:hAnsi="Arial" w:cs="Arial"/>
          <w:b/>
          <w:sz w:val="20"/>
          <w:szCs w:val="20"/>
        </w:rPr>
        <w:t>.</w:t>
      </w:r>
      <w:r w:rsidR="006E023A" w:rsidRPr="00633220">
        <w:rPr>
          <w:rFonts w:ascii="Arial" w:hAnsi="Arial" w:cs="Arial"/>
          <w:b/>
          <w:sz w:val="20"/>
          <w:szCs w:val="20"/>
        </w:rPr>
        <w:t xml:space="preserve"> </w:t>
      </w:r>
      <w:r w:rsidR="00796466" w:rsidRPr="00B634C5">
        <w:rPr>
          <w:rFonts w:ascii="Arial" w:hAnsi="Arial" w:cs="Arial"/>
          <w:sz w:val="20"/>
          <w:szCs w:val="20"/>
        </w:rPr>
        <w:t>Tato doba se</w:t>
      </w:r>
      <w:r w:rsidR="00796466">
        <w:rPr>
          <w:rFonts w:ascii="Arial" w:hAnsi="Arial" w:cs="Arial"/>
          <w:sz w:val="20"/>
          <w:szCs w:val="20"/>
        </w:rPr>
        <w:t xml:space="preserve"> nevztahuje na </w:t>
      </w:r>
      <w:r w:rsidR="00796466" w:rsidRPr="00796466">
        <w:rPr>
          <w:rFonts w:ascii="Arial" w:hAnsi="Arial" w:cs="Arial"/>
          <w:sz w:val="20"/>
          <w:szCs w:val="20"/>
        </w:rPr>
        <w:t>ve</w:t>
      </w:r>
      <w:r w:rsidR="00796466" w:rsidRPr="00926127">
        <w:rPr>
          <w:rFonts w:ascii="Arial" w:hAnsi="Arial" w:cs="Arial"/>
          <w:sz w:val="20"/>
          <w:szCs w:val="20"/>
        </w:rPr>
        <w:t xml:space="preserve">škeré </w:t>
      </w:r>
      <w:r w:rsidRPr="00926127">
        <w:rPr>
          <w:rFonts w:ascii="Arial" w:hAnsi="Arial" w:cs="Arial"/>
          <w:sz w:val="20"/>
          <w:szCs w:val="20"/>
        </w:rPr>
        <w:t xml:space="preserve">dodávky </w:t>
      </w:r>
      <w:r w:rsidR="005B6F37">
        <w:rPr>
          <w:rFonts w:ascii="Arial" w:hAnsi="Arial" w:cs="Arial"/>
          <w:sz w:val="20"/>
          <w:szCs w:val="20"/>
        </w:rPr>
        <w:t xml:space="preserve">zařízení, </w:t>
      </w:r>
      <w:r w:rsidRPr="00926127">
        <w:rPr>
          <w:rFonts w:ascii="Arial" w:hAnsi="Arial" w:cs="Arial"/>
          <w:sz w:val="20"/>
          <w:szCs w:val="20"/>
        </w:rPr>
        <w:t xml:space="preserve">technologie </w:t>
      </w:r>
      <w:r w:rsidR="00796466">
        <w:rPr>
          <w:rFonts w:ascii="Arial" w:hAnsi="Arial" w:cs="Arial"/>
          <w:sz w:val="20"/>
          <w:szCs w:val="20"/>
        </w:rPr>
        <w:t xml:space="preserve">či </w:t>
      </w:r>
      <w:r w:rsidRPr="00926127">
        <w:rPr>
          <w:rFonts w:ascii="Arial" w:hAnsi="Arial" w:cs="Arial"/>
          <w:sz w:val="20"/>
          <w:szCs w:val="20"/>
        </w:rPr>
        <w:t>předměty postupné spotřeby</w:t>
      </w:r>
      <w:r w:rsidR="00796466">
        <w:rPr>
          <w:rFonts w:ascii="Arial" w:hAnsi="Arial" w:cs="Arial"/>
          <w:sz w:val="20"/>
          <w:szCs w:val="20"/>
        </w:rPr>
        <w:t xml:space="preserve">, kde je </w:t>
      </w:r>
      <w:r w:rsidRPr="00926127">
        <w:rPr>
          <w:rFonts w:ascii="Arial" w:hAnsi="Arial" w:cs="Arial"/>
          <w:sz w:val="20"/>
          <w:szCs w:val="20"/>
        </w:rPr>
        <w:t>záruk</w:t>
      </w:r>
      <w:r w:rsidR="00796466">
        <w:rPr>
          <w:rFonts w:ascii="Arial" w:hAnsi="Arial" w:cs="Arial"/>
          <w:sz w:val="20"/>
          <w:szCs w:val="20"/>
        </w:rPr>
        <w:t>a</w:t>
      </w:r>
      <w:r w:rsidRPr="00926127">
        <w:rPr>
          <w:rFonts w:ascii="Arial" w:hAnsi="Arial" w:cs="Arial"/>
          <w:sz w:val="20"/>
          <w:szCs w:val="20"/>
        </w:rPr>
        <w:t xml:space="preserve"> shodn</w:t>
      </w:r>
      <w:r w:rsidR="00796466">
        <w:rPr>
          <w:rFonts w:ascii="Arial" w:hAnsi="Arial" w:cs="Arial"/>
          <w:sz w:val="20"/>
          <w:szCs w:val="20"/>
        </w:rPr>
        <w:t>á</w:t>
      </w:r>
      <w:r w:rsidRPr="00926127">
        <w:rPr>
          <w:rFonts w:ascii="Arial" w:hAnsi="Arial" w:cs="Arial"/>
          <w:sz w:val="20"/>
          <w:szCs w:val="20"/>
        </w:rPr>
        <w:t xml:space="preserve"> se zárukou poskytovanou výrobcem, </w:t>
      </w:r>
      <w:r w:rsidR="00796466">
        <w:rPr>
          <w:rFonts w:ascii="Arial" w:hAnsi="Arial" w:cs="Arial"/>
          <w:sz w:val="20"/>
          <w:szCs w:val="20"/>
        </w:rPr>
        <w:t xml:space="preserve">přičemž </w:t>
      </w:r>
      <w:r w:rsidRPr="00926127">
        <w:rPr>
          <w:rFonts w:ascii="Arial" w:hAnsi="Arial" w:cs="Arial"/>
          <w:sz w:val="20"/>
          <w:szCs w:val="20"/>
        </w:rPr>
        <w:t xml:space="preserve">zhotovitel však garantuje </w:t>
      </w:r>
      <w:r w:rsidR="00DD3C23">
        <w:rPr>
          <w:rFonts w:ascii="Arial" w:hAnsi="Arial" w:cs="Arial"/>
          <w:sz w:val="20"/>
          <w:szCs w:val="20"/>
        </w:rPr>
        <w:t xml:space="preserve">záruku </w:t>
      </w:r>
      <w:r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:rsidR="003D1CF3" w:rsidRPr="009A399D" w:rsidRDefault="006B49DE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</w:t>
      </w:r>
      <w:r w:rsidRPr="005B6F37">
        <w:rPr>
          <w:rFonts w:ascii="Arial" w:hAnsi="Arial" w:cs="Arial"/>
          <w:sz w:val="20"/>
          <w:szCs w:val="20"/>
        </w:rPr>
        <w:t xml:space="preserve">převzetí </w:t>
      </w:r>
      <w:r w:rsidR="00B634C5">
        <w:rPr>
          <w:rFonts w:ascii="Arial" w:hAnsi="Arial" w:cs="Arial"/>
          <w:sz w:val="20"/>
          <w:szCs w:val="20"/>
        </w:rPr>
        <w:t xml:space="preserve">celého </w:t>
      </w:r>
      <w:r w:rsidRPr="005B6F37">
        <w:rPr>
          <w:rFonts w:ascii="Arial" w:hAnsi="Arial" w:cs="Arial"/>
          <w:sz w:val="20"/>
          <w:szCs w:val="20"/>
        </w:rPr>
        <w:t>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:rsidR="004F5A88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</w:t>
      </w:r>
      <w:r w:rsidRPr="00B57510">
        <w:rPr>
          <w:rFonts w:ascii="Arial" w:hAnsi="Arial" w:cs="Arial"/>
          <w:sz w:val="20"/>
          <w:szCs w:val="20"/>
        </w:rPr>
        <w:t xml:space="preserve">do </w:t>
      </w:r>
      <w:r w:rsidR="00DA5AC0" w:rsidRPr="00DC135C">
        <w:rPr>
          <w:rFonts w:ascii="Arial" w:hAnsi="Arial" w:cs="Arial"/>
          <w:sz w:val="20"/>
          <w:szCs w:val="20"/>
        </w:rPr>
        <w:t>1</w:t>
      </w:r>
      <w:r w:rsidR="00B57510">
        <w:rPr>
          <w:rFonts w:ascii="Arial" w:hAnsi="Arial" w:cs="Arial"/>
          <w:sz w:val="20"/>
          <w:szCs w:val="20"/>
        </w:rPr>
        <w:t>0</w:t>
      </w:r>
      <w:r w:rsidRPr="00B57510">
        <w:rPr>
          <w:rFonts w:ascii="Arial" w:hAnsi="Arial" w:cs="Arial"/>
          <w:sz w:val="20"/>
          <w:szCs w:val="20"/>
        </w:rPr>
        <w:t xml:space="preserve"> dnů</w:t>
      </w:r>
      <w:r w:rsidRPr="00926127">
        <w:rPr>
          <w:rFonts w:ascii="Arial" w:hAnsi="Arial" w:cs="Arial"/>
          <w:sz w:val="20"/>
          <w:szCs w:val="20"/>
        </w:rPr>
        <w:t xml:space="preserve">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</w:t>
      </w:r>
      <w:r w:rsidR="004F5A88" w:rsidRPr="00F63DEF">
        <w:rPr>
          <w:rFonts w:ascii="Arial" w:hAnsi="Arial" w:cs="Arial"/>
          <w:sz w:val="20"/>
          <w:szCs w:val="20"/>
        </w:rPr>
        <w:t xml:space="preserve">do </w:t>
      </w:r>
      <w:r w:rsidR="00DA5AC0" w:rsidRPr="00633220">
        <w:rPr>
          <w:rFonts w:ascii="Arial" w:hAnsi="Arial" w:cs="Arial"/>
          <w:sz w:val="20"/>
          <w:szCs w:val="20"/>
        </w:rPr>
        <w:t>24</w:t>
      </w:r>
      <w:r w:rsidR="004F5A88" w:rsidRPr="00F63DEF">
        <w:rPr>
          <w:rFonts w:ascii="Arial" w:hAnsi="Arial" w:cs="Arial"/>
          <w:sz w:val="20"/>
          <w:szCs w:val="20"/>
        </w:rPr>
        <w:t xml:space="preserve"> hodin</w:t>
      </w:r>
      <w:r w:rsidR="00B57510" w:rsidRPr="00F63DEF">
        <w:rPr>
          <w:rFonts w:ascii="Arial" w:hAnsi="Arial" w:cs="Arial"/>
          <w:sz w:val="20"/>
          <w:szCs w:val="20"/>
        </w:rPr>
        <w:t xml:space="preserve"> </w:t>
      </w:r>
      <w:r w:rsidR="004F5A88" w:rsidRPr="00926127">
        <w:rPr>
          <w:rFonts w:ascii="Arial" w:hAnsi="Arial" w:cs="Arial"/>
          <w:sz w:val="20"/>
          <w:szCs w:val="20"/>
        </w:rPr>
        <w:t>od oznámení objednatelem, pokud se smluvní strany nedohodnou jinak.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:rsidR="003D1CF3" w:rsidRPr="00926127" w:rsidRDefault="003929D7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 </w:t>
      </w:r>
      <w:r w:rsidR="00DA5AC0" w:rsidRPr="00DC135C">
        <w:rPr>
          <w:rFonts w:ascii="Arial" w:hAnsi="Arial" w:cs="Arial"/>
          <w:sz w:val="20"/>
          <w:szCs w:val="20"/>
        </w:rPr>
        <w:t>5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</w:t>
      </w:r>
      <w:r w:rsidR="008B3D44" w:rsidRPr="00926127">
        <w:rPr>
          <w:rFonts w:ascii="Arial" w:hAnsi="Arial" w:cs="Arial"/>
          <w:sz w:val="20"/>
          <w:szCs w:val="20"/>
        </w:rPr>
        <w:lastRenderedPageBreak/>
        <w:t xml:space="preserve">smluvní strany nedohodnou jinak. 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:rsidR="008B3D44" w:rsidRPr="00926127" w:rsidRDefault="008B3D4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:rsidR="002B6C62" w:rsidRPr="002B6C62" w:rsidRDefault="008B3D44" w:rsidP="002B6C62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2B6C62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  <w:r w:rsidR="002B6C62" w:rsidRPr="002B6C62">
        <w:rPr>
          <w:rFonts w:ascii="Arial" w:hAnsi="Arial" w:cs="Arial"/>
          <w:sz w:val="20"/>
          <w:szCs w:val="20"/>
        </w:rPr>
        <w:t xml:space="preserve"> </w:t>
      </w:r>
    </w:p>
    <w:p w:rsidR="00D31762" w:rsidRPr="00D31762" w:rsidRDefault="00D31762" w:rsidP="00D31762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Smluvní pokuty a úroky z prodlení </w:t>
      </w:r>
    </w:p>
    <w:p w:rsidR="008B3D44" w:rsidRPr="00CC7BE8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Pokud bude zhotovitel v prodlení s </w:t>
      </w:r>
      <w:r w:rsidR="006C36CE" w:rsidRPr="00926127">
        <w:rPr>
          <w:rFonts w:ascii="Arial" w:hAnsi="Arial" w:cs="Arial"/>
          <w:sz w:val="20"/>
          <w:szCs w:val="20"/>
        </w:rPr>
        <w:t xml:space="preserve">provedením </w:t>
      </w:r>
      <w:r w:rsidRPr="00926127">
        <w:rPr>
          <w:rFonts w:ascii="Arial" w:hAnsi="Arial" w:cs="Arial"/>
          <w:sz w:val="20"/>
          <w:szCs w:val="20"/>
        </w:rPr>
        <w:t xml:space="preserve">díla </w:t>
      </w:r>
      <w:r w:rsidR="006C36CE" w:rsidRPr="00926127">
        <w:rPr>
          <w:rFonts w:ascii="Arial" w:hAnsi="Arial" w:cs="Arial"/>
          <w:sz w:val="20"/>
          <w:szCs w:val="20"/>
        </w:rPr>
        <w:t xml:space="preserve">v termínu </w:t>
      </w:r>
      <w:r w:rsidR="00243BD9" w:rsidRPr="00926127">
        <w:rPr>
          <w:rFonts w:ascii="Arial" w:hAnsi="Arial" w:cs="Arial"/>
          <w:sz w:val="20"/>
          <w:szCs w:val="20"/>
        </w:rPr>
        <w:t xml:space="preserve">sjednaném </w:t>
      </w:r>
      <w:r w:rsidRPr="00CC7BE8">
        <w:rPr>
          <w:rFonts w:ascii="Arial" w:hAnsi="Arial" w:cs="Arial"/>
          <w:sz w:val="20"/>
          <w:szCs w:val="20"/>
        </w:rPr>
        <w:t xml:space="preserve">dle </w:t>
      </w:r>
      <w:r w:rsidR="006C36CE" w:rsidRPr="00CC7BE8">
        <w:rPr>
          <w:rFonts w:ascii="Arial" w:hAnsi="Arial" w:cs="Arial"/>
          <w:sz w:val="20"/>
          <w:szCs w:val="20"/>
        </w:rPr>
        <w:t xml:space="preserve">čl. </w:t>
      </w:r>
      <w:r w:rsidR="00496766" w:rsidRPr="00CC7BE8">
        <w:rPr>
          <w:rFonts w:ascii="Arial" w:hAnsi="Arial" w:cs="Arial"/>
          <w:sz w:val="20"/>
          <w:szCs w:val="20"/>
        </w:rPr>
        <w:t>4</w:t>
      </w:r>
      <w:r w:rsidR="006C36CE" w:rsidRPr="00CC7BE8">
        <w:rPr>
          <w:rFonts w:ascii="Arial" w:hAnsi="Arial" w:cs="Arial"/>
          <w:sz w:val="20"/>
          <w:szCs w:val="20"/>
        </w:rPr>
        <w:t xml:space="preserve"> odst. </w:t>
      </w:r>
      <w:r w:rsidR="00496766" w:rsidRPr="00CC7BE8">
        <w:rPr>
          <w:rFonts w:ascii="Arial" w:hAnsi="Arial" w:cs="Arial"/>
          <w:sz w:val="20"/>
          <w:szCs w:val="20"/>
        </w:rPr>
        <w:t>4</w:t>
      </w:r>
      <w:r w:rsidR="006C36CE" w:rsidRPr="00CC7BE8">
        <w:rPr>
          <w:rFonts w:ascii="Arial" w:hAnsi="Arial" w:cs="Arial"/>
          <w:sz w:val="20"/>
          <w:szCs w:val="20"/>
        </w:rPr>
        <w:t>.</w:t>
      </w:r>
      <w:r w:rsidR="003D1CF3" w:rsidRPr="00CC7BE8">
        <w:rPr>
          <w:rFonts w:ascii="Arial" w:hAnsi="Arial" w:cs="Arial"/>
          <w:sz w:val="20"/>
          <w:szCs w:val="20"/>
        </w:rPr>
        <w:t>3</w:t>
      </w:r>
      <w:r w:rsidR="006C36CE" w:rsidRPr="00CC7BE8">
        <w:rPr>
          <w:rFonts w:ascii="Arial" w:hAnsi="Arial" w:cs="Arial"/>
          <w:sz w:val="20"/>
          <w:szCs w:val="20"/>
        </w:rPr>
        <w:t xml:space="preserve"> této </w:t>
      </w:r>
      <w:r w:rsidRPr="00CC7BE8">
        <w:rPr>
          <w:rFonts w:ascii="Arial" w:hAnsi="Arial" w:cs="Arial"/>
          <w:sz w:val="20"/>
          <w:szCs w:val="20"/>
        </w:rPr>
        <w:t xml:space="preserve">smlouvy, je objednatel oprávněn po zhotoviteli požadovat zaplacení smluvní pokuty ve výši </w:t>
      </w:r>
      <w:r w:rsidR="002127C5" w:rsidRPr="00CC7BE8">
        <w:rPr>
          <w:rFonts w:ascii="Arial" w:hAnsi="Arial" w:cs="Arial"/>
          <w:sz w:val="20"/>
          <w:szCs w:val="20"/>
        </w:rPr>
        <w:t>0,1</w:t>
      </w:r>
      <w:r w:rsidR="002127C5" w:rsidRPr="00633220">
        <w:rPr>
          <w:rFonts w:ascii="Arial" w:hAnsi="Arial" w:cs="Arial"/>
          <w:sz w:val="20"/>
          <w:szCs w:val="20"/>
        </w:rPr>
        <w:t xml:space="preserve"> </w:t>
      </w:r>
      <w:r w:rsidR="00831001" w:rsidRPr="00CC7BE8">
        <w:rPr>
          <w:rFonts w:ascii="Arial" w:hAnsi="Arial" w:cs="Arial"/>
          <w:sz w:val="20"/>
          <w:szCs w:val="20"/>
        </w:rPr>
        <w:t>%</w:t>
      </w:r>
      <w:r w:rsidR="002127C5" w:rsidRPr="00CC7BE8">
        <w:rPr>
          <w:rFonts w:ascii="Arial" w:hAnsi="Arial" w:cs="Arial"/>
          <w:sz w:val="20"/>
          <w:szCs w:val="20"/>
        </w:rPr>
        <w:t xml:space="preserve"> </w:t>
      </w:r>
      <w:r w:rsidR="00831001" w:rsidRPr="00CC7BE8">
        <w:rPr>
          <w:rFonts w:ascii="Arial" w:hAnsi="Arial" w:cs="Arial"/>
          <w:sz w:val="20"/>
          <w:szCs w:val="20"/>
        </w:rPr>
        <w:t>z </w:t>
      </w:r>
      <w:r w:rsidR="00A70340" w:rsidRPr="00CC7BE8">
        <w:rPr>
          <w:rFonts w:ascii="Arial" w:hAnsi="Arial" w:cs="Arial"/>
          <w:sz w:val="20"/>
          <w:szCs w:val="20"/>
        </w:rPr>
        <w:t xml:space="preserve">celkové ceny díla </w:t>
      </w:r>
      <w:r w:rsidR="00AD2433" w:rsidRPr="00CC7BE8">
        <w:rPr>
          <w:rFonts w:ascii="Arial" w:hAnsi="Arial" w:cs="Arial"/>
          <w:sz w:val="20"/>
          <w:szCs w:val="20"/>
        </w:rPr>
        <w:t>za každý den prodlení</w:t>
      </w:r>
      <w:r w:rsidRPr="00CC7BE8">
        <w:rPr>
          <w:rFonts w:ascii="Arial" w:hAnsi="Arial" w:cs="Arial"/>
          <w:sz w:val="20"/>
          <w:szCs w:val="20"/>
        </w:rPr>
        <w:t>.</w:t>
      </w:r>
      <w:r w:rsidR="007528E3" w:rsidRPr="00CC7BE8">
        <w:rPr>
          <w:rFonts w:ascii="Arial" w:hAnsi="Arial" w:cs="Arial"/>
          <w:sz w:val="20"/>
          <w:szCs w:val="20"/>
        </w:rPr>
        <w:t xml:space="preserve"> </w:t>
      </w:r>
      <w:r w:rsidR="00495DD3" w:rsidRPr="00CC7BE8">
        <w:rPr>
          <w:rFonts w:ascii="Arial" w:hAnsi="Arial" w:cs="Arial"/>
          <w:sz w:val="20"/>
          <w:szCs w:val="20"/>
        </w:rPr>
        <w:t xml:space="preserve">Převezme-li objednatel </w:t>
      </w:r>
      <w:r w:rsidR="00D32B3F">
        <w:rPr>
          <w:rFonts w:ascii="Arial" w:hAnsi="Arial" w:cs="Arial"/>
          <w:sz w:val="20"/>
          <w:szCs w:val="20"/>
        </w:rPr>
        <w:t xml:space="preserve">celé </w:t>
      </w:r>
      <w:r w:rsidR="00495DD3" w:rsidRPr="00CC7BE8">
        <w:rPr>
          <w:rFonts w:ascii="Arial" w:hAnsi="Arial" w:cs="Arial"/>
          <w:sz w:val="20"/>
          <w:szCs w:val="20"/>
        </w:rPr>
        <w:t>dílo s vadami, dohodly se smluvní strany, že objednatel nebude uplatňovat po zhotoviteli smluvní pokutu za prodlení</w:t>
      </w:r>
      <w:r w:rsidR="00EB556F" w:rsidRPr="00CC7BE8">
        <w:rPr>
          <w:rFonts w:ascii="Arial" w:hAnsi="Arial" w:cs="Arial"/>
          <w:sz w:val="20"/>
          <w:szCs w:val="20"/>
        </w:rPr>
        <w:t xml:space="preserve"> s provedením díla za období od převzetí díla objednatelem.</w:t>
      </w:r>
    </w:p>
    <w:p w:rsidR="00E31E85" w:rsidRDefault="00E31E85" w:rsidP="00E31E8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>
        <w:rPr>
          <w:rFonts w:ascii="Arial" w:hAnsi="Arial" w:cs="Arial"/>
          <w:sz w:val="20"/>
          <w:szCs w:val="20"/>
        </w:rPr>
        <w:t xml:space="preserve">nebo jeho </w:t>
      </w:r>
      <w:r>
        <w:rPr>
          <w:rFonts w:ascii="Arial" w:hAnsi="Arial" w:cs="Arial"/>
          <w:sz w:val="20"/>
          <w:szCs w:val="20"/>
        </w:rPr>
        <w:t>změnu</w:t>
      </w:r>
      <w:r w:rsidR="00890EAC" w:rsidRPr="00890EAC">
        <w:rPr>
          <w:rFonts w:ascii="Arial" w:hAnsi="Arial" w:cs="Arial"/>
          <w:sz w:val="20"/>
          <w:szCs w:val="20"/>
        </w:rPr>
        <w:t xml:space="preserve"> </w:t>
      </w:r>
      <w:r w:rsidR="00890EAC">
        <w:rPr>
          <w:rFonts w:ascii="Arial" w:hAnsi="Arial" w:cs="Arial"/>
          <w:sz w:val="20"/>
          <w:szCs w:val="20"/>
        </w:rPr>
        <w:t>dle čl.</w:t>
      </w:r>
      <w:r w:rsidR="00C42825">
        <w:rPr>
          <w:rFonts w:ascii="Arial" w:hAnsi="Arial" w:cs="Arial"/>
          <w:sz w:val="20"/>
          <w:szCs w:val="20"/>
        </w:rPr>
        <w:t xml:space="preserve"> 4 odst.</w:t>
      </w:r>
      <w:r w:rsidR="00890EAC">
        <w:rPr>
          <w:rFonts w:ascii="Arial" w:hAnsi="Arial" w:cs="Arial"/>
          <w:sz w:val="20"/>
          <w:szCs w:val="20"/>
        </w:rPr>
        <w:t xml:space="preserve"> 4.1 této smlouvy,</w:t>
      </w:r>
      <w:r w:rsidRPr="00E31E85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je objednatel oprávněn účtovat zhotoviteli smluvní pokutu ve výši</w:t>
      </w:r>
      <w:r w:rsidR="00B57510">
        <w:rPr>
          <w:rFonts w:ascii="Arial" w:hAnsi="Arial" w:cs="Arial"/>
          <w:sz w:val="20"/>
          <w:szCs w:val="20"/>
        </w:rPr>
        <w:t xml:space="preserve"> 10 000 Kč</w:t>
      </w:r>
      <w:r w:rsidRPr="00926127">
        <w:rPr>
          <w:rFonts w:ascii="Arial" w:hAnsi="Arial" w:cs="Arial"/>
          <w:sz w:val="20"/>
          <w:szCs w:val="20"/>
        </w:rPr>
        <w:t xml:space="preserve"> za každý den prodlení </w:t>
      </w:r>
      <w:r w:rsidRPr="007E22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předložením časového harmonogramu</w:t>
      </w:r>
      <w:r w:rsidR="00890EAC">
        <w:rPr>
          <w:rFonts w:ascii="Arial" w:hAnsi="Arial" w:cs="Arial"/>
          <w:sz w:val="20"/>
          <w:szCs w:val="20"/>
        </w:rPr>
        <w:t xml:space="preserve"> nebo jeho změny</w:t>
      </w:r>
      <w:r>
        <w:rPr>
          <w:rFonts w:ascii="Arial" w:hAnsi="Arial" w:cs="Arial"/>
          <w:sz w:val="20"/>
          <w:szCs w:val="20"/>
        </w:rPr>
        <w:t>.</w:t>
      </w:r>
    </w:p>
    <w:p w:rsidR="007B233E" w:rsidRPr="00EF7AE2" w:rsidRDefault="008B3D44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 nedodržení termínu splatnosti j</w:t>
      </w:r>
      <w:r w:rsidR="00AD2433">
        <w:rPr>
          <w:rFonts w:ascii="Arial" w:hAnsi="Arial" w:cs="Arial"/>
          <w:sz w:val="20"/>
          <w:szCs w:val="20"/>
        </w:rPr>
        <w:t>ednotlivých faktur objednatelem</w:t>
      </w:r>
      <w:r w:rsidR="003929D7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je zhotovitel oprávněn účtovat objednateli úrok z prodlení v</w:t>
      </w:r>
      <w:r w:rsidRPr="00B57510">
        <w:rPr>
          <w:rFonts w:ascii="Arial" w:hAnsi="Arial" w:cs="Arial"/>
          <w:sz w:val="20"/>
          <w:szCs w:val="20"/>
        </w:rPr>
        <w:t xml:space="preserve">e </w:t>
      </w:r>
      <w:r w:rsidRPr="00633220">
        <w:rPr>
          <w:rFonts w:ascii="Arial" w:hAnsi="Arial" w:cs="Arial"/>
          <w:sz w:val="20"/>
          <w:szCs w:val="20"/>
        </w:rPr>
        <w:t xml:space="preserve">výši </w:t>
      </w:r>
      <w:proofErr w:type="gramStart"/>
      <w:r w:rsidR="00B57510" w:rsidRPr="00633220">
        <w:rPr>
          <w:rFonts w:ascii="Arial" w:hAnsi="Arial" w:cs="Arial"/>
          <w:sz w:val="20"/>
          <w:szCs w:val="20"/>
        </w:rPr>
        <w:t>0,01</w:t>
      </w:r>
      <w:r w:rsidRPr="00633220">
        <w:rPr>
          <w:rFonts w:ascii="Arial" w:hAnsi="Arial" w:cs="Arial"/>
          <w:sz w:val="20"/>
          <w:szCs w:val="20"/>
        </w:rPr>
        <w:t>%</w:t>
      </w:r>
      <w:proofErr w:type="gramEnd"/>
      <w:r w:rsidR="00FF0315" w:rsidRPr="00633220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z </w:t>
      </w:r>
      <w:r w:rsidR="004478F0" w:rsidRPr="00694A9E">
        <w:rPr>
          <w:rFonts w:ascii="Arial" w:hAnsi="Arial" w:cs="Arial"/>
          <w:sz w:val="20"/>
          <w:szCs w:val="20"/>
        </w:rPr>
        <w:t>dluž</w:t>
      </w:r>
      <w:r w:rsidRPr="00694A9E">
        <w:rPr>
          <w:rFonts w:ascii="Arial" w:hAnsi="Arial" w:cs="Arial"/>
          <w:sz w:val="20"/>
          <w:szCs w:val="20"/>
        </w:rPr>
        <w:t>né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Pr="00EF7AE2">
        <w:rPr>
          <w:rFonts w:ascii="Arial" w:hAnsi="Arial" w:cs="Arial"/>
          <w:sz w:val="20"/>
          <w:szCs w:val="20"/>
        </w:rPr>
        <w:t xml:space="preserve">částky za každý den prodlení. </w:t>
      </w:r>
    </w:p>
    <w:p w:rsidR="008B3D44" w:rsidRPr="00926127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oprávněn po z</w:t>
      </w:r>
      <w:r w:rsidR="008B3D44" w:rsidRPr="00926127">
        <w:rPr>
          <w:rFonts w:ascii="Arial" w:hAnsi="Arial" w:cs="Arial"/>
          <w:sz w:val="20"/>
          <w:szCs w:val="20"/>
        </w:rPr>
        <w:t>hotovitel</w:t>
      </w:r>
      <w:r>
        <w:rPr>
          <w:rFonts w:ascii="Arial" w:hAnsi="Arial" w:cs="Arial"/>
          <w:sz w:val="20"/>
          <w:szCs w:val="20"/>
        </w:rPr>
        <w:t>i požadovat zaplacení</w:t>
      </w:r>
      <w:r w:rsidR="00AD2433">
        <w:rPr>
          <w:rFonts w:ascii="Arial" w:hAnsi="Arial" w:cs="Arial"/>
          <w:sz w:val="20"/>
          <w:szCs w:val="20"/>
        </w:rPr>
        <w:t xml:space="preserve"> smluvní pokuty</w:t>
      </w:r>
      <w:r w:rsidR="008B3D44" w:rsidRPr="00926127">
        <w:rPr>
          <w:rFonts w:ascii="Arial" w:hAnsi="Arial" w:cs="Arial"/>
          <w:sz w:val="20"/>
          <w:szCs w:val="20"/>
        </w:rPr>
        <w:t xml:space="preserve"> ve výši</w:t>
      </w:r>
      <w:r w:rsidR="00B5751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7BE8">
        <w:rPr>
          <w:rFonts w:ascii="Arial" w:hAnsi="Arial" w:cs="Arial"/>
          <w:sz w:val="20"/>
          <w:szCs w:val="20"/>
        </w:rPr>
        <w:t>20.000,-</w:t>
      </w:r>
      <w:proofErr w:type="gramEnd"/>
      <w:r w:rsidR="00CC7BE8">
        <w:rPr>
          <w:rFonts w:ascii="Arial" w:hAnsi="Arial" w:cs="Arial"/>
          <w:sz w:val="20"/>
          <w:szCs w:val="20"/>
        </w:rPr>
        <w:t>Kč</w:t>
      </w:r>
      <w:r w:rsidR="00B57510">
        <w:rPr>
          <w:rFonts w:ascii="Arial" w:hAnsi="Arial" w:cs="Arial"/>
          <w:sz w:val="20"/>
          <w:szCs w:val="20"/>
        </w:rPr>
        <w:t xml:space="preserve"> </w:t>
      </w:r>
      <w:r w:rsidR="008B3D44" w:rsidRPr="00926127">
        <w:rPr>
          <w:rFonts w:ascii="Arial" w:hAnsi="Arial" w:cs="Arial"/>
          <w:sz w:val="20"/>
          <w:szCs w:val="20"/>
        </w:rPr>
        <w:t>za každý prokazatelně zjištěný případ nedodržení pořádku na p</w:t>
      </w:r>
      <w:r>
        <w:rPr>
          <w:rFonts w:ascii="Arial" w:hAnsi="Arial" w:cs="Arial"/>
          <w:sz w:val="20"/>
          <w:szCs w:val="20"/>
        </w:rPr>
        <w:t>racovišti nebo nedodržení BOZP</w:t>
      </w:r>
      <w:r w:rsidR="008B3D44" w:rsidRPr="00926127">
        <w:rPr>
          <w:rFonts w:ascii="Arial" w:hAnsi="Arial" w:cs="Arial"/>
          <w:sz w:val="20"/>
          <w:szCs w:val="20"/>
        </w:rPr>
        <w:t>. Pokuta bude vyúčtována až poté, kdy zhotovitel zjištěné nedostatky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="008B3D44" w:rsidRPr="00926127">
        <w:rPr>
          <w:rFonts w:ascii="Arial" w:hAnsi="Arial" w:cs="Arial"/>
          <w:sz w:val="20"/>
          <w:szCs w:val="20"/>
        </w:rPr>
        <w:t xml:space="preserve"> neodstraní.</w:t>
      </w:r>
    </w:p>
    <w:p w:rsidR="008B3D44" w:rsidRPr="00CA1C03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926127">
        <w:rPr>
          <w:rFonts w:ascii="Arial" w:hAnsi="Arial" w:cs="Arial"/>
          <w:sz w:val="20"/>
          <w:szCs w:val="20"/>
        </w:rPr>
        <w:t>výši</w:t>
      </w:r>
      <w:r w:rsidR="00B57510">
        <w:rPr>
          <w:rFonts w:ascii="Arial" w:hAnsi="Arial" w:cs="Arial"/>
          <w:sz w:val="20"/>
          <w:szCs w:val="20"/>
        </w:rPr>
        <w:t xml:space="preserve"> 10 000 Kč </w:t>
      </w:r>
      <w:r w:rsidRPr="00CA1C03">
        <w:rPr>
          <w:rFonts w:ascii="Arial" w:hAnsi="Arial" w:cs="Arial"/>
          <w:sz w:val="20"/>
          <w:szCs w:val="20"/>
        </w:rPr>
        <w:t>za každý den prodlení s</w:t>
      </w:r>
      <w:r w:rsidR="00B57510">
        <w:rPr>
          <w:rFonts w:ascii="Arial" w:hAnsi="Arial" w:cs="Arial"/>
          <w:sz w:val="20"/>
          <w:szCs w:val="20"/>
        </w:rPr>
        <w:t> </w:t>
      </w:r>
      <w:r w:rsidRPr="00CA1C03">
        <w:rPr>
          <w:rFonts w:ascii="Arial" w:hAnsi="Arial" w:cs="Arial"/>
          <w:sz w:val="20"/>
          <w:szCs w:val="20"/>
        </w:rPr>
        <w:t>odstraněním a každou j</w:t>
      </w:r>
      <w:r w:rsidR="002E5AD1" w:rsidRPr="00CA1C03">
        <w:rPr>
          <w:rFonts w:ascii="Arial" w:hAnsi="Arial" w:cs="Arial"/>
          <w:sz w:val="20"/>
          <w:szCs w:val="20"/>
        </w:rPr>
        <w:t>ednotlivou vadu</w:t>
      </w:r>
      <w:r w:rsidRPr="00CA1C03">
        <w:rPr>
          <w:rFonts w:ascii="Arial" w:hAnsi="Arial" w:cs="Arial"/>
          <w:sz w:val="20"/>
          <w:szCs w:val="20"/>
        </w:rPr>
        <w:t xml:space="preserve">. </w:t>
      </w:r>
    </w:p>
    <w:p w:rsid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>
        <w:rPr>
          <w:rFonts w:ascii="Arial" w:hAnsi="Arial" w:cs="Arial"/>
          <w:sz w:val="20"/>
          <w:szCs w:val="20"/>
        </w:rPr>
        <w:t>k</w:t>
      </w:r>
      <w:r w:rsidRPr="00926127">
        <w:rPr>
          <w:rFonts w:ascii="Arial" w:hAnsi="Arial" w:cs="Arial"/>
          <w:sz w:val="20"/>
          <w:szCs w:val="20"/>
        </w:rPr>
        <w:t xml:space="preserve"> odstranění vad</w:t>
      </w:r>
      <w:r w:rsidR="003929D7" w:rsidRPr="00926127">
        <w:rPr>
          <w:rFonts w:ascii="Arial" w:hAnsi="Arial" w:cs="Arial"/>
          <w:sz w:val="20"/>
          <w:szCs w:val="20"/>
        </w:rPr>
        <w:t>y</w:t>
      </w:r>
      <w:r w:rsidRPr="00926127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926127">
        <w:rPr>
          <w:rFonts w:ascii="Arial" w:hAnsi="Arial" w:cs="Arial"/>
          <w:sz w:val="20"/>
          <w:szCs w:val="20"/>
        </w:rPr>
        <w:t>výši</w:t>
      </w:r>
      <w:r w:rsidR="00B57510">
        <w:rPr>
          <w:rFonts w:ascii="Arial" w:hAnsi="Arial" w:cs="Arial"/>
          <w:sz w:val="20"/>
          <w:szCs w:val="20"/>
        </w:rPr>
        <w:t xml:space="preserve"> 10 000 Kč </w:t>
      </w:r>
      <w:r w:rsidRPr="00CA1C03">
        <w:rPr>
          <w:rFonts w:ascii="Arial" w:hAnsi="Arial" w:cs="Arial"/>
          <w:sz w:val="20"/>
          <w:szCs w:val="20"/>
        </w:rPr>
        <w:t>za každou</w:t>
      </w:r>
      <w:r w:rsidRPr="007E221A">
        <w:rPr>
          <w:rFonts w:ascii="Arial" w:hAnsi="Arial" w:cs="Arial"/>
          <w:sz w:val="20"/>
          <w:szCs w:val="20"/>
        </w:rPr>
        <w:t xml:space="preserve"> vadu</w:t>
      </w:r>
      <w:r w:rsidRPr="00926127">
        <w:rPr>
          <w:rFonts w:ascii="Arial" w:hAnsi="Arial" w:cs="Arial"/>
          <w:sz w:val="20"/>
          <w:szCs w:val="20"/>
        </w:rPr>
        <w:t xml:space="preserve"> a každý den prodlení </w:t>
      </w:r>
      <w:r w:rsidR="002E5AD1">
        <w:rPr>
          <w:rFonts w:ascii="Arial" w:hAnsi="Arial" w:cs="Arial"/>
          <w:sz w:val="20"/>
          <w:szCs w:val="20"/>
        </w:rPr>
        <w:t>s nástupem k jejímu</w:t>
      </w:r>
      <w:r w:rsidR="003D1CF3" w:rsidRPr="00926127">
        <w:rPr>
          <w:rFonts w:ascii="Arial" w:hAnsi="Arial" w:cs="Arial"/>
          <w:sz w:val="20"/>
          <w:szCs w:val="20"/>
        </w:rPr>
        <w:t xml:space="preserve"> odstranění</w:t>
      </w:r>
      <w:r w:rsidRPr="00926127">
        <w:rPr>
          <w:rFonts w:ascii="Arial" w:hAnsi="Arial" w:cs="Arial"/>
          <w:sz w:val="20"/>
          <w:szCs w:val="20"/>
        </w:rPr>
        <w:t xml:space="preserve">. </w:t>
      </w:r>
    </w:p>
    <w:p w:rsidR="00AB532C" w:rsidRPr="00926127" w:rsidRDefault="00915F2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</w:t>
      </w:r>
      <w:r w:rsidR="00123654" w:rsidRPr="00926127">
        <w:rPr>
          <w:rFonts w:ascii="Arial" w:hAnsi="Arial" w:cs="Arial"/>
          <w:sz w:val="20"/>
          <w:szCs w:val="20"/>
        </w:rPr>
        <w:t> případě nedodržení termínu odstranění zař</w:t>
      </w:r>
      <w:r w:rsidRPr="00926127">
        <w:rPr>
          <w:rFonts w:ascii="Arial" w:hAnsi="Arial" w:cs="Arial"/>
          <w:sz w:val="20"/>
          <w:szCs w:val="20"/>
        </w:rPr>
        <w:t>ízení staveniště a vyklizení st</w:t>
      </w:r>
      <w:r w:rsidR="00123654" w:rsidRPr="00926127">
        <w:rPr>
          <w:rFonts w:ascii="Arial" w:hAnsi="Arial" w:cs="Arial"/>
          <w:sz w:val="20"/>
          <w:szCs w:val="20"/>
        </w:rPr>
        <w:t xml:space="preserve">aveniště </w:t>
      </w:r>
      <w:r w:rsidR="00513080" w:rsidRPr="00926127">
        <w:rPr>
          <w:rFonts w:ascii="Arial" w:hAnsi="Arial" w:cs="Arial"/>
          <w:sz w:val="20"/>
          <w:szCs w:val="20"/>
        </w:rPr>
        <w:t xml:space="preserve">po předání a převzetí </w:t>
      </w:r>
      <w:r w:rsidR="00CC7BE8">
        <w:rPr>
          <w:rFonts w:ascii="Arial" w:hAnsi="Arial" w:cs="Arial"/>
          <w:sz w:val="20"/>
          <w:szCs w:val="20"/>
        </w:rPr>
        <w:t xml:space="preserve">části </w:t>
      </w:r>
      <w:r w:rsidR="00513080" w:rsidRPr="00926127">
        <w:rPr>
          <w:rFonts w:ascii="Arial" w:hAnsi="Arial" w:cs="Arial"/>
          <w:sz w:val="20"/>
          <w:szCs w:val="20"/>
        </w:rPr>
        <w:t>díla</w:t>
      </w:r>
      <w:r w:rsidR="003F4896" w:rsidRPr="00926127">
        <w:rPr>
          <w:rFonts w:ascii="Arial" w:hAnsi="Arial" w:cs="Arial"/>
          <w:sz w:val="20"/>
          <w:szCs w:val="20"/>
        </w:rPr>
        <w:t>,</w:t>
      </w:r>
      <w:r w:rsidR="00513080" w:rsidRPr="00926127">
        <w:rPr>
          <w:rFonts w:ascii="Arial" w:hAnsi="Arial" w:cs="Arial"/>
          <w:sz w:val="20"/>
          <w:szCs w:val="20"/>
        </w:rPr>
        <w:t xml:space="preserve"> </w:t>
      </w:r>
      <w:r w:rsidR="00123654" w:rsidRPr="00926127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926127">
        <w:rPr>
          <w:rFonts w:ascii="Arial" w:hAnsi="Arial" w:cs="Arial"/>
          <w:sz w:val="20"/>
          <w:szCs w:val="20"/>
        </w:rPr>
        <w:t>zhotovi</w:t>
      </w:r>
      <w:r w:rsidR="00123654" w:rsidRPr="00926127">
        <w:rPr>
          <w:rFonts w:ascii="Arial" w:hAnsi="Arial" w:cs="Arial"/>
          <w:sz w:val="20"/>
          <w:szCs w:val="20"/>
        </w:rPr>
        <w:t xml:space="preserve">teli </w:t>
      </w:r>
      <w:r w:rsidRPr="00926127">
        <w:rPr>
          <w:rFonts w:ascii="Arial" w:hAnsi="Arial" w:cs="Arial"/>
          <w:sz w:val="20"/>
          <w:szCs w:val="20"/>
        </w:rPr>
        <w:t xml:space="preserve">smluvní pokutu ve </w:t>
      </w:r>
      <w:r w:rsidR="00831001" w:rsidRPr="00926127">
        <w:rPr>
          <w:rFonts w:ascii="Arial" w:hAnsi="Arial" w:cs="Arial"/>
          <w:sz w:val="20"/>
          <w:szCs w:val="20"/>
        </w:rPr>
        <w:t>výši</w:t>
      </w:r>
      <w:r w:rsidR="00B57510">
        <w:rPr>
          <w:rFonts w:ascii="Arial" w:hAnsi="Arial" w:cs="Arial"/>
          <w:sz w:val="20"/>
          <w:szCs w:val="20"/>
        </w:rPr>
        <w:t xml:space="preserve"> 5 000 Kč</w:t>
      </w:r>
      <w:r w:rsidR="00831001" w:rsidRPr="00926127">
        <w:rPr>
          <w:rFonts w:ascii="Arial" w:hAnsi="Arial" w:cs="Arial"/>
          <w:sz w:val="20"/>
          <w:szCs w:val="20"/>
        </w:rPr>
        <w:t xml:space="preserve"> </w:t>
      </w:r>
      <w:r w:rsidR="00123654" w:rsidRPr="00926127">
        <w:rPr>
          <w:rFonts w:ascii="Arial" w:hAnsi="Arial" w:cs="Arial"/>
          <w:sz w:val="20"/>
          <w:szCs w:val="20"/>
        </w:rPr>
        <w:t xml:space="preserve">za </w:t>
      </w:r>
      <w:r w:rsidRPr="00926127">
        <w:rPr>
          <w:rFonts w:ascii="Arial" w:hAnsi="Arial" w:cs="Arial"/>
          <w:sz w:val="20"/>
          <w:szCs w:val="20"/>
        </w:rPr>
        <w:t>každý den prodlení s</w:t>
      </w:r>
      <w:r w:rsidR="00F11586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odstraněním</w:t>
      </w:r>
      <w:r w:rsidR="00F11586" w:rsidRPr="00926127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:rsidR="003D1CF3" w:rsidRPr="00926127" w:rsidRDefault="008B3D44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případě, že závazek provést dílo zanikne před řádným ukončením díla, nezaniká nárok na smluvní pokutu, pokud vznikl dřívějším porušením povinnosti.</w:t>
      </w:r>
      <w:r w:rsidR="003D1CF3" w:rsidRPr="00926127">
        <w:rPr>
          <w:rFonts w:ascii="Arial" w:hAnsi="Arial" w:cs="Arial"/>
          <w:sz w:val="20"/>
          <w:szCs w:val="20"/>
        </w:rPr>
        <w:t xml:space="preserve"> Zánik závazku pozdním plněním neznamená zánik nároku na smluvní pokutu za prodlení s plněním.</w:t>
      </w:r>
    </w:p>
    <w:p w:rsidR="003D1CF3" w:rsidRDefault="00AB31DB" w:rsidP="00F10FA5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s</w:t>
      </w:r>
      <w:r w:rsidR="008B3D44" w:rsidRPr="00926127">
        <w:rPr>
          <w:rFonts w:ascii="Arial" w:hAnsi="Arial" w:cs="Arial"/>
          <w:sz w:val="20"/>
          <w:szCs w:val="20"/>
        </w:rPr>
        <w:t xml:space="preserve">mluvní pokuty sjednané touto smlouvou zaplatí povinná strana nezávisle na zavinění a na tom, zda a v jaké výši vznikne druhé straně škoda, kterou lze vymáhat </w:t>
      </w:r>
      <w:r w:rsidR="008B3D44" w:rsidRPr="00342B2B">
        <w:rPr>
          <w:rFonts w:ascii="Arial" w:hAnsi="Arial" w:cs="Arial"/>
          <w:sz w:val="20"/>
          <w:szCs w:val="20"/>
        </w:rPr>
        <w:t>samostatně</w:t>
      </w:r>
      <w:r w:rsidR="0028413A" w:rsidRPr="00342B2B">
        <w:rPr>
          <w:rFonts w:ascii="Arial" w:hAnsi="Arial" w:cs="Arial"/>
          <w:sz w:val="20"/>
          <w:szCs w:val="20"/>
        </w:rPr>
        <w:t xml:space="preserve"> v plném rozsahu</w:t>
      </w:r>
      <w:r w:rsidR="008B3D44" w:rsidRPr="00342B2B">
        <w:rPr>
          <w:rFonts w:ascii="Arial" w:hAnsi="Arial" w:cs="Arial"/>
          <w:sz w:val="20"/>
          <w:szCs w:val="20"/>
        </w:rPr>
        <w:t xml:space="preserve">. </w:t>
      </w:r>
      <w:r w:rsidR="003D1CF3" w:rsidRPr="00342B2B">
        <w:rPr>
          <w:rFonts w:ascii="Arial" w:hAnsi="Arial" w:cs="Arial"/>
          <w:sz w:val="20"/>
          <w:szCs w:val="20"/>
        </w:rPr>
        <w:t>Smluvní pokuty se nezapočítávají na náhradu případně vzniklé</w:t>
      </w:r>
      <w:r w:rsidR="003D1CF3" w:rsidRPr="00926127">
        <w:rPr>
          <w:rFonts w:ascii="Arial" w:hAnsi="Arial" w:cs="Arial"/>
          <w:sz w:val="20"/>
          <w:szCs w:val="20"/>
        </w:rPr>
        <w:t xml:space="preserve"> škody. </w:t>
      </w:r>
    </w:p>
    <w:p w:rsidR="00D31762" w:rsidRPr="00D31762" w:rsidRDefault="00D31762" w:rsidP="00F10FA5">
      <w:pPr>
        <w:ind w:left="567" w:hanging="567"/>
      </w:pPr>
    </w:p>
    <w:p w:rsidR="00AF1EB9" w:rsidRDefault="00AF1EB9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>
        <w:rPr>
          <w:sz w:val="28"/>
          <w:szCs w:val="28"/>
        </w:rPr>
        <w:t>Licenční ujednání</w:t>
      </w:r>
    </w:p>
    <w:p w:rsidR="00AF1EB9" w:rsidRDefault="00AF1EB9" w:rsidP="00633220"/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 xml:space="preserve">Zhotovitel je povinen dílo zhotovit tak, aby nedošlo k porušení práv třetích osob z hlediska ustanovení zákona č. 121/2000 Sb., o právu autorském, o právech souvisejících s právem autorským a o změně některých zákonů, ve znění pozdějších předpisů (dále jen „autorský zákon“). 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lastRenderedPageBreak/>
        <w:t>Zhotovitel je povinen informovat všechny osoby, které se budou podílet na zhotovení díla pro objednatele, o obsahu a účelu této smlouvy a k čemu bude dílo objednatelem využito, o rozsahu oprávnění objednatele užívat dílo, jakož i o rozsahu licence udělené zhotovitelem objednateli.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 xml:space="preserve">Zhotovitel je povinen získat od všech nositelů práv k předmětům ochrany podle autorského zákona, kteří se budou podílet na zhotovení díla dle této smlouvy nebo jeho části či budou jiným způsobem působit při plnění této smlouvy, licenci k užití díla nebo jeho části v rozsahu, v jakém tuto licenci uděluje zhotovitel objednateli dle této smlouvy, a to zejména v neomezeném rozsahu pro účely vyplývající z této smlouvy, tj. pro účely </w:t>
      </w:r>
      <w:r w:rsidR="000A2083">
        <w:rPr>
          <w:rFonts w:ascii="Arial" w:hAnsi="Arial" w:cs="Arial"/>
          <w:sz w:val="20"/>
          <w:szCs w:val="20"/>
        </w:rPr>
        <w:t>užívání díla</w:t>
      </w:r>
      <w:r w:rsidR="00BF58E3">
        <w:rPr>
          <w:rFonts w:ascii="Arial" w:hAnsi="Arial" w:cs="Arial"/>
          <w:sz w:val="20"/>
          <w:szCs w:val="20"/>
        </w:rPr>
        <w:t xml:space="preserve"> nebo jeho části</w:t>
      </w:r>
      <w:r w:rsidRPr="00633220">
        <w:rPr>
          <w:rFonts w:ascii="Arial" w:hAnsi="Arial" w:cs="Arial"/>
          <w:sz w:val="20"/>
          <w:szCs w:val="20"/>
        </w:rPr>
        <w:t xml:space="preserve">. Licence musí zahrnovat též svolení ke zpracování či jiné změně díla nebo jeho části, spojení díla nebo jeho části s jinými díly či prvky a svolení k poskytnutí oprávnění tvořící součást licence třetí osobě dle § 2363 zákona č. 89/2012 Sb., občanského zákoníku (dále jen „občanský zákoník“) a k postoupení licence třetí osobě dle § 2364 občanského zákoníku. Zhotovitel je povinen uhradit nositelům práv odměny za poskytnutí takových licencí. 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>Zhotovitel je povinen zajistit oprávnění disponovat s </w:t>
      </w:r>
      <w:proofErr w:type="gramStart"/>
      <w:r w:rsidRPr="00633220">
        <w:rPr>
          <w:rFonts w:ascii="Arial" w:hAnsi="Arial" w:cs="Arial"/>
          <w:sz w:val="20"/>
          <w:szCs w:val="20"/>
        </w:rPr>
        <w:t>dílem  nebo</w:t>
      </w:r>
      <w:proofErr w:type="gramEnd"/>
      <w:r w:rsidRPr="00633220">
        <w:rPr>
          <w:rFonts w:ascii="Arial" w:hAnsi="Arial" w:cs="Arial"/>
          <w:sz w:val="20"/>
          <w:szCs w:val="20"/>
        </w:rPr>
        <w:t xml:space="preserve"> jeho částí ve smyslu § 58 odst. 1 a § 59 autorského zákona, t.j. upravit svůj vztah ke všem  osobám, které se budou podílet na vytvoření díla nebo jeho části  tak, aby tyto nemohly vznášet vůči objednateli žádné oprávněné nároky a požadavky z titulu autorství, resp. spoluautorství, k dílu nebo jeho části. 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 xml:space="preserve">Zhotovitel poskytuje tímto objednateli </w:t>
      </w:r>
      <w:r w:rsidR="00C37228" w:rsidRPr="00761B62">
        <w:rPr>
          <w:rFonts w:ascii="Arial" w:hAnsi="Arial" w:cs="Arial"/>
          <w:sz w:val="20"/>
          <w:szCs w:val="20"/>
        </w:rPr>
        <w:t>ne</w:t>
      </w:r>
      <w:r w:rsidRPr="00633220">
        <w:rPr>
          <w:rFonts w:ascii="Arial" w:hAnsi="Arial" w:cs="Arial"/>
          <w:sz w:val="20"/>
          <w:szCs w:val="20"/>
        </w:rPr>
        <w:t>výhradní licenci k užití díla nebo jeho části v neomezeném rozsahu pro účely vyplývající z této smlouvy, tj. pro účely</w:t>
      </w:r>
      <w:r w:rsidR="00310F0B" w:rsidRPr="00761B62">
        <w:rPr>
          <w:rFonts w:ascii="Arial" w:hAnsi="Arial" w:cs="Arial"/>
          <w:sz w:val="20"/>
          <w:szCs w:val="20"/>
        </w:rPr>
        <w:t xml:space="preserve"> užívání díla nebo jeho části,</w:t>
      </w:r>
      <w:r w:rsidRPr="00633220">
        <w:rPr>
          <w:rFonts w:ascii="Arial" w:hAnsi="Arial" w:cs="Arial"/>
          <w:sz w:val="20"/>
          <w:szCs w:val="20"/>
        </w:rPr>
        <w:t xml:space="preserve"> a to ke všem způsobům užití díla. Vzhle</w:t>
      </w:r>
      <w:r w:rsidR="00310F0B" w:rsidRPr="00761B62">
        <w:rPr>
          <w:rFonts w:ascii="Arial" w:hAnsi="Arial" w:cs="Arial"/>
          <w:sz w:val="20"/>
          <w:szCs w:val="20"/>
        </w:rPr>
        <w:t xml:space="preserve">dem k povaze díla a jeho účelu </w:t>
      </w:r>
      <w:r w:rsidRPr="00633220">
        <w:rPr>
          <w:rFonts w:ascii="Arial" w:hAnsi="Arial" w:cs="Arial"/>
          <w:sz w:val="20"/>
          <w:szCs w:val="20"/>
        </w:rPr>
        <w:t xml:space="preserve">je časový rozsah licence neomezen. Smluvní strany se dohodly, že vzhledem k účelu smlouvy, není zhotovitel oprávněn udělenou licenci vypovědět. </w:t>
      </w:r>
      <w:r w:rsidR="00916133" w:rsidRPr="00761B62">
        <w:rPr>
          <w:rFonts w:ascii="Arial" w:hAnsi="Arial" w:cs="Arial"/>
          <w:sz w:val="20"/>
          <w:szCs w:val="20"/>
        </w:rPr>
        <w:t>Objednatel není povinen licenci využít.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>Licence zahrnuje též svolení ke zpracování či jiné změně díla nebo jeho části, spojení díla s jinými díly či prvky a svolení k poskytnutí oprávnění tvořící součást licence třetí osobě a k postoupení licence třetí osobě dle § 2363 a § 2364 občanského zákoníku</w:t>
      </w:r>
    </w:p>
    <w:p w:rsidR="00E9556A" w:rsidRPr="00E9556A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 xml:space="preserve">Cena díla uvedená v článku </w:t>
      </w:r>
      <w:r w:rsidR="00310F0B" w:rsidRPr="00761B62">
        <w:rPr>
          <w:rFonts w:ascii="Arial" w:hAnsi="Arial" w:cs="Arial"/>
          <w:sz w:val="20"/>
          <w:szCs w:val="20"/>
        </w:rPr>
        <w:t>5</w:t>
      </w:r>
      <w:r w:rsidRPr="00633220">
        <w:rPr>
          <w:rFonts w:ascii="Arial" w:hAnsi="Arial" w:cs="Arial"/>
          <w:sz w:val="20"/>
          <w:szCs w:val="20"/>
        </w:rPr>
        <w:t xml:space="preserve"> odst. </w:t>
      </w:r>
      <w:r w:rsidR="00310F0B">
        <w:rPr>
          <w:rFonts w:ascii="Arial" w:hAnsi="Arial" w:cs="Arial"/>
          <w:sz w:val="20"/>
          <w:szCs w:val="20"/>
        </w:rPr>
        <w:t>5.</w:t>
      </w:r>
      <w:r w:rsidRPr="00633220">
        <w:rPr>
          <w:rFonts w:ascii="Arial" w:hAnsi="Arial" w:cs="Arial"/>
          <w:sz w:val="20"/>
          <w:szCs w:val="20"/>
        </w:rPr>
        <w:t xml:space="preserve">1 této smlouvy zahrnuje rovněž i odměnu za užití díla k účelu, ke kterému si nechává objednatel dílo zpracovat, a také odměnu za udělení </w:t>
      </w:r>
      <w:r w:rsidR="00C37228">
        <w:rPr>
          <w:rFonts w:ascii="Arial" w:hAnsi="Arial" w:cs="Arial"/>
          <w:sz w:val="20"/>
          <w:szCs w:val="20"/>
        </w:rPr>
        <w:t>ne</w:t>
      </w:r>
      <w:r w:rsidRPr="00633220">
        <w:rPr>
          <w:rFonts w:ascii="Arial" w:hAnsi="Arial" w:cs="Arial"/>
          <w:sz w:val="20"/>
          <w:szCs w:val="20"/>
        </w:rPr>
        <w:t>výhradní licence dle této smlouvy.</w:t>
      </w:r>
    </w:p>
    <w:p w:rsidR="00916133" w:rsidRPr="00633220" w:rsidRDefault="00916133" w:rsidP="00633220">
      <w:pPr>
        <w:pStyle w:val="Nadpis2"/>
        <w:rPr>
          <w:rFonts w:ascii="Arial" w:eastAsiaTheme="minorHAnsi" w:hAnsi="Arial" w:cs="Arial"/>
          <w:lang w:eastAsia="en-US"/>
        </w:rPr>
      </w:pP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Zhotovitel prohlašuje a výslovně </w:t>
      </w:r>
      <w:r w:rsidR="00BF58E3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>bjednatele ujišťuje, že na základě práv poskytnutých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zhotovitelem 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bude 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>objednatel oprávně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>n poptávat služby údržby, podpory a rozvoje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díla nebo podobná či související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plněn</w:t>
      </w:r>
      <w:r w:rsidR="006F0C28">
        <w:rPr>
          <w:rFonts w:ascii="Arial" w:eastAsiaTheme="minorHAnsi" w:hAnsi="Arial" w:cs="Arial"/>
          <w:sz w:val="20"/>
          <w:szCs w:val="20"/>
          <w:lang w:eastAsia="en-US"/>
        </w:rPr>
        <w:t>í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u jiných dodavatelů v budoucích zadávacích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řízeních dle 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>zákona o veřejných zakázkách,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resp. v zadávacích</w:t>
      </w:r>
      <w:r w:rsidR="00BF58E3" w:rsidRPr="00BF58E3">
        <w:rPr>
          <w:rFonts w:ascii="Arial" w:eastAsiaTheme="minorHAnsi" w:hAnsi="Arial" w:cs="Arial"/>
          <w:sz w:val="20"/>
          <w:szCs w:val="20"/>
          <w:lang w:eastAsia="en-US"/>
        </w:rPr>
        <w:t xml:space="preserve"> řízeních dle budoucích předpisů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upravujících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>zadávání veřejných zakázek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V případě, že osoba namítne porušení </w:t>
      </w:r>
      <w:r w:rsidR="00BF58E3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ráva duševního vlastnictví v souvislosti s postupem 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>bjednatele dle předchozí věty,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z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hotovitel 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je </w:t>
      </w:r>
      <w:r w:rsidRPr="00633220">
        <w:rPr>
          <w:rFonts w:ascii="Arial" w:eastAsiaTheme="minorHAnsi" w:hAnsi="Arial" w:cs="Arial"/>
          <w:sz w:val="20"/>
          <w:szCs w:val="20"/>
          <w:lang w:eastAsia="en-US"/>
        </w:rPr>
        <w:t>povinen na své náklady zajistit poskytnutí veškerých potřebných práv</w:t>
      </w:r>
      <w:r w:rsidR="00E9556A" w:rsidRPr="00633220">
        <w:rPr>
          <w:rFonts w:ascii="Arial" w:eastAsiaTheme="minorHAnsi" w:hAnsi="Arial" w:cs="Arial"/>
          <w:sz w:val="20"/>
          <w:szCs w:val="20"/>
          <w:lang w:eastAsia="en-US"/>
        </w:rPr>
        <w:t xml:space="preserve"> objednateli.</w:t>
      </w:r>
    </w:p>
    <w:p w:rsidR="00AF1EB9" w:rsidRPr="00633220" w:rsidRDefault="00AF1EB9" w:rsidP="00633220">
      <w:pPr>
        <w:pStyle w:val="Nadpis2"/>
        <w:rPr>
          <w:rFonts w:ascii="Arial" w:hAnsi="Arial" w:cs="Arial"/>
        </w:rPr>
      </w:pPr>
      <w:r w:rsidRPr="00633220">
        <w:rPr>
          <w:rFonts w:ascii="Arial" w:hAnsi="Arial" w:cs="Arial"/>
          <w:sz w:val="20"/>
          <w:szCs w:val="20"/>
        </w:rPr>
        <w:t xml:space="preserve">V případě, že zhotovitel poruší povinnost uvedenou v tomto článku, je objednatel oprávněn požadovat po zhotoviteli úhradu smluvní pokuty ve výši </w:t>
      </w:r>
      <w:r w:rsidR="007C1910" w:rsidRPr="007C1910">
        <w:rPr>
          <w:rFonts w:ascii="Arial" w:hAnsi="Arial" w:cs="Arial"/>
          <w:sz w:val="20"/>
          <w:szCs w:val="20"/>
        </w:rPr>
        <w:t>1</w:t>
      </w:r>
      <w:r w:rsidR="00FC07BA">
        <w:rPr>
          <w:rFonts w:ascii="Arial" w:hAnsi="Arial" w:cs="Arial"/>
          <w:sz w:val="20"/>
          <w:szCs w:val="20"/>
        </w:rPr>
        <w:t>0</w:t>
      </w:r>
      <w:r w:rsidR="007C1910" w:rsidRPr="007C1910">
        <w:rPr>
          <w:rFonts w:ascii="Arial" w:hAnsi="Arial" w:cs="Arial"/>
          <w:sz w:val="20"/>
          <w:szCs w:val="20"/>
        </w:rPr>
        <w:t xml:space="preserve">0 000 </w:t>
      </w:r>
      <w:r w:rsidRPr="007C1910">
        <w:rPr>
          <w:rFonts w:ascii="Arial" w:hAnsi="Arial" w:cs="Arial"/>
          <w:sz w:val="20"/>
          <w:szCs w:val="20"/>
        </w:rPr>
        <w:t xml:space="preserve">Kč </w:t>
      </w:r>
      <w:r w:rsidRPr="00633220">
        <w:rPr>
          <w:rFonts w:ascii="Arial" w:hAnsi="Arial" w:cs="Arial"/>
          <w:sz w:val="20"/>
          <w:szCs w:val="20"/>
        </w:rPr>
        <w:t xml:space="preserve">za každý případ porušení povinnosti. </w:t>
      </w:r>
    </w:p>
    <w:p w:rsidR="00E9556A" w:rsidRPr="00E9556A" w:rsidRDefault="00E9556A" w:rsidP="00633220"/>
    <w:p w:rsidR="00AF1EB9" w:rsidRPr="006F258E" w:rsidRDefault="00AF1EB9" w:rsidP="006F258E"/>
    <w:p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:rsidR="006D525E" w:rsidRDefault="006D525E" w:rsidP="006D525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D525E">
        <w:rPr>
          <w:rFonts w:ascii="Arial" w:hAnsi="Arial" w:cs="Arial"/>
          <w:sz w:val="20"/>
          <w:szCs w:val="20"/>
        </w:rPr>
        <w:t>Smluvní strany se tímto dohodly na tom, že ustanovení § 2913 odst. 2</w:t>
      </w:r>
      <w:r>
        <w:rPr>
          <w:rFonts w:ascii="Arial" w:hAnsi="Arial" w:cs="Arial"/>
          <w:sz w:val="20"/>
          <w:szCs w:val="20"/>
        </w:rPr>
        <w:t xml:space="preserve"> a § 1765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 .1</w:t>
      </w:r>
      <w:r w:rsidRPr="006D525E">
        <w:rPr>
          <w:rFonts w:ascii="Arial" w:hAnsi="Arial" w:cs="Arial"/>
          <w:sz w:val="20"/>
          <w:szCs w:val="20"/>
        </w:rPr>
        <w:t xml:space="preserve"> </w:t>
      </w:r>
      <w:r w:rsidRPr="006F258E">
        <w:rPr>
          <w:rFonts w:ascii="Arial" w:hAnsi="Arial" w:cs="Arial"/>
          <w:sz w:val="20"/>
          <w:szCs w:val="20"/>
        </w:rPr>
        <w:t xml:space="preserve">zákona č. 89/2012 Sb., občanského zákoníku </w:t>
      </w:r>
      <w:r>
        <w:rPr>
          <w:rFonts w:ascii="Arial" w:hAnsi="Arial" w:cs="Arial"/>
          <w:sz w:val="20"/>
          <w:szCs w:val="20"/>
        </w:rPr>
        <w:t>se nepoužijí.</w:t>
      </w:r>
      <w:r w:rsidR="00D626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Zhotovitel tímto </w:t>
      </w:r>
      <w:r w:rsidR="00D626EA">
        <w:rPr>
          <w:rFonts w:ascii="Arial" w:hAnsi="Arial" w:cs="Arial"/>
          <w:sz w:val="20"/>
          <w:szCs w:val="20"/>
        </w:rPr>
        <w:t xml:space="preserve">na sebe přebírá nebezpečí změny okolností. </w:t>
      </w:r>
    </w:p>
    <w:p w:rsidR="00B41D94" w:rsidRPr="00485E17" w:rsidRDefault="00B41D94" w:rsidP="00B41D94">
      <w:pPr>
        <w:pStyle w:val="Nadpis2"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85E17">
        <w:rPr>
          <w:rFonts w:ascii="Arial" w:hAnsi="Arial" w:cs="Arial"/>
          <w:sz w:val="20"/>
          <w:szCs w:val="20"/>
        </w:rPr>
        <w:t>Smluvní strany se dohodly, že objednatel je oprávněn odstoupit od této smlouvy v těchto případech:</w:t>
      </w:r>
    </w:p>
    <w:p w:rsidR="00B41D94" w:rsidRPr="00485E17" w:rsidRDefault="00B41D94" w:rsidP="006F258E">
      <w:pPr>
        <w:pStyle w:val="Nadpis2"/>
        <w:numPr>
          <w:ilvl w:val="0"/>
          <w:numId w:val="39"/>
        </w:numPr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485E17">
        <w:rPr>
          <w:rFonts w:ascii="Arial" w:hAnsi="Arial" w:cs="Arial"/>
          <w:sz w:val="20"/>
          <w:szCs w:val="20"/>
        </w:rPr>
        <w:t>nebude-</w:t>
      </w:r>
      <w:r w:rsidRPr="00A46F59">
        <w:rPr>
          <w:rFonts w:ascii="Arial" w:hAnsi="Arial" w:cs="Arial"/>
          <w:sz w:val="20"/>
          <w:szCs w:val="20"/>
        </w:rPr>
        <w:t xml:space="preserve">li smlouva mezi poskytovatelem </w:t>
      </w:r>
      <w:r w:rsidR="00166D6C" w:rsidRPr="00A46F59">
        <w:rPr>
          <w:rFonts w:ascii="Arial" w:hAnsi="Arial" w:cs="Arial"/>
          <w:sz w:val="20"/>
          <w:szCs w:val="20"/>
        </w:rPr>
        <w:t xml:space="preserve">dotace </w:t>
      </w:r>
      <w:r w:rsidRPr="00A46F59">
        <w:rPr>
          <w:rFonts w:ascii="Arial" w:hAnsi="Arial" w:cs="Arial"/>
          <w:sz w:val="20"/>
          <w:szCs w:val="20"/>
        </w:rPr>
        <w:t>a objednatelem, jejímž předmětem bude poskytnutí dotace na dílo poskytovatelem</w:t>
      </w:r>
      <w:r w:rsidR="00363AE9">
        <w:rPr>
          <w:rFonts w:ascii="Arial" w:hAnsi="Arial" w:cs="Arial"/>
          <w:sz w:val="20"/>
          <w:szCs w:val="20"/>
        </w:rPr>
        <w:t xml:space="preserve"> dotace</w:t>
      </w:r>
      <w:r w:rsidRPr="00A46F59">
        <w:rPr>
          <w:rFonts w:ascii="Arial" w:hAnsi="Arial" w:cs="Arial"/>
          <w:sz w:val="20"/>
          <w:szCs w:val="20"/>
        </w:rPr>
        <w:t xml:space="preserve"> objednateli, uzavřena do</w:t>
      </w:r>
      <w:r w:rsidR="003808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80894">
        <w:rPr>
          <w:rFonts w:ascii="Arial" w:hAnsi="Arial" w:cs="Arial"/>
          <w:sz w:val="20"/>
          <w:szCs w:val="20"/>
        </w:rPr>
        <w:t>28.2.2021</w:t>
      </w:r>
      <w:r w:rsidRPr="00485E17">
        <w:rPr>
          <w:rFonts w:ascii="Arial" w:hAnsi="Arial" w:cs="Arial"/>
          <w:sz w:val="20"/>
          <w:szCs w:val="20"/>
        </w:rPr>
        <w:t xml:space="preserve"> </w:t>
      </w:r>
      <w:r w:rsidR="00667EEA">
        <w:rPr>
          <w:rFonts w:ascii="Arial" w:hAnsi="Arial" w:cs="Arial"/>
          <w:sz w:val="20"/>
          <w:szCs w:val="20"/>
        </w:rPr>
        <w:t xml:space="preserve"> nebo</w:t>
      </w:r>
      <w:proofErr w:type="gramEnd"/>
    </w:p>
    <w:p w:rsidR="00B41D94" w:rsidRPr="00485E17" w:rsidRDefault="00726A1E" w:rsidP="006F258E">
      <w:pPr>
        <w:pStyle w:val="Nadpis2"/>
        <w:numPr>
          <w:ilvl w:val="0"/>
          <w:numId w:val="39"/>
        </w:numPr>
        <w:spacing w:before="0" w:after="8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sdělí-li po</w:t>
      </w:r>
      <w:r w:rsidR="00B41D94" w:rsidRPr="00485E17">
        <w:rPr>
          <w:rFonts w:ascii="Arial" w:hAnsi="Arial" w:cs="Arial"/>
          <w:sz w:val="20"/>
          <w:szCs w:val="20"/>
        </w:rPr>
        <w:t>skytovatel</w:t>
      </w:r>
      <w:r>
        <w:rPr>
          <w:rFonts w:ascii="Arial" w:hAnsi="Arial" w:cs="Arial"/>
          <w:sz w:val="20"/>
          <w:szCs w:val="20"/>
        </w:rPr>
        <w:t xml:space="preserve"> </w:t>
      </w:r>
      <w:r w:rsidR="00363AE9">
        <w:rPr>
          <w:rFonts w:ascii="Arial" w:hAnsi="Arial" w:cs="Arial"/>
          <w:sz w:val="20"/>
          <w:szCs w:val="20"/>
        </w:rPr>
        <w:t xml:space="preserve">dotace </w:t>
      </w:r>
      <w:r w:rsidR="00B41D94" w:rsidRPr="00485E17">
        <w:rPr>
          <w:rFonts w:ascii="Arial" w:hAnsi="Arial" w:cs="Arial"/>
          <w:sz w:val="20"/>
          <w:szCs w:val="20"/>
        </w:rPr>
        <w:t>objednateli</w:t>
      </w:r>
      <w:r>
        <w:rPr>
          <w:rFonts w:ascii="Arial" w:hAnsi="Arial" w:cs="Arial"/>
          <w:sz w:val="20"/>
          <w:szCs w:val="20"/>
        </w:rPr>
        <w:t>, že objednateli neposkytne</w:t>
      </w:r>
      <w:r w:rsidR="00B41D94" w:rsidRPr="00485E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dílo</w:t>
      </w:r>
      <w:r w:rsidR="00B41D94" w:rsidRPr="00485E17">
        <w:rPr>
          <w:rFonts w:ascii="Arial" w:hAnsi="Arial" w:cs="Arial"/>
          <w:sz w:val="20"/>
          <w:szCs w:val="20"/>
        </w:rPr>
        <w:t xml:space="preserve"> (stavbu) dotaci nebo</w:t>
      </w:r>
    </w:p>
    <w:p w:rsidR="00B41D94" w:rsidRPr="00485E17" w:rsidRDefault="00726A1E" w:rsidP="006F258E">
      <w:pPr>
        <w:pStyle w:val="Nadpis2"/>
        <w:numPr>
          <w:ilvl w:val="0"/>
          <w:numId w:val="39"/>
        </w:numPr>
        <w:spacing w:before="0" w:after="8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sdělí</w:t>
      </w:r>
      <w:r w:rsidR="00B41D94" w:rsidRPr="00485E17">
        <w:rPr>
          <w:rFonts w:ascii="Arial" w:hAnsi="Arial" w:cs="Arial"/>
          <w:sz w:val="20"/>
          <w:szCs w:val="20"/>
        </w:rPr>
        <w:t>-li poskytovatel</w:t>
      </w:r>
      <w:r w:rsidR="00363AE9">
        <w:rPr>
          <w:rFonts w:ascii="Arial" w:hAnsi="Arial" w:cs="Arial"/>
          <w:sz w:val="20"/>
          <w:szCs w:val="20"/>
        </w:rPr>
        <w:t xml:space="preserve"> dotace</w:t>
      </w:r>
      <w:r>
        <w:rPr>
          <w:rFonts w:ascii="Arial" w:hAnsi="Arial" w:cs="Arial"/>
          <w:sz w:val="20"/>
          <w:szCs w:val="20"/>
        </w:rPr>
        <w:t xml:space="preserve"> objednateli, </w:t>
      </w:r>
      <w:r w:rsidR="00B41D94" w:rsidRPr="00485E17"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poskytne </w:t>
      </w:r>
      <w:r w:rsidR="00B41D94" w:rsidRPr="00485E17">
        <w:rPr>
          <w:rFonts w:ascii="Arial" w:hAnsi="Arial" w:cs="Arial"/>
          <w:sz w:val="20"/>
          <w:szCs w:val="20"/>
        </w:rPr>
        <w:t>objednateli dotaci</w:t>
      </w:r>
      <w:r w:rsidR="00AF1EB9">
        <w:rPr>
          <w:rFonts w:ascii="Arial" w:hAnsi="Arial" w:cs="Arial"/>
          <w:sz w:val="20"/>
          <w:szCs w:val="20"/>
        </w:rPr>
        <w:t xml:space="preserve"> na dílo</w:t>
      </w:r>
      <w:r w:rsidR="00B41D94" w:rsidRPr="00485E17">
        <w:rPr>
          <w:rFonts w:ascii="Arial" w:hAnsi="Arial" w:cs="Arial"/>
          <w:sz w:val="20"/>
          <w:szCs w:val="20"/>
        </w:rPr>
        <w:t xml:space="preserve"> </w:t>
      </w:r>
      <w:r w:rsidR="00241D5A">
        <w:rPr>
          <w:rFonts w:ascii="Arial" w:hAnsi="Arial" w:cs="Arial"/>
          <w:sz w:val="20"/>
          <w:szCs w:val="20"/>
        </w:rPr>
        <w:t>v n</w:t>
      </w:r>
      <w:r w:rsidR="00B41D94" w:rsidRPr="00485E17">
        <w:rPr>
          <w:rFonts w:ascii="Arial" w:hAnsi="Arial" w:cs="Arial"/>
          <w:sz w:val="20"/>
          <w:szCs w:val="20"/>
        </w:rPr>
        <w:t>ižší výši než, jak o ni objednatel žádal nebo</w:t>
      </w:r>
    </w:p>
    <w:p w:rsidR="00485E17" w:rsidRPr="00485E17" w:rsidRDefault="00485E17" w:rsidP="006F258E">
      <w:pPr>
        <w:pStyle w:val="Odstavecseseznamem"/>
        <w:numPr>
          <w:ilvl w:val="0"/>
          <w:numId w:val="39"/>
        </w:numPr>
        <w:rPr>
          <w:rFonts w:ascii="Arial" w:hAnsi="Arial" w:cs="Arial"/>
        </w:rPr>
      </w:pPr>
      <w:r w:rsidRPr="006F258E">
        <w:rPr>
          <w:rFonts w:ascii="Arial" w:hAnsi="Arial" w:cs="Arial"/>
        </w:rPr>
        <w:t xml:space="preserve">nebude-li provádění díla zahájeno nejpozději do </w:t>
      </w:r>
      <w:r w:rsidR="00667EEA">
        <w:rPr>
          <w:rFonts w:ascii="Arial" w:hAnsi="Arial" w:cs="Arial"/>
        </w:rPr>
        <w:t>1.4.2021</w:t>
      </w:r>
      <w:r>
        <w:rPr>
          <w:rFonts w:ascii="Arial" w:hAnsi="Arial" w:cs="Arial"/>
        </w:rPr>
        <w:t xml:space="preserve"> nebo</w:t>
      </w:r>
    </w:p>
    <w:p w:rsidR="00B41D94" w:rsidRPr="00485E17" w:rsidRDefault="00B41D94" w:rsidP="006F258E">
      <w:pPr>
        <w:pStyle w:val="Nadpis2"/>
        <w:numPr>
          <w:ilvl w:val="0"/>
          <w:numId w:val="39"/>
        </w:numPr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485E17">
        <w:rPr>
          <w:rFonts w:ascii="Arial" w:hAnsi="Arial" w:cs="Arial"/>
          <w:sz w:val="20"/>
          <w:szCs w:val="20"/>
        </w:rPr>
        <w:t>v dalších případech uvedených v této smlouvě nebo</w:t>
      </w:r>
    </w:p>
    <w:p w:rsidR="00485E17" w:rsidRDefault="00B41D94" w:rsidP="006F258E">
      <w:pPr>
        <w:pStyle w:val="Nadpis2"/>
        <w:numPr>
          <w:ilvl w:val="0"/>
          <w:numId w:val="39"/>
        </w:numPr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485E17">
        <w:rPr>
          <w:rFonts w:ascii="Arial" w:hAnsi="Arial" w:cs="Arial"/>
          <w:sz w:val="20"/>
          <w:szCs w:val="20"/>
        </w:rPr>
        <w:t>z d</w:t>
      </w:r>
      <w:r w:rsidR="00726A1E">
        <w:rPr>
          <w:rFonts w:ascii="Arial" w:hAnsi="Arial" w:cs="Arial"/>
          <w:sz w:val="20"/>
          <w:szCs w:val="20"/>
        </w:rPr>
        <w:t>ůvodu</w:t>
      </w:r>
      <w:r w:rsidRPr="00485E17">
        <w:rPr>
          <w:rFonts w:ascii="Arial" w:hAnsi="Arial" w:cs="Arial"/>
          <w:sz w:val="20"/>
          <w:szCs w:val="20"/>
        </w:rPr>
        <w:t xml:space="preserve"> uveden</w:t>
      </w:r>
      <w:r w:rsidR="00726A1E">
        <w:rPr>
          <w:rFonts w:ascii="Arial" w:hAnsi="Arial" w:cs="Arial"/>
          <w:sz w:val="20"/>
          <w:szCs w:val="20"/>
        </w:rPr>
        <w:t>é</w:t>
      </w:r>
      <w:r w:rsidRPr="00485E17">
        <w:rPr>
          <w:rFonts w:ascii="Arial" w:hAnsi="Arial" w:cs="Arial"/>
          <w:sz w:val="20"/>
          <w:szCs w:val="20"/>
        </w:rPr>
        <w:t>h</w:t>
      </w:r>
      <w:r w:rsidR="00726A1E">
        <w:rPr>
          <w:rFonts w:ascii="Arial" w:hAnsi="Arial" w:cs="Arial"/>
          <w:sz w:val="20"/>
          <w:szCs w:val="20"/>
        </w:rPr>
        <w:t>o</w:t>
      </w:r>
      <w:r w:rsidRPr="00485E1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5E17">
        <w:rPr>
          <w:rFonts w:ascii="Arial" w:hAnsi="Arial" w:cs="Arial"/>
          <w:sz w:val="20"/>
          <w:szCs w:val="20"/>
        </w:rPr>
        <w:t>v </w:t>
      </w:r>
      <w:r w:rsidR="00CB22BF">
        <w:rPr>
          <w:rFonts w:ascii="Arial" w:hAnsi="Arial" w:cs="Arial"/>
          <w:sz w:val="20"/>
          <w:szCs w:val="20"/>
        </w:rPr>
        <w:t> občanském</w:t>
      </w:r>
      <w:proofErr w:type="gramEnd"/>
      <w:r w:rsidR="00CB22BF">
        <w:rPr>
          <w:rFonts w:ascii="Arial" w:hAnsi="Arial" w:cs="Arial"/>
          <w:sz w:val="20"/>
          <w:szCs w:val="20"/>
        </w:rPr>
        <w:t xml:space="preserve"> zákoníku</w:t>
      </w:r>
      <w:r w:rsidRPr="00485E17">
        <w:rPr>
          <w:rFonts w:ascii="Arial" w:hAnsi="Arial" w:cs="Arial"/>
          <w:sz w:val="20"/>
          <w:szCs w:val="20"/>
        </w:rPr>
        <w:t>.</w:t>
      </w:r>
    </w:p>
    <w:p w:rsidR="00485E17" w:rsidRDefault="00485E17" w:rsidP="006F258E">
      <w:pPr>
        <w:pStyle w:val="Nadpis2"/>
        <w:numPr>
          <w:ilvl w:val="0"/>
          <w:numId w:val="0"/>
        </w:numPr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</w:p>
    <w:p w:rsidR="00B41D94" w:rsidRPr="006F258E" w:rsidRDefault="00B41D94" w:rsidP="006F258E">
      <w:pPr>
        <w:pStyle w:val="Nadpis2"/>
        <w:numPr>
          <w:ilvl w:val="0"/>
          <w:numId w:val="0"/>
        </w:numPr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485E17">
        <w:rPr>
          <w:rFonts w:ascii="Arial" w:hAnsi="Arial" w:cs="Arial"/>
          <w:sz w:val="20"/>
          <w:szCs w:val="20"/>
        </w:rPr>
        <w:t>Smluvní strany se tímto dohodly, že odstoupí-li objednatel od této smlouvy, zhotovitel se tímto vzdává práva na náhradu škody.</w:t>
      </w:r>
      <w:r w:rsidRPr="006F258E">
        <w:rPr>
          <w:rFonts w:ascii="Arial" w:hAnsi="Arial" w:cs="Arial"/>
          <w:sz w:val="20"/>
          <w:szCs w:val="20"/>
        </w:rPr>
        <w:t xml:space="preserve"> </w:t>
      </w:r>
    </w:p>
    <w:p w:rsidR="00B41D94" w:rsidRPr="006F258E" w:rsidRDefault="00B41D94" w:rsidP="006F258E"/>
    <w:p w:rsidR="00A36B5D" w:rsidRPr="00962CC6" w:rsidRDefault="00A36B5D" w:rsidP="00A36B5D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 xml:space="preserve">Smluvní strany se dohodly, že technický dozor u stavby nesmí provádět </w:t>
      </w:r>
      <w:r w:rsidRPr="004B380F">
        <w:rPr>
          <w:rFonts w:ascii="Arial" w:hAnsi="Arial" w:cs="Arial"/>
          <w:sz w:val="20"/>
          <w:szCs w:val="20"/>
        </w:rPr>
        <w:t>zhoto</w:t>
      </w:r>
      <w:r w:rsidR="00F918C7" w:rsidRPr="004B380F">
        <w:rPr>
          <w:rFonts w:ascii="Arial" w:hAnsi="Arial" w:cs="Arial"/>
          <w:sz w:val="20"/>
          <w:szCs w:val="20"/>
        </w:rPr>
        <w:t>vitel ani osoba s ním propojená</w:t>
      </w:r>
      <w:r w:rsidRPr="004B380F">
        <w:rPr>
          <w:rFonts w:ascii="Arial" w:hAnsi="Arial" w:cs="Arial"/>
          <w:sz w:val="20"/>
          <w:szCs w:val="20"/>
        </w:rPr>
        <w:t>. Porušení této povinnosti je považováno za podstatné porušení této smlouvy</w:t>
      </w:r>
      <w:r w:rsidRPr="00962CC6">
        <w:rPr>
          <w:rFonts w:ascii="Arial" w:hAnsi="Arial" w:cs="Arial"/>
          <w:sz w:val="20"/>
          <w:szCs w:val="20"/>
        </w:rPr>
        <w:t xml:space="preserve"> a objednatel může od této smlouvy odstoupit.</w:t>
      </w:r>
    </w:p>
    <w:p w:rsidR="00342B2B" w:rsidRPr="00B86ED5" w:rsidRDefault="00A36B5D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86ED5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B86ED5">
        <w:rPr>
          <w:rFonts w:ascii="Arial" w:hAnsi="Arial" w:cs="Arial"/>
          <w:sz w:val="20"/>
          <w:szCs w:val="20"/>
        </w:rPr>
        <w:t>a</w:t>
      </w:r>
      <w:r w:rsidRPr="00B86ED5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B86ED5">
        <w:rPr>
          <w:rFonts w:ascii="Arial" w:hAnsi="Arial" w:cs="Arial"/>
          <w:sz w:val="20"/>
          <w:szCs w:val="20"/>
        </w:rPr>
        <w:t xml:space="preserve"> </w:t>
      </w:r>
      <w:r w:rsidR="00C42825" w:rsidRPr="00B86ED5">
        <w:rPr>
          <w:rFonts w:ascii="Arial" w:hAnsi="Arial" w:cs="Arial"/>
          <w:sz w:val="20"/>
          <w:szCs w:val="20"/>
        </w:rPr>
        <w:t xml:space="preserve"> </w:t>
      </w:r>
    </w:p>
    <w:p w:rsidR="007B233E" w:rsidRDefault="009B2D6A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Zhotovitel je povinen umožnit zaměstnancům nebo zmocněncům poskytovatele dotace, M</w:t>
      </w:r>
      <w:r w:rsidR="002E5AD1" w:rsidRPr="00342B2B">
        <w:rPr>
          <w:rFonts w:ascii="Arial" w:hAnsi="Arial" w:cs="Arial"/>
          <w:sz w:val="20"/>
          <w:szCs w:val="20"/>
        </w:rPr>
        <w:t>inisterstvu pro místní rozvoj ČR</w:t>
      </w:r>
      <w:r w:rsidRPr="00342B2B">
        <w:rPr>
          <w:rFonts w:ascii="Arial" w:hAnsi="Arial" w:cs="Arial"/>
          <w:sz w:val="20"/>
          <w:szCs w:val="20"/>
        </w:rPr>
        <w:t>,</w:t>
      </w:r>
      <w:r w:rsidR="00CB22BF">
        <w:rPr>
          <w:rFonts w:ascii="Arial" w:hAnsi="Arial" w:cs="Arial"/>
          <w:sz w:val="20"/>
          <w:szCs w:val="20"/>
        </w:rPr>
        <w:t xml:space="preserve"> Ministerstvu</w:t>
      </w:r>
      <w:r w:rsidR="00363AE9">
        <w:rPr>
          <w:rFonts w:ascii="Arial" w:hAnsi="Arial" w:cs="Arial"/>
          <w:sz w:val="20"/>
          <w:szCs w:val="20"/>
        </w:rPr>
        <w:t xml:space="preserve"> dopravy ČR</w:t>
      </w:r>
      <w:r w:rsidR="00CB22BF">
        <w:rPr>
          <w:rFonts w:ascii="Arial" w:hAnsi="Arial" w:cs="Arial"/>
          <w:sz w:val="20"/>
          <w:szCs w:val="20"/>
        </w:rPr>
        <w:t>,</w:t>
      </w:r>
      <w:r w:rsidRPr="00342B2B">
        <w:rPr>
          <w:rFonts w:ascii="Arial" w:hAnsi="Arial" w:cs="Arial"/>
          <w:sz w:val="20"/>
          <w:szCs w:val="20"/>
        </w:rPr>
        <w:t xml:space="preserve"> Ministerstvu financí ČR, Auditnímu orgánu, Evropské komisi, Evropskému účetnímu dvoru, Nejvyššímu kontrolnímu úřadu a dalším oprávněným orgánům státní správy vstup do objektů a na pozemky dotčené projektem</w:t>
      </w:r>
      <w:r w:rsidR="00777E14" w:rsidRPr="00342B2B">
        <w:rPr>
          <w:rFonts w:ascii="Arial" w:hAnsi="Arial" w:cs="Arial"/>
          <w:sz w:val="20"/>
          <w:szCs w:val="20"/>
        </w:rPr>
        <w:t xml:space="preserve"> (dílem)</w:t>
      </w:r>
      <w:r w:rsidRPr="00342B2B">
        <w:rPr>
          <w:rFonts w:ascii="Arial" w:hAnsi="Arial" w:cs="Arial"/>
          <w:sz w:val="20"/>
          <w:szCs w:val="20"/>
        </w:rPr>
        <w:t xml:space="preserve"> a jeho realizací a kontrolu dokladů souvisejících projektem</w:t>
      </w:r>
      <w:r w:rsidR="00777E14" w:rsidRPr="00342B2B">
        <w:rPr>
          <w:rFonts w:ascii="Arial" w:hAnsi="Arial" w:cs="Arial"/>
          <w:sz w:val="20"/>
          <w:szCs w:val="20"/>
        </w:rPr>
        <w:t xml:space="preserve"> (dílem)</w:t>
      </w:r>
      <w:r w:rsidRPr="00342B2B">
        <w:rPr>
          <w:rFonts w:ascii="Arial" w:hAnsi="Arial" w:cs="Arial"/>
          <w:sz w:val="20"/>
          <w:szCs w:val="20"/>
        </w:rPr>
        <w:t xml:space="preserve">. </w:t>
      </w:r>
    </w:p>
    <w:p w:rsidR="009B2D6A" w:rsidRPr="007B233E" w:rsidRDefault="009B2D6A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Zhotovitel je povinen uchovávat po dobu deseti let </w:t>
      </w:r>
      <w:r w:rsidR="002E5AD1" w:rsidRPr="007B233E">
        <w:rPr>
          <w:rFonts w:ascii="Arial" w:hAnsi="Arial" w:cs="Arial"/>
          <w:sz w:val="20"/>
          <w:szCs w:val="20"/>
        </w:rPr>
        <w:t>od finančního ukončení projektu</w:t>
      </w:r>
      <w:r w:rsidR="00777E14" w:rsidRPr="007B233E">
        <w:rPr>
          <w:rFonts w:ascii="Arial" w:hAnsi="Arial" w:cs="Arial"/>
          <w:sz w:val="20"/>
          <w:szCs w:val="20"/>
        </w:rPr>
        <w:t xml:space="preserve"> (díla)</w:t>
      </w:r>
      <w:r w:rsidRPr="007B233E">
        <w:rPr>
          <w:rFonts w:ascii="Arial" w:hAnsi="Arial" w:cs="Arial"/>
          <w:sz w:val="20"/>
          <w:szCs w:val="20"/>
        </w:rPr>
        <w:t xml:space="preserve"> veškeré originály dokumentů, vztahující se k</w:t>
      </w:r>
      <w:r w:rsidR="00777E14" w:rsidRPr="007B233E">
        <w:rPr>
          <w:rFonts w:ascii="Arial" w:hAnsi="Arial" w:cs="Arial"/>
          <w:sz w:val="20"/>
          <w:szCs w:val="20"/>
        </w:rPr>
        <w:t> </w:t>
      </w:r>
      <w:r w:rsidRPr="007B233E">
        <w:rPr>
          <w:rFonts w:ascii="Arial" w:hAnsi="Arial" w:cs="Arial"/>
          <w:sz w:val="20"/>
          <w:szCs w:val="20"/>
        </w:rPr>
        <w:t>projektu</w:t>
      </w:r>
      <w:r w:rsidR="00777E14" w:rsidRPr="007B233E">
        <w:rPr>
          <w:rFonts w:ascii="Arial" w:hAnsi="Arial" w:cs="Arial"/>
          <w:sz w:val="20"/>
          <w:szCs w:val="20"/>
        </w:rPr>
        <w:t xml:space="preserve"> (dílu)</w:t>
      </w:r>
      <w:r w:rsidRPr="007B233E">
        <w:rPr>
          <w:rFonts w:ascii="Arial" w:hAnsi="Arial" w:cs="Arial"/>
          <w:sz w:val="20"/>
          <w:szCs w:val="20"/>
        </w:rPr>
        <w:t xml:space="preserve">, přičemž běh lhůty se začne počítat od 1. ledna následujícího kalendářního roku poté, kdy </w:t>
      </w:r>
      <w:r w:rsidRPr="00694A9E">
        <w:rPr>
          <w:rFonts w:ascii="Arial" w:hAnsi="Arial" w:cs="Arial"/>
          <w:sz w:val="20"/>
          <w:szCs w:val="20"/>
        </w:rPr>
        <w:t>byla</w:t>
      </w:r>
      <w:r w:rsidR="00AE03F7" w:rsidRPr="00694A9E">
        <w:rPr>
          <w:rFonts w:ascii="Arial" w:hAnsi="Arial" w:cs="Arial"/>
          <w:sz w:val="20"/>
          <w:szCs w:val="20"/>
        </w:rPr>
        <w:t xml:space="preserve"> poskytovatelem dotace</w:t>
      </w:r>
      <w:r w:rsidRPr="007B233E">
        <w:rPr>
          <w:rFonts w:ascii="Arial" w:hAnsi="Arial" w:cs="Arial"/>
          <w:sz w:val="20"/>
          <w:szCs w:val="20"/>
        </w:rPr>
        <w:t xml:space="preserve"> provedena poslední platba na projekt</w:t>
      </w:r>
      <w:r w:rsidR="00777E14" w:rsidRPr="007B233E">
        <w:rPr>
          <w:rFonts w:ascii="Arial" w:hAnsi="Arial" w:cs="Arial"/>
          <w:sz w:val="20"/>
          <w:szCs w:val="20"/>
        </w:rPr>
        <w:t xml:space="preserve"> (dílo)</w:t>
      </w:r>
      <w:r w:rsidRPr="007B233E">
        <w:rPr>
          <w:rFonts w:ascii="Arial" w:hAnsi="Arial" w:cs="Arial"/>
          <w:sz w:val="20"/>
          <w:szCs w:val="20"/>
        </w:rPr>
        <w:t>.</w:t>
      </w:r>
      <w:r w:rsidR="0028413A" w:rsidRPr="007B233E">
        <w:rPr>
          <w:rFonts w:ascii="Arial" w:hAnsi="Arial" w:cs="Arial"/>
          <w:sz w:val="20"/>
          <w:szCs w:val="20"/>
        </w:rPr>
        <w:t xml:space="preserve"> Pokud je v českých právních předpisech stanovena lhůta delší, musí zhotovitel dodržet tuto delší lhůtu.</w:t>
      </w:r>
      <w:r w:rsidRPr="007B233E">
        <w:rPr>
          <w:rFonts w:ascii="Arial" w:hAnsi="Arial" w:cs="Arial"/>
          <w:sz w:val="20"/>
          <w:szCs w:val="20"/>
        </w:rPr>
        <w:t xml:space="preserve"> </w:t>
      </w:r>
    </w:p>
    <w:p w:rsidR="00CD1053" w:rsidRPr="00251BA7" w:rsidRDefault="00E721D1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tom, že tato smlouva je uzavřena okamžikem podpisu obou smluvních stran, přičemž rozhodující je datum pozdějšího podpisu. </w:t>
      </w:r>
    </w:p>
    <w:p w:rsidR="00CD1053" w:rsidRPr="00B86ED5" w:rsidRDefault="00CA1C03" w:rsidP="00CD1053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86ED5">
        <w:rPr>
          <w:rFonts w:ascii="Arial" w:hAnsi="Arial" w:cs="Arial"/>
          <w:sz w:val="20"/>
          <w:szCs w:val="20"/>
        </w:rPr>
        <w:t>Objednatel</w:t>
      </w:r>
      <w:r w:rsidR="00CD1053" w:rsidRPr="00B86ED5">
        <w:rPr>
          <w:rFonts w:ascii="Arial" w:hAnsi="Arial" w:cs="Arial"/>
          <w:sz w:val="20"/>
          <w:szCs w:val="20"/>
        </w:rPr>
        <w:t xml:space="preserve"> je povinným subjektem dle zákona č. 340/2015 Sb., o registru smluv, v platném znění. Smluvní strany se dohodly, že povinnosti dle tohoto zákona v souvislosti s uveřejněním </w:t>
      </w:r>
      <w:r w:rsidR="00790EEB" w:rsidRPr="00B86ED5">
        <w:rPr>
          <w:rFonts w:ascii="Arial" w:hAnsi="Arial" w:cs="Arial"/>
          <w:sz w:val="20"/>
          <w:szCs w:val="20"/>
        </w:rPr>
        <w:t xml:space="preserve">této </w:t>
      </w:r>
      <w:r w:rsidR="00CD1053" w:rsidRPr="00B86ED5">
        <w:rPr>
          <w:rFonts w:ascii="Arial" w:hAnsi="Arial" w:cs="Arial"/>
          <w:sz w:val="20"/>
          <w:szCs w:val="20"/>
        </w:rPr>
        <w:t xml:space="preserve">smlouvy zajistí </w:t>
      </w:r>
      <w:r w:rsidRPr="00B86ED5">
        <w:rPr>
          <w:rFonts w:ascii="Arial" w:hAnsi="Arial" w:cs="Arial"/>
          <w:sz w:val="20"/>
          <w:szCs w:val="20"/>
        </w:rPr>
        <w:t>objednatel</w:t>
      </w:r>
      <w:r w:rsidR="00CD1053" w:rsidRPr="00B86ED5">
        <w:rPr>
          <w:rFonts w:ascii="Arial" w:hAnsi="Arial" w:cs="Arial"/>
          <w:sz w:val="20"/>
          <w:szCs w:val="20"/>
        </w:rPr>
        <w:t>.</w:t>
      </w:r>
    </w:p>
    <w:p w:rsidR="007B233E" w:rsidRPr="00B86ED5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86ED5">
        <w:rPr>
          <w:rFonts w:ascii="Arial" w:hAnsi="Arial" w:cs="Arial"/>
          <w:sz w:val="20"/>
          <w:szCs w:val="20"/>
        </w:rPr>
        <w:t>Smluvní strany souhlasí s</w:t>
      </w:r>
      <w:r w:rsidR="00790EEB" w:rsidRPr="00B86ED5">
        <w:rPr>
          <w:rFonts w:ascii="Arial" w:hAnsi="Arial" w:cs="Arial"/>
          <w:sz w:val="20"/>
          <w:szCs w:val="20"/>
        </w:rPr>
        <w:t> </w:t>
      </w:r>
      <w:r w:rsidRPr="00B86ED5">
        <w:rPr>
          <w:rFonts w:ascii="Arial" w:hAnsi="Arial" w:cs="Arial"/>
          <w:sz w:val="20"/>
          <w:szCs w:val="20"/>
        </w:rPr>
        <w:t>uveřejněním</w:t>
      </w:r>
      <w:r w:rsidR="00790EEB" w:rsidRPr="00B86ED5">
        <w:rPr>
          <w:rFonts w:ascii="Arial" w:hAnsi="Arial" w:cs="Arial"/>
          <w:sz w:val="20"/>
          <w:szCs w:val="20"/>
        </w:rPr>
        <w:t xml:space="preserve"> této smlouvy</w:t>
      </w:r>
      <w:r w:rsidRPr="00B86ED5">
        <w:rPr>
          <w:rFonts w:ascii="Arial" w:hAnsi="Arial" w:cs="Arial"/>
          <w:sz w:val="20"/>
          <w:szCs w:val="20"/>
        </w:rPr>
        <w:t xml:space="preserve"> v registru smluv dle zákona č. 340/2015 Sb., o registru smluv, v platném znění.</w:t>
      </w:r>
    </w:p>
    <w:p w:rsidR="007B233E" w:rsidRPr="00B86ED5" w:rsidRDefault="00CD1053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86ED5">
        <w:rPr>
          <w:rFonts w:ascii="Arial" w:hAnsi="Arial" w:cs="Arial"/>
          <w:sz w:val="20"/>
          <w:szCs w:val="20"/>
        </w:rPr>
        <w:t xml:space="preserve">Smluvní strany souhlasí s tím, že v registru smluv bude zveřejněn celý rozsah </w:t>
      </w:r>
      <w:r w:rsidR="00790EEB" w:rsidRPr="00B86ED5">
        <w:rPr>
          <w:rFonts w:ascii="Arial" w:hAnsi="Arial" w:cs="Arial"/>
          <w:sz w:val="20"/>
          <w:szCs w:val="20"/>
        </w:rPr>
        <w:t xml:space="preserve">této </w:t>
      </w:r>
      <w:r w:rsidRPr="00B86ED5">
        <w:rPr>
          <w:rFonts w:ascii="Arial" w:hAnsi="Arial" w:cs="Arial"/>
          <w:sz w:val="20"/>
          <w:szCs w:val="20"/>
        </w:rPr>
        <w:t xml:space="preserve">smlouvy, a to na dobu neurčitou. </w:t>
      </w:r>
    </w:p>
    <w:p w:rsidR="00342B2B" w:rsidRPr="00463E2A" w:rsidRDefault="00790EEB" w:rsidP="007B233E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63E2A">
        <w:rPr>
          <w:rFonts w:ascii="Arial" w:hAnsi="Arial" w:cs="Arial"/>
          <w:sz w:val="20"/>
          <w:szCs w:val="20"/>
        </w:rPr>
        <w:t>Tato s</w:t>
      </w:r>
      <w:r w:rsidR="00251BA7" w:rsidRPr="00463E2A">
        <w:rPr>
          <w:rFonts w:ascii="Arial" w:hAnsi="Arial" w:cs="Arial"/>
          <w:sz w:val="20"/>
          <w:szCs w:val="20"/>
        </w:rPr>
        <w:t>mlouva nabývá účinnosti dnem zveřejnění v registru smluv</w:t>
      </w:r>
      <w:r w:rsidR="00463E2A">
        <w:rPr>
          <w:rFonts w:ascii="Arial" w:hAnsi="Arial" w:cs="Arial"/>
          <w:sz w:val="20"/>
          <w:szCs w:val="20"/>
        </w:rPr>
        <w:t>.</w:t>
      </w:r>
    </w:p>
    <w:p w:rsidR="008B3D44" w:rsidRPr="00342B2B" w:rsidRDefault="008B3D44" w:rsidP="00342B2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342B2B">
        <w:rPr>
          <w:rFonts w:ascii="Arial" w:hAnsi="Arial" w:cs="Arial"/>
          <w:sz w:val="20"/>
          <w:szCs w:val="20"/>
        </w:rPr>
        <w:t>e</w:t>
      </w:r>
      <w:r w:rsidRPr="00342B2B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342B2B">
        <w:rPr>
          <w:rFonts w:ascii="Arial" w:hAnsi="Arial" w:cs="Arial"/>
          <w:sz w:val="20"/>
          <w:szCs w:val="20"/>
        </w:rPr>
        <w:t>,</w:t>
      </w:r>
      <w:r w:rsidRPr="00342B2B">
        <w:rPr>
          <w:rFonts w:ascii="Arial" w:hAnsi="Arial" w:cs="Arial"/>
          <w:sz w:val="20"/>
          <w:szCs w:val="20"/>
        </w:rPr>
        <w:t xml:space="preserve"> a to </w:t>
      </w:r>
      <w:r w:rsidR="00C027AB" w:rsidRPr="00342B2B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Pr="00342B2B">
        <w:rPr>
          <w:rFonts w:ascii="Arial" w:hAnsi="Arial" w:cs="Arial"/>
          <w:sz w:val="20"/>
          <w:szCs w:val="20"/>
        </w:rPr>
        <w:t xml:space="preserve"> </w:t>
      </w:r>
    </w:p>
    <w:p w:rsidR="006F258E" w:rsidRDefault="008B3D44" w:rsidP="009A08E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90269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DC135C">
        <w:rPr>
          <w:rFonts w:ascii="Arial" w:hAnsi="Arial" w:cs="Arial"/>
          <w:sz w:val="20"/>
          <w:szCs w:val="20"/>
        </w:rPr>
        <w:t xml:space="preserve"> Tato smlouva je vyhotovena v elektronické podobě</w:t>
      </w:r>
      <w:r w:rsidR="00715CA1" w:rsidRPr="009A08E4">
        <w:rPr>
          <w:rFonts w:ascii="Arial" w:hAnsi="Arial" w:cs="Arial"/>
          <w:sz w:val="20"/>
          <w:szCs w:val="20"/>
        </w:rPr>
        <w:t>.</w:t>
      </w:r>
      <w:r w:rsidR="000D3478" w:rsidRPr="009A08E4">
        <w:rPr>
          <w:rFonts w:ascii="Arial" w:hAnsi="Arial" w:cs="Arial"/>
          <w:sz w:val="20"/>
          <w:szCs w:val="20"/>
        </w:rPr>
        <w:t xml:space="preserve"> </w:t>
      </w:r>
    </w:p>
    <w:p w:rsidR="002A1C58" w:rsidRPr="00463E2A" w:rsidRDefault="002A1C58" w:rsidP="002A1C58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CB22BF">
        <w:rPr>
          <w:rFonts w:ascii="Arial" w:hAnsi="Arial" w:cs="Arial"/>
          <w:sz w:val="20"/>
          <w:szCs w:val="20"/>
        </w:rPr>
        <w:t xml:space="preserve">přidělení </w:t>
      </w:r>
      <w:r w:rsidRPr="00463E2A">
        <w:rPr>
          <w:rFonts w:ascii="Arial" w:hAnsi="Arial" w:cs="Arial"/>
          <w:sz w:val="20"/>
          <w:szCs w:val="20"/>
        </w:rPr>
        <w:t xml:space="preserve">veřejné zakázky a o uzavření této smlouvy rozhodla </w:t>
      </w:r>
      <w:r>
        <w:rPr>
          <w:rFonts w:ascii="Arial" w:hAnsi="Arial" w:cs="Arial"/>
          <w:sz w:val="20"/>
          <w:szCs w:val="20"/>
        </w:rPr>
        <w:t>Rada města Karviné</w:t>
      </w:r>
      <w:r w:rsidRPr="00463E2A">
        <w:rPr>
          <w:rFonts w:ascii="Arial" w:hAnsi="Arial" w:cs="Arial"/>
          <w:sz w:val="20"/>
          <w:szCs w:val="20"/>
        </w:rPr>
        <w:t xml:space="preserve"> usnesením</w:t>
      </w:r>
      <w:r>
        <w:rPr>
          <w:rFonts w:ascii="Arial" w:hAnsi="Arial" w:cs="Arial"/>
          <w:sz w:val="20"/>
          <w:szCs w:val="20"/>
        </w:rPr>
        <w:t xml:space="preserve"> č.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ze dne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. </w:t>
      </w:r>
    </w:p>
    <w:p w:rsidR="008B3D44" w:rsidRPr="009A08E4" w:rsidRDefault="008B3D44" w:rsidP="002A1C58">
      <w:pPr>
        <w:pStyle w:val="Nadpis2"/>
        <w:numPr>
          <w:ilvl w:val="0"/>
          <w:numId w:val="0"/>
        </w:numPr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</w:p>
    <w:p w:rsidR="008B3D44" w:rsidRPr="00926127" w:rsidRDefault="008B3D44" w:rsidP="009A08E4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:rsidR="00184052" w:rsidRPr="00184052" w:rsidRDefault="008B3D44" w:rsidP="002A1C58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lastRenderedPageBreak/>
        <w:t>Položko</w:t>
      </w:r>
      <w:r w:rsidR="00A3581E" w:rsidRPr="00342B2B">
        <w:rPr>
          <w:rFonts w:ascii="Arial" w:hAnsi="Arial" w:cs="Arial"/>
          <w:sz w:val="20"/>
          <w:szCs w:val="20"/>
        </w:rPr>
        <w:t xml:space="preserve">vý rozpočet </w:t>
      </w:r>
    </w:p>
    <w:p w:rsidR="00184052" w:rsidRDefault="00184052" w:rsidP="00D31762">
      <w:pPr>
        <w:suppressAutoHyphens/>
        <w:spacing w:after="80" w:line="240" w:lineRule="atLeast"/>
        <w:rPr>
          <w:rFonts w:ascii="Arial" w:hAnsi="Arial" w:cs="Arial"/>
        </w:rPr>
      </w:pPr>
    </w:p>
    <w:p w:rsidR="008B3D44" w:rsidRPr="00926127" w:rsidRDefault="008B3D44" w:rsidP="00D31762">
      <w:pPr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V </w:t>
      </w:r>
      <w:r w:rsidR="00BE4C4A" w:rsidRPr="00926127">
        <w:rPr>
          <w:rFonts w:ascii="Arial" w:hAnsi="Arial" w:cs="Arial"/>
        </w:rPr>
        <w:t>Karviné</w:t>
      </w:r>
      <w:r w:rsidRPr="00926127">
        <w:rPr>
          <w:rFonts w:ascii="Arial" w:hAnsi="Arial" w:cs="Arial"/>
        </w:rPr>
        <w:t xml:space="preserve"> dne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permStart w:id="1770742906" w:edGrp="everyone"/>
      <w:r w:rsidRPr="00926127">
        <w:rPr>
          <w:rFonts w:ascii="Arial" w:hAnsi="Arial" w:cs="Arial"/>
        </w:rPr>
        <w:t>V</w:t>
      </w:r>
      <w:r w:rsidR="001F0B27" w:rsidRPr="00926127">
        <w:rPr>
          <w:rFonts w:ascii="Arial" w:hAnsi="Arial" w:cs="Arial"/>
        </w:rPr>
        <w:t> ………</w:t>
      </w:r>
      <w:proofErr w:type="gramStart"/>
      <w:r w:rsidR="001F0B27" w:rsidRPr="00926127">
        <w:rPr>
          <w:rFonts w:ascii="Arial" w:hAnsi="Arial" w:cs="Arial"/>
        </w:rPr>
        <w:t>…….</w:t>
      </w:r>
      <w:proofErr w:type="gramEnd"/>
      <w:r w:rsidR="001F0B27" w:rsidRPr="00926127">
        <w:rPr>
          <w:rFonts w:ascii="Arial" w:hAnsi="Arial" w:cs="Arial"/>
        </w:rPr>
        <w:t>.</w:t>
      </w:r>
      <w:r w:rsidRPr="00926127">
        <w:rPr>
          <w:rFonts w:ascii="Arial" w:hAnsi="Arial" w:cs="Arial"/>
        </w:rPr>
        <w:t xml:space="preserve"> dne</w:t>
      </w:r>
    </w:p>
    <w:permEnd w:id="1770742906"/>
    <w:p w:rsidR="00184052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za objednatele</w:t>
      </w:r>
      <w:r w:rsidR="00862BEE" w:rsidRPr="00926127">
        <w:rPr>
          <w:rFonts w:ascii="Arial" w:hAnsi="Arial" w:cs="Arial"/>
        </w:rPr>
        <w:tab/>
      </w:r>
      <w:r w:rsidR="0095214B" w:rsidRPr="00926127">
        <w:rPr>
          <w:rFonts w:ascii="Arial" w:hAnsi="Arial" w:cs="Arial"/>
        </w:rPr>
        <w:t xml:space="preserve">                         </w:t>
      </w:r>
      <w:r w:rsidRPr="00926127">
        <w:rPr>
          <w:rFonts w:ascii="Arial" w:hAnsi="Arial" w:cs="Arial"/>
        </w:rPr>
        <w:t>za zhotovitele</w:t>
      </w:r>
    </w:p>
    <w:p w:rsidR="00184052" w:rsidRDefault="00184052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A1C58" w:rsidRPr="00926127" w:rsidRDefault="002A1C58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</w:rPr>
      </w:pPr>
    </w:p>
    <w:p w:rsidR="002E7E68" w:rsidRPr="00926127" w:rsidRDefault="002E7E68" w:rsidP="002E7E68">
      <w:pPr>
        <w:spacing w:after="80" w:line="240" w:lineRule="atLeast"/>
        <w:rPr>
          <w:rFonts w:ascii="Arial" w:hAnsi="Arial" w:cs="Arial"/>
        </w:rPr>
      </w:pPr>
      <w:r w:rsidRPr="00926127">
        <w:rPr>
          <w:rFonts w:ascii="Arial" w:hAnsi="Arial" w:cs="Arial"/>
        </w:rPr>
        <w:t>……………………………..</w:t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</w:r>
      <w:r w:rsidRPr="00926127">
        <w:rPr>
          <w:rFonts w:ascii="Arial" w:hAnsi="Arial" w:cs="Arial"/>
        </w:rPr>
        <w:tab/>
        <w:t>…………………………………………</w:t>
      </w:r>
      <w:r w:rsidR="008B3D44" w:rsidRPr="00926127">
        <w:rPr>
          <w:rFonts w:ascii="Arial" w:hAnsi="Arial" w:cs="Arial"/>
        </w:rPr>
        <w:t xml:space="preserve"> </w:t>
      </w:r>
    </w:p>
    <w:p w:rsidR="00885C6A" w:rsidRPr="00184052" w:rsidRDefault="00885C6A" w:rsidP="0018405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184052">
        <w:rPr>
          <w:rFonts w:ascii="Arial" w:hAnsi="Arial" w:cs="Arial"/>
          <w:i/>
        </w:rPr>
        <w:t>za statutární město Karviná</w:t>
      </w:r>
      <w:r w:rsidRPr="00184052">
        <w:rPr>
          <w:rFonts w:ascii="Arial" w:hAnsi="Arial" w:cs="Arial"/>
          <w:i/>
        </w:rPr>
        <w:tab/>
      </w:r>
      <w:permStart w:id="1618040392" w:edGrp="everyone"/>
      <w:r w:rsidR="00184052" w:rsidRPr="00184052">
        <w:rPr>
          <w:rFonts w:ascii="Arial" w:hAnsi="Arial" w:cs="Arial"/>
          <w:i/>
        </w:rPr>
        <w:t>U právnických osob: Za …. (např. ČEZ Distribuce, a.s.)</w:t>
      </w:r>
      <w:permEnd w:id="1618040392"/>
    </w:p>
    <w:p w:rsidR="00885C6A" w:rsidRPr="00184052" w:rsidRDefault="00184052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885C6A" w:rsidRPr="00184052">
        <w:rPr>
          <w:rFonts w:ascii="Arial" w:hAnsi="Arial" w:cs="Arial"/>
          <w:i/>
        </w:rPr>
        <w:tab/>
      </w:r>
      <w:permStart w:id="660284899" w:edGrp="everyone"/>
      <w:r w:rsidRPr="00184052">
        <w:rPr>
          <w:rFonts w:ascii="Arial" w:hAnsi="Arial" w:cs="Arial"/>
          <w:i/>
        </w:rPr>
        <w:t>Doplnit jméno, příjmení, funkci</w:t>
      </w:r>
      <w:permEnd w:id="660284899"/>
    </w:p>
    <w:p w:rsidR="00885C6A" w:rsidRDefault="00184052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ermStart w:id="904398078" w:edGrp="everyone"/>
      <w:r w:rsidRPr="00184052">
        <w:rPr>
          <w:rFonts w:ascii="Arial" w:hAnsi="Arial" w:cs="Arial"/>
          <w:i/>
        </w:rPr>
        <w:t>osoby oprávněné k podpisu a pokud nejde o</w:t>
      </w:r>
      <w:permEnd w:id="904398078"/>
    </w:p>
    <w:p w:rsidR="00885C6A" w:rsidRDefault="00231447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Ing. Jana Maierová</w:t>
      </w:r>
      <w:r w:rsidR="00184052">
        <w:rPr>
          <w:rFonts w:ascii="Arial" w:hAnsi="Arial" w:cs="Arial"/>
          <w:i/>
        </w:rPr>
        <w:tab/>
      </w:r>
      <w:permStart w:id="1032927970" w:edGrp="everyone"/>
      <w:r w:rsidR="00184052" w:rsidRPr="00184052">
        <w:rPr>
          <w:rFonts w:ascii="Arial" w:hAnsi="Arial" w:cs="Arial"/>
          <w:i/>
        </w:rPr>
        <w:t xml:space="preserve">statutární orgán, na </w:t>
      </w:r>
      <w:proofErr w:type="gramStart"/>
      <w:r w:rsidR="00184052" w:rsidRPr="00184052">
        <w:rPr>
          <w:rFonts w:ascii="Arial" w:hAnsi="Arial" w:cs="Arial"/>
          <w:i/>
        </w:rPr>
        <w:t>základě</w:t>
      </w:r>
      <w:proofErr w:type="gramEnd"/>
      <w:r w:rsidR="00184052" w:rsidRPr="00184052">
        <w:rPr>
          <w:rFonts w:ascii="Arial" w:hAnsi="Arial" w:cs="Arial"/>
          <w:i/>
        </w:rPr>
        <w:t xml:space="preserve"> čeho je</w:t>
      </w:r>
      <w:permEnd w:id="1032927970"/>
      <w:r w:rsidR="00184052" w:rsidRPr="00184052">
        <w:rPr>
          <w:rFonts w:ascii="Arial" w:hAnsi="Arial" w:cs="Arial"/>
          <w:i/>
        </w:rPr>
        <w:tab/>
      </w:r>
    </w:p>
    <w:p w:rsidR="00184052" w:rsidRPr="00184052" w:rsidRDefault="00231447" w:rsidP="00D31762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vedoucí Odboru komunálních služeb</w:t>
      </w:r>
      <w:r w:rsidR="00184052">
        <w:rPr>
          <w:rFonts w:ascii="Arial" w:hAnsi="Arial" w:cs="Arial"/>
          <w:i/>
        </w:rPr>
        <w:tab/>
      </w:r>
      <w:permStart w:id="325196715" w:edGrp="everyone"/>
      <w:r w:rsidR="00184052" w:rsidRPr="00184052">
        <w:rPr>
          <w:rFonts w:ascii="Arial" w:hAnsi="Arial" w:cs="Arial"/>
          <w:i/>
        </w:rPr>
        <w:t>oprávněna k podpisu</w:t>
      </w:r>
      <w:permEnd w:id="325196715"/>
    </w:p>
    <w:p w:rsidR="00AF1EB9" w:rsidRDefault="00184052" w:rsidP="002E7E68">
      <w:pPr>
        <w:tabs>
          <w:tab w:val="center" w:pos="1418"/>
          <w:tab w:val="center" w:pos="6804"/>
        </w:tabs>
        <w:spacing w:after="80" w:line="240" w:lineRule="atLeast"/>
        <w:jc w:val="both"/>
      </w:pPr>
      <w:r>
        <w:rPr>
          <w:rFonts w:ascii="Arial" w:hAnsi="Arial" w:cs="Arial"/>
          <w:i/>
        </w:rPr>
        <w:tab/>
      </w:r>
      <w:r w:rsidR="00885C6A" w:rsidRPr="00184052">
        <w:rPr>
          <w:rFonts w:ascii="Arial" w:hAnsi="Arial" w:cs="Arial"/>
          <w:i/>
        </w:rPr>
        <w:tab/>
      </w:r>
      <w:r w:rsidR="00885C6A" w:rsidRPr="00184052">
        <w:rPr>
          <w:rFonts w:ascii="Arial" w:hAnsi="Arial" w:cs="Arial"/>
          <w:i/>
        </w:rPr>
        <w:tab/>
      </w:r>
      <w:r w:rsidR="009D3285" w:rsidRPr="00184052">
        <w:rPr>
          <w:rFonts w:ascii="Arial" w:hAnsi="Arial" w:cs="Arial"/>
          <w:i/>
        </w:rPr>
        <w:tab/>
      </w:r>
      <w:r w:rsidR="00885C6A" w:rsidRPr="00184052">
        <w:rPr>
          <w:rFonts w:ascii="Arial" w:hAnsi="Arial" w:cs="Arial"/>
          <w:i/>
        </w:rPr>
        <w:tab/>
      </w:r>
      <w:r w:rsidR="007A6414">
        <w:tab/>
      </w:r>
    </w:p>
    <w:p w:rsidR="007A6414" w:rsidRPr="00583C28" w:rsidRDefault="007A6414" w:rsidP="006F258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/>
      </w:pPr>
    </w:p>
    <w:sectPr w:rsidR="007A6414" w:rsidRPr="00583C28" w:rsidSect="008B3D44"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BFE" w:rsidRDefault="00E44BFE" w:rsidP="008B3D44">
      <w:r>
        <w:separator/>
      </w:r>
    </w:p>
  </w:endnote>
  <w:endnote w:type="continuationSeparator" w:id="0">
    <w:p w:rsidR="00E44BFE" w:rsidRDefault="00E44BFE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57" w:rsidRDefault="00D107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527B43" wp14:editId="6B4F74D5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57" w:rsidRPr="00651A69" w:rsidRDefault="00D1075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27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" stroked="f" strokeweight="0">
              <v:textbox style="layout-flow:vertical;mso-layout-flow-alt:bottom-to-top;mso-fit-shape-to-text:t" inset="0,0,0,0">
                <w:txbxContent>
                  <w:p w:rsidR="00D10757" w:rsidRPr="00651A69" w:rsidRDefault="00D1075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57" w:rsidRDefault="00D10757" w:rsidP="00A60CD8">
    <w:pPr>
      <w:ind w:left="567"/>
      <w:jc w:val="center"/>
    </w:pPr>
    <w:r>
      <w:tab/>
      <w:t>Projekt bude spolufinancován z prostředků Evropské unie, prostřednictvím Ministerstva dopravy, v rámci Operačního programu Doprava (80. výzva).</w:t>
    </w:r>
  </w:p>
  <w:p w:rsidR="00D10757" w:rsidRDefault="00D10757" w:rsidP="00A60CD8">
    <w:pPr>
      <w:shd w:val="clear" w:color="auto" w:fill="FFFFFF"/>
      <w:jc w:val="center"/>
    </w:pPr>
    <w:r>
      <w:t>Název projektu: „Inteligentní dopravní systém na tř. 17. listopadu v Karviné“</w:t>
    </w:r>
  </w:p>
  <w:p w:rsidR="00D10757" w:rsidRPr="00651A69" w:rsidRDefault="00D10757" w:rsidP="00A60CD8">
    <w:pPr>
      <w:jc w:val="center"/>
      <w:rPr>
        <w:rFonts w:ascii="Arial" w:hAnsi="Arial" w:cs="Arial"/>
        <w:sz w:val="12"/>
        <w:szCs w:val="12"/>
      </w:rPr>
    </w:pPr>
    <w:r>
      <w:t>Registrační číslo projektu: CZ.04.2.40/0.0/0.0/20_080/0000493</w:t>
    </w:r>
  </w:p>
  <w:p w:rsidR="00D10757" w:rsidRDefault="00D10757" w:rsidP="00633220">
    <w:pPr>
      <w:pStyle w:val="Zpat"/>
      <w:tabs>
        <w:tab w:val="left" w:pos="2370"/>
        <w:tab w:val="right" w:pos="9020"/>
      </w:tabs>
      <w:jc w:val="righ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41F1C2" wp14:editId="16E48C5A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57" w:rsidRPr="00651A69" w:rsidRDefault="00D1075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F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" stroked="f" strokeweight="0">
              <v:textbox style="layout-flow:vertical;mso-layout-flow-alt:bottom-to-top;mso-fit-shape-to-text:t" inset="0,0,0,0">
                <w:txbxContent>
                  <w:p w:rsidR="00D10757" w:rsidRPr="00651A69" w:rsidRDefault="00D1075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D0652">
      <w:rPr>
        <w:noProof/>
      </w:rPr>
      <w:t>14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D0652">
      <w:rPr>
        <w:noProof/>
      </w:rPr>
      <w:t>14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BFE" w:rsidRDefault="00E44BFE" w:rsidP="008B3D44">
      <w:r>
        <w:separator/>
      </w:r>
    </w:p>
  </w:footnote>
  <w:footnote w:type="continuationSeparator" w:id="0">
    <w:p w:rsidR="00E44BFE" w:rsidRDefault="00E44BFE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0757" w:rsidRDefault="00D10757" w:rsidP="00633220">
    <w:pPr>
      <w:pStyle w:val="Zhlav"/>
      <w:jc w:val="center"/>
    </w:pPr>
    <w:r>
      <w:rPr>
        <w:noProof/>
      </w:rPr>
      <w:drawing>
        <wp:inline distT="0" distB="0" distL="0" distR="0" wp14:anchorId="6B1ECB53" wp14:editId="176B240B">
          <wp:extent cx="3955415" cy="693420"/>
          <wp:effectExtent l="0" t="0" r="6985" b="0"/>
          <wp:docPr id="9" name="Obrázek 9" descr="D:\Users\miroslav.kostroun\AppData\Local\Microsoft\Windows\INetCache\Content.Word\logaEU+Ř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D:\Users\miroslav.kostroun\AppData\Local\Microsoft\Windows\INetCache\Content.Word\logaEU+Ř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B322C6F"/>
    <w:multiLevelType w:val="hybridMultilevel"/>
    <w:tmpl w:val="2E0CD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C6BA5"/>
    <w:multiLevelType w:val="multilevel"/>
    <w:tmpl w:val="A7D879E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41EE198A"/>
    <w:multiLevelType w:val="hybridMultilevel"/>
    <w:tmpl w:val="F8DCD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E4828"/>
    <w:multiLevelType w:val="hybridMultilevel"/>
    <w:tmpl w:val="111806D8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7B79"/>
    <w:multiLevelType w:val="hybridMultilevel"/>
    <w:tmpl w:val="B5B215B6"/>
    <w:lvl w:ilvl="0" w:tplc="E558F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9" w15:restartNumberingAfterBreak="0">
    <w:nsid w:val="780A75C2"/>
    <w:multiLevelType w:val="multilevel"/>
    <w:tmpl w:val="518AB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9E8007A"/>
    <w:multiLevelType w:val="hybridMultilevel"/>
    <w:tmpl w:val="40E60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22"/>
  </w:num>
  <w:num w:numId="6">
    <w:abstractNumId w:val="18"/>
  </w:num>
  <w:num w:numId="7">
    <w:abstractNumId w:val="10"/>
  </w:num>
  <w:num w:numId="8">
    <w:abstractNumId w:val="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0"/>
    </w:lvlOverride>
    <w:lvlOverride w:ilvl="1">
      <w:startOverride w:val="3"/>
    </w:lvlOverride>
  </w:num>
  <w:num w:numId="28">
    <w:abstractNumId w:val="5"/>
    <w:lvlOverride w:ilvl="0">
      <w:startOverride w:val="5"/>
    </w:lvlOverride>
    <w:lvlOverride w:ilvl="1">
      <w:startOverride w:val="14"/>
    </w:lvlOverride>
  </w:num>
  <w:num w:numId="29">
    <w:abstractNumId w:val="6"/>
  </w:num>
  <w:num w:numId="30">
    <w:abstractNumId w:val="21"/>
  </w:num>
  <w:num w:numId="31">
    <w:abstractNumId w:val="5"/>
    <w:lvlOverride w:ilvl="0">
      <w:startOverride w:val="5"/>
    </w:lvlOverride>
    <w:lvlOverride w:ilvl="1">
      <w:startOverride w:val="8"/>
    </w:lvlOverride>
  </w:num>
  <w:num w:numId="32">
    <w:abstractNumId w:val="5"/>
    <w:lvlOverride w:ilvl="0">
      <w:startOverride w:val="11"/>
    </w:lvlOverride>
    <w:lvlOverride w:ilvl="1">
      <w:startOverride w:val="3"/>
    </w:lvlOverride>
  </w:num>
  <w:num w:numId="33">
    <w:abstractNumId w:val="5"/>
    <w:lvlOverride w:ilvl="0">
      <w:startOverride w:val="11"/>
    </w:lvlOverride>
    <w:lvlOverride w:ilvl="1">
      <w:startOverride w:val="2"/>
    </w:lvlOverride>
  </w:num>
  <w:num w:numId="34">
    <w:abstractNumId w:val="5"/>
    <w:lvlOverride w:ilvl="0">
      <w:startOverride w:val="9"/>
    </w:lvlOverride>
    <w:lvlOverride w:ilvl="1">
      <w:startOverride w:val="3"/>
    </w:lvlOverride>
  </w:num>
  <w:num w:numId="35">
    <w:abstractNumId w:val="5"/>
    <w:lvlOverride w:ilvl="0">
      <w:startOverride w:val="10"/>
    </w:lvlOverride>
    <w:lvlOverride w:ilvl="1">
      <w:startOverride w:val="3"/>
    </w:lvlOverride>
  </w:num>
  <w:num w:numId="36">
    <w:abstractNumId w:val="5"/>
    <w:lvlOverride w:ilvl="0">
      <w:startOverride w:val="6"/>
    </w:lvlOverride>
    <w:lvlOverride w:ilvl="1">
      <w:startOverride w:val="4"/>
    </w:lvlOverride>
  </w:num>
  <w:num w:numId="37">
    <w:abstractNumId w:val="9"/>
  </w:num>
  <w:num w:numId="38">
    <w:abstractNumId w:val="5"/>
    <w:lvlOverride w:ilvl="0">
      <w:startOverride w:val="10"/>
    </w:lvlOverride>
    <w:lvlOverride w:ilvl="1">
      <w:startOverride w:val="4"/>
    </w:lvlOverride>
  </w:num>
  <w:num w:numId="39">
    <w:abstractNumId w:val="1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5"/>
  </w:num>
  <w:num w:numId="44">
    <w:abstractNumId w:val="19"/>
  </w:num>
  <w:num w:numId="45">
    <w:abstractNumId w:val="2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GnORc73jw91kmFnL+tTelQKakRRMdOslRfWuSLxBTIsHgDTyM8fPIfc/og/0xi2IOPtcyGAC7xwrb6WO842xpQ==" w:salt="+oQ3Og0buXJR45Ge2hMcGg==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4650"/>
    <w:rsid w:val="000047F8"/>
    <w:rsid w:val="000049AA"/>
    <w:rsid w:val="00007D00"/>
    <w:rsid w:val="00013967"/>
    <w:rsid w:val="00014086"/>
    <w:rsid w:val="00021F10"/>
    <w:rsid w:val="00022043"/>
    <w:rsid w:val="00024AD2"/>
    <w:rsid w:val="00027996"/>
    <w:rsid w:val="000304B4"/>
    <w:rsid w:val="00037843"/>
    <w:rsid w:val="00037E99"/>
    <w:rsid w:val="00043481"/>
    <w:rsid w:val="000502ED"/>
    <w:rsid w:val="00050B4F"/>
    <w:rsid w:val="00053782"/>
    <w:rsid w:val="00061E11"/>
    <w:rsid w:val="00097615"/>
    <w:rsid w:val="000A2083"/>
    <w:rsid w:val="000A766D"/>
    <w:rsid w:val="000B499D"/>
    <w:rsid w:val="000C28CF"/>
    <w:rsid w:val="000C2B96"/>
    <w:rsid w:val="000C458A"/>
    <w:rsid w:val="000C64CD"/>
    <w:rsid w:val="000D2569"/>
    <w:rsid w:val="000D3478"/>
    <w:rsid w:val="000D3D49"/>
    <w:rsid w:val="000E2DA6"/>
    <w:rsid w:val="000F04FF"/>
    <w:rsid w:val="000F45FB"/>
    <w:rsid w:val="00107FF4"/>
    <w:rsid w:val="00123654"/>
    <w:rsid w:val="00124EC7"/>
    <w:rsid w:val="0012525D"/>
    <w:rsid w:val="00153B7F"/>
    <w:rsid w:val="001545D1"/>
    <w:rsid w:val="00157D83"/>
    <w:rsid w:val="00166D6C"/>
    <w:rsid w:val="00167ED3"/>
    <w:rsid w:val="00172144"/>
    <w:rsid w:val="00172F57"/>
    <w:rsid w:val="001830D6"/>
    <w:rsid w:val="00184052"/>
    <w:rsid w:val="00184737"/>
    <w:rsid w:val="001879A5"/>
    <w:rsid w:val="00193D34"/>
    <w:rsid w:val="00195BA5"/>
    <w:rsid w:val="001A22CC"/>
    <w:rsid w:val="001A4DFF"/>
    <w:rsid w:val="001D0B9A"/>
    <w:rsid w:val="001D1B47"/>
    <w:rsid w:val="001D2CE3"/>
    <w:rsid w:val="001D56D5"/>
    <w:rsid w:val="001E4A6C"/>
    <w:rsid w:val="001E7FA3"/>
    <w:rsid w:val="001F0B27"/>
    <w:rsid w:val="002036FA"/>
    <w:rsid w:val="00207808"/>
    <w:rsid w:val="002108C4"/>
    <w:rsid w:val="002127C5"/>
    <w:rsid w:val="0021324D"/>
    <w:rsid w:val="002141AB"/>
    <w:rsid w:val="00217438"/>
    <w:rsid w:val="00220021"/>
    <w:rsid w:val="0022477B"/>
    <w:rsid w:val="002251D3"/>
    <w:rsid w:val="002252D4"/>
    <w:rsid w:val="002255DD"/>
    <w:rsid w:val="0023014C"/>
    <w:rsid w:val="00231447"/>
    <w:rsid w:val="00241D5A"/>
    <w:rsid w:val="002439A9"/>
    <w:rsid w:val="00243BD9"/>
    <w:rsid w:val="00251BA7"/>
    <w:rsid w:val="00252DA2"/>
    <w:rsid w:val="00257ADD"/>
    <w:rsid w:val="0026256F"/>
    <w:rsid w:val="0026339D"/>
    <w:rsid w:val="002633B2"/>
    <w:rsid w:val="00266AAB"/>
    <w:rsid w:val="00272D75"/>
    <w:rsid w:val="002748C1"/>
    <w:rsid w:val="00276832"/>
    <w:rsid w:val="002823E3"/>
    <w:rsid w:val="0028413A"/>
    <w:rsid w:val="00285392"/>
    <w:rsid w:val="00294F38"/>
    <w:rsid w:val="002A1C58"/>
    <w:rsid w:val="002A5786"/>
    <w:rsid w:val="002B118B"/>
    <w:rsid w:val="002B2925"/>
    <w:rsid w:val="002B300C"/>
    <w:rsid w:val="002B6034"/>
    <w:rsid w:val="002B6C62"/>
    <w:rsid w:val="002B7897"/>
    <w:rsid w:val="002C31CD"/>
    <w:rsid w:val="002C55CA"/>
    <w:rsid w:val="002C7196"/>
    <w:rsid w:val="002D1396"/>
    <w:rsid w:val="002D21BB"/>
    <w:rsid w:val="002D69FA"/>
    <w:rsid w:val="002E2BA3"/>
    <w:rsid w:val="002E3270"/>
    <w:rsid w:val="002E3F99"/>
    <w:rsid w:val="002E5AD1"/>
    <w:rsid w:val="002E7E68"/>
    <w:rsid w:val="002F05BC"/>
    <w:rsid w:val="002F27D6"/>
    <w:rsid w:val="002F3F02"/>
    <w:rsid w:val="0030638A"/>
    <w:rsid w:val="00310F0B"/>
    <w:rsid w:val="00324090"/>
    <w:rsid w:val="00325D5B"/>
    <w:rsid w:val="00327BC1"/>
    <w:rsid w:val="00336B4B"/>
    <w:rsid w:val="00336C3C"/>
    <w:rsid w:val="00341870"/>
    <w:rsid w:val="00342B2B"/>
    <w:rsid w:val="00343EEB"/>
    <w:rsid w:val="00354AD5"/>
    <w:rsid w:val="003567E3"/>
    <w:rsid w:val="0035680A"/>
    <w:rsid w:val="00357CBB"/>
    <w:rsid w:val="00363AE9"/>
    <w:rsid w:val="00366039"/>
    <w:rsid w:val="003717D4"/>
    <w:rsid w:val="00375C1C"/>
    <w:rsid w:val="0037729D"/>
    <w:rsid w:val="00380894"/>
    <w:rsid w:val="00380B28"/>
    <w:rsid w:val="0038434E"/>
    <w:rsid w:val="00390901"/>
    <w:rsid w:val="003929D7"/>
    <w:rsid w:val="00393660"/>
    <w:rsid w:val="00396DD6"/>
    <w:rsid w:val="003A2538"/>
    <w:rsid w:val="003A57AA"/>
    <w:rsid w:val="003A6D58"/>
    <w:rsid w:val="003B202E"/>
    <w:rsid w:val="003B6AA3"/>
    <w:rsid w:val="003B6F18"/>
    <w:rsid w:val="003C3F3F"/>
    <w:rsid w:val="003C4D4F"/>
    <w:rsid w:val="003D1721"/>
    <w:rsid w:val="003D1CF3"/>
    <w:rsid w:val="003D26EC"/>
    <w:rsid w:val="003D4903"/>
    <w:rsid w:val="003D7C10"/>
    <w:rsid w:val="003E023D"/>
    <w:rsid w:val="003E0862"/>
    <w:rsid w:val="003E0C8C"/>
    <w:rsid w:val="003E7728"/>
    <w:rsid w:val="003F4896"/>
    <w:rsid w:val="003F6906"/>
    <w:rsid w:val="003F6D76"/>
    <w:rsid w:val="00401A05"/>
    <w:rsid w:val="00401BFD"/>
    <w:rsid w:val="00404BE1"/>
    <w:rsid w:val="00410A8B"/>
    <w:rsid w:val="00425BEE"/>
    <w:rsid w:val="00441263"/>
    <w:rsid w:val="004468C3"/>
    <w:rsid w:val="004478F0"/>
    <w:rsid w:val="00451EA6"/>
    <w:rsid w:val="004528DD"/>
    <w:rsid w:val="00455933"/>
    <w:rsid w:val="00463E2A"/>
    <w:rsid w:val="004646E7"/>
    <w:rsid w:val="00474C1D"/>
    <w:rsid w:val="00485E17"/>
    <w:rsid w:val="0049019C"/>
    <w:rsid w:val="00491BC0"/>
    <w:rsid w:val="004947D2"/>
    <w:rsid w:val="00495DD3"/>
    <w:rsid w:val="00496766"/>
    <w:rsid w:val="004A080D"/>
    <w:rsid w:val="004A6D28"/>
    <w:rsid w:val="004B11F0"/>
    <w:rsid w:val="004B27D0"/>
    <w:rsid w:val="004B2BC4"/>
    <w:rsid w:val="004B380F"/>
    <w:rsid w:val="004B7FD6"/>
    <w:rsid w:val="004C3F2D"/>
    <w:rsid w:val="004C6054"/>
    <w:rsid w:val="004C7564"/>
    <w:rsid w:val="004D50AA"/>
    <w:rsid w:val="004E1113"/>
    <w:rsid w:val="004E1A11"/>
    <w:rsid w:val="004F1615"/>
    <w:rsid w:val="004F5A88"/>
    <w:rsid w:val="004F5E05"/>
    <w:rsid w:val="005067C5"/>
    <w:rsid w:val="005127DF"/>
    <w:rsid w:val="00513080"/>
    <w:rsid w:val="005142D9"/>
    <w:rsid w:val="00515FED"/>
    <w:rsid w:val="005216EC"/>
    <w:rsid w:val="005248F7"/>
    <w:rsid w:val="00533D68"/>
    <w:rsid w:val="00542EFE"/>
    <w:rsid w:val="005453FD"/>
    <w:rsid w:val="0054615D"/>
    <w:rsid w:val="005500C2"/>
    <w:rsid w:val="00550109"/>
    <w:rsid w:val="00554C25"/>
    <w:rsid w:val="00560E37"/>
    <w:rsid w:val="00562624"/>
    <w:rsid w:val="00564037"/>
    <w:rsid w:val="00564A82"/>
    <w:rsid w:val="00570C0B"/>
    <w:rsid w:val="0058028D"/>
    <w:rsid w:val="005804C9"/>
    <w:rsid w:val="00583C28"/>
    <w:rsid w:val="00585EFD"/>
    <w:rsid w:val="005866A7"/>
    <w:rsid w:val="0058704E"/>
    <w:rsid w:val="005A1AE2"/>
    <w:rsid w:val="005A20EE"/>
    <w:rsid w:val="005B2DD0"/>
    <w:rsid w:val="005B6F37"/>
    <w:rsid w:val="005C4A0F"/>
    <w:rsid w:val="005D0A07"/>
    <w:rsid w:val="005D4981"/>
    <w:rsid w:val="005E080C"/>
    <w:rsid w:val="005E159D"/>
    <w:rsid w:val="005E5DE8"/>
    <w:rsid w:val="005F111C"/>
    <w:rsid w:val="00604296"/>
    <w:rsid w:val="00604CD0"/>
    <w:rsid w:val="006072A1"/>
    <w:rsid w:val="0061224E"/>
    <w:rsid w:val="00614E37"/>
    <w:rsid w:val="00614E7F"/>
    <w:rsid w:val="00616A83"/>
    <w:rsid w:val="00617EA5"/>
    <w:rsid w:val="00633220"/>
    <w:rsid w:val="0063724A"/>
    <w:rsid w:val="00637A84"/>
    <w:rsid w:val="00641B72"/>
    <w:rsid w:val="00641CBA"/>
    <w:rsid w:val="00642C71"/>
    <w:rsid w:val="00647B25"/>
    <w:rsid w:val="00651122"/>
    <w:rsid w:val="00656E3D"/>
    <w:rsid w:val="00660BB8"/>
    <w:rsid w:val="0066239E"/>
    <w:rsid w:val="00663669"/>
    <w:rsid w:val="006636F3"/>
    <w:rsid w:val="00667EEA"/>
    <w:rsid w:val="00671CE9"/>
    <w:rsid w:val="00675637"/>
    <w:rsid w:val="0067603E"/>
    <w:rsid w:val="00681061"/>
    <w:rsid w:val="00684E49"/>
    <w:rsid w:val="00685C53"/>
    <w:rsid w:val="00690269"/>
    <w:rsid w:val="0069287A"/>
    <w:rsid w:val="00693C63"/>
    <w:rsid w:val="00694A9E"/>
    <w:rsid w:val="0069520C"/>
    <w:rsid w:val="00696EE8"/>
    <w:rsid w:val="006A2E53"/>
    <w:rsid w:val="006A4701"/>
    <w:rsid w:val="006A6DCD"/>
    <w:rsid w:val="006B0779"/>
    <w:rsid w:val="006B07A7"/>
    <w:rsid w:val="006B49DE"/>
    <w:rsid w:val="006B587C"/>
    <w:rsid w:val="006B7CEB"/>
    <w:rsid w:val="006C36CE"/>
    <w:rsid w:val="006C44FB"/>
    <w:rsid w:val="006C5EEE"/>
    <w:rsid w:val="006D0652"/>
    <w:rsid w:val="006D198C"/>
    <w:rsid w:val="006D473F"/>
    <w:rsid w:val="006D4A40"/>
    <w:rsid w:val="006D525E"/>
    <w:rsid w:val="006E023A"/>
    <w:rsid w:val="006E4325"/>
    <w:rsid w:val="006F0C28"/>
    <w:rsid w:val="006F258E"/>
    <w:rsid w:val="006F3897"/>
    <w:rsid w:val="00703A6E"/>
    <w:rsid w:val="007073B9"/>
    <w:rsid w:val="00710ACB"/>
    <w:rsid w:val="00715CA1"/>
    <w:rsid w:val="00721937"/>
    <w:rsid w:val="00726A1E"/>
    <w:rsid w:val="00726D22"/>
    <w:rsid w:val="00730243"/>
    <w:rsid w:val="00733332"/>
    <w:rsid w:val="00737CE3"/>
    <w:rsid w:val="00752813"/>
    <w:rsid w:val="007528E3"/>
    <w:rsid w:val="00753C93"/>
    <w:rsid w:val="00757B28"/>
    <w:rsid w:val="00761B62"/>
    <w:rsid w:val="00763631"/>
    <w:rsid w:val="00763B98"/>
    <w:rsid w:val="00765ACF"/>
    <w:rsid w:val="007666FA"/>
    <w:rsid w:val="007748B0"/>
    <w:rsid w:val="00777E14"/>
    <w:rsid w:val="0078000C"/>
    <w:rsid w:val="00781CCC"/>
    <w:rsid w:val="00790EEB"/>
    <w:rsid w:val="0079337A"/>
    <w:rsid w:val="007946C3"/>
    <w:rsid w:val="00796466"/>
    <w:rsid w:val="00796FBB"/>
    <w:rsid w:val="00797F95"/>
    <w:rsid w:val="007A617F"/>
    <w:rsid w:val="007A6414"/>
    <w:rsid w:val="007B208A"/>
    <w:rsid w:val="007B233E"/>
    <w:rsid w:val="007B2CFA"/>
    <w:rsid w:val="007B3815"/>
    <w:rsid w:val="007B6002"/>
    <w:rsid w:val="007C1910"/>
    <w:rsid w:val="007C3126"/>
    <w:rsid w:val="007E221A"/>
    <w:rsid w:val="007E4497"/>
    <w:rsid w:val="007F1BD6"/>
    <w:rsid w:val="007F423B"/>
    <w:rsid w:val="007F454A"/>
    <w:rsid w:val="00801125"/>
    <w:rsid w:val="008021BE"/>
    <w:rsid w:val="008038A1"/>
    <w:rsid w:val="00805084"/>
    <w:rsid w:val="0080570E"/>
    <w:rsid w:val="00807FFD"/>
    <w:rsid w:val="00813EF8"/>
    <w:rsid w:val="008145D2"/>
    <w:rsid w:val="00815CA7"/>
    <w:rsid w:val="00823B21"/>
    <w:rsid w:val="00823CE8"/>
    <w:rsid w:val="00824E17"/>
    <w:rsid w:val="00830315"/>
    <w:rsid w:val="00831001"/>
    <w:rsid w:val="00832FA0"/>
    <w:rsid w:val="008372D4"/>
    <w:rsid w:val="00840A50"/>
    <w:rsid w:val="00842282"/>
    <w:rsid w:val="0084490D"/>
    <w:rsid w:val="008518AB"/>
    <w:rsid w:val="00856AB1"/>
    <w:rsid w:val="00862BEE"/>
    <w:rsid w:val="0086337A"/>
    <w:rsid w:val="00863779"/>
    <w:rsid w:val="008662C2"/>
    <w:rsid w:val="00874BD3"/>
    <w:rsid w:val="00874BED"/>
    <w:rsid w:val="00874FDA"/>
    <w:rsid w:val="00885C6A"/>
    <w:rsid w:val="00890787"/>
    <w:rsid w:val="00890EAC"/>
    <w:rsid w:val="008924FD"/>
    <w:rsid w:val="0089504A"/>
    <w:rsid w:val="00897B7F"/>
    <w:rsid w:val="008A0751"/>
    <w:rsid w:val="008B22C5"/>
    <w:rsid w:val="008B33F1"/>
    <w:rsid w:val="008B3D44"/>
    <w:rsid w:val="008C57A0"/>
    <w:rsid w:val="008C6695"/>
    <w:rsid w:val="008D049E"/>
    <w:rsid w:val="008D6BE7"/>
    <w:rsid w:val="008E2231"/>
    <w:rsid w:val="008F093A"/>
    <w:rsid w:val="008F4E7E"/>
    <w:rsid w:val="008F4FB2"/>
    <w:rsid w:val="008F60BE"/>
    <w:rsid w:val="009000A0"/>
    <w:rsid w:val="00905748"/>
    <w:rsid w:val="009064CE"/>
    <w:rsid w:val="0091000E"/>
    <w:rsid w:val="009157F3"/>
    <w:rsid w:val="00915F2B"/>
    <w:rsid w:val="00916133"/>
    <w:rsid w:val="00922768"/>
    <w:rsid w:val="0092379E"/>
    <w:rsid w:val="009249A5"/>
    <w:rsid w:val="00925D6F"/>
    <w:rsid w:val="00926127"/>
    <w:rsid w:val="00945121"/>
    <w:rsid w:val="00947AF5"/>
    <w:rsid w:val="0095214B"/>
    <w:rsid w:val="00953C3A"/>
    <w:rsid w:val="00954B64"/>
    <w:rsid w:val="00956DBF"/>
    <w:rsid w:val="00962CC6"/>
    <w:rsid w:val="009637D4"/>
    <w:rsid w:val="00963AFF"/>
    <w:rsid w:val="00967FCA"/>
    <w:rsid w:val="009708C7"/>
    <w:rsid w:val="0097220A"/>
    <w:rsid w:val="00973C79"/>
    <w:rsid w:val="00976858"/>
    <w:rsid w:val="0098533F"/>
    <w:rsid w:val="009853B0"/>
    <w:rsid w:val="00997895"/>
    <w:rsid w:val="009A08E4"/>
    <w:rsid w:val="009A33EE"/>
    <w:rsid w:val="009A399D"/>
    <w:rsid w:val="009B2D6A"/>
    <w:rsid w:val="009B53A3"/>
    <w:rsid w:val="009C0AA2"/>
    <w:rsid w:val="009C32A4"/>
    <w:rsid w:val="009C3531"/>
    <w:rsid w:val="009C51AB"/>
    <w:rsid w:val="009C54C9"/>
    <w:rsid w:val="009C71E1"/>
    <w:rsid w:val="009D3285"/>
    <w:rsid w:val="009D6995"/>
    <w:rsid w:val="009E276C"/>
    <w:rsid w:val="009E57CB"/>
    <w:rsid w:val="009F2751"/>
    <w:rsid w:val="009F4427"/>
    <w:rsid w:val="009F5864"/>
    <w:rsid w:val="00A06832"/>
    <w:rsid w:val="00A11803"/>
    <w:rsid w:val="00A2465D"/>
    <w:rsid w:val="00A34660"/>
    <w:rsid w:val="00A3581E"/>
    <w:rsid w:val="00A36B5D"/>
    <w:rsid w:val="00A37700"/>
    <w:rsid w:val="00A46F59"/>
    <w:rsid w:val="00A47C01"/>
    <w:rsid w:val="00A50411"/>
    <w:rsid w:val="00A5384C"/>
    <w:rsid w:val="00A53F45"/>
    <w:rsid w:val="00A600D3"/>
    <w:rsid w:val="00A60682"/>
    <w:rsid w:val="00A60918"/>
    <w:rsid w:val="00A60CD8"/>
    <w:rsid w:val="00A6231F"/>
    <w:rsid w:val="00A62987"/>
    <w:rsid w:val="00A6606C"/>
    <w:rsid w:val="00A70340"/>
    <w:rsid w:val="00A72A72"/>
    <w:rsid w:val="00A73633"/>
    <w:rsid w:val="00A85C6E"/>
    <w:rsid w:val="00A87545"/>
    <w:rsid w:val="00A918C1"/>
    <w:rsid w:val="00A94321"/>
    <w:rsid w:val="00A96192"/>
    <w:rsid w:val="00AA28FB"/>
    <w:rsid w:val="00AA2BBC"/>
    <w:rsid w:val="00AA37C7"/>
    <w:rsid w:val="00AB1075"/>
    <w:rsid w:val="00AB23DE"/>
    <w:rsid w:val="00AB2A7E"/>
    <w:rsid w:val="00AB31DB"/>
    <w:rsid w:val="00AB36C5"/>
    <w:rsid w:val="00AB532C"/>
    <w:rsid w:val="00AB6555"/>
    <w:rsid w:val="00AD07BD"/>
    <w:rsid w:val="00AD1BE3"/>
    <w:rsid w:val="00AD2433"/>
    <w:rsid w:val="00AE03F7"/>
    <w:rsid w:val="00AE186D"/>
    <w:rsid w:val="00AE582E"/>
    <w:rsid w:val="00AE6016"/>
    <w:rsid w:val="00AF1EB9"/>
    <w:rsid w:val="00AF65EF"/>
    <w:rsid w:val="00B01F71"/>
    <w:rsid w:val="00B03806"/>
    <w:rsid w:val="00B118EA"/>
    <w:rsid w:val="00B1409B"/>
    <w:rsid w:val="00B22E46"/>
    <w:rsid w:val="00B2419D"/>
    <w:rsid w:val="00B26BB6"/>
    <w:rsid w:val="00B30535"/>
    <w:rsid w:val="00B329F4"/>
    <w:rsid w:val="00B33D11"/>
    <w:rsid w:val="00B33D8A"/>
    <w:rsid w:val="00B353A8"/>
    <w:rsid w:val="00B41846"/>
    <w:rsid w:val="00B41A65"/>
    <w:rsid w:val="00B41D94"/>
    <w:rsid w:val="00B44973"/>
    <w:rsid w:val="00B46BF6"/>
    <w:rsid w:val="00B470F3"/>
    <w:rsid w:val="00B53417"/>
    <w:rsid w:val="00B56684"/>
    <w:rsid w:val="00B57510"/>
    <w:rsid w:val="00B634C5"/>
    <w:rsid w:val="00B656B0"/>
    <w:rsid w:val="00B71F3C"/>
    <w:rsid w:val="00B86ED5"/>
    <w:rsid w:val="00B90389"/>
    <w:rsid w:val="00B91B13"/>
    <w:rsid w:val="00B95826"/>
    <w:rsid w:val="00BB28D5"/>
    <w:rsid w:val="00BB5697"/>
    <w:rsid w:val="00BB7D44"/>
    <w:rsid w:val="00BC45E4"/>
    <w:rsid w:val="00BD1EFF"/>
    <w:rsid w:val="00BD216D"/>
    <w:rsid w:val="00BE14A6"/>
    <w:rsid w:val="00BE2A2A"/>
    <w:rsid w:val="00BE4C4A"/>
    <w:rsid w:val="00BE6C50"/>
    <w:rsid w:val="00BE79D4"/>
    <w:rsid w:val="00BF58E3"/>
    <w:rsid w:val="00BF610D"/>
    <w:rsid w:val="00C00583"/>
    <w:rsid w:val="00C027AB"/>
    <w:rsid w:val="00C10C0C"/>
    <w:rsid w:val="00C11E23"/>
    <w:rsid w:val="00C26E74"/>
    <w:rsid w:val="00C30031"/>
    <w:rsid w:val="00C3289F"/>
    <w:rsid w:val="00C37228"/>
    <w:rsid w:val="00C42660"/>
    <w:rsid w:val="00C42825"/>
    <w:rsid w:val="00C468C4"/>
    <w:rsid w:val="00C5563C"/>
    <w:rsid w:val="00C65B1F"/>
    <w:rsid w:val="00C83BB9"/>
    <w:rsid w:val="00C84EDA"/>
    <w:rsid w:val="00C86C6F"/>
    <w:rsid w:val="00C91308"/>
    <w:rsid w:val="00CA1C03"/>
    <w:rsid w:val="00CA2114"/>
    <w:rsid w:val="00CA3D33"/>
    <w:rsid w:val="00CA41DE"/>
    <w:rsid w:val="00CA74DF"/>
    <w:rsid w:val="00CB22BF"/>
    <w:rsid w:val="00CC7BE8"/>
    <w:rsid w:val="00CD1053"/>
    <w:rsid w:val="00CD13C0"/>
    <w:rsid w:val="00CD2235"/>
    <w:rsid w:val="00CD546A"/>
    <w:rsid w:val="00CD78AC"/>
    <w:rsid w:val="00CE1A9D"/>
    <w:rsid w:val="00CE2221"/>
    <w:rsid w:val="00CE319F"/>
    <w:rsid w:val="00CE446A"/>
    <w:rsid w:val="00CF6502"/>
    <w:rsid w:val="00D0604B"/>
    <w:rsid w:val="00D10757"/>
    <w:rsid w:val="00D132CE"/>
    <w:rsid w:val="00D13942"/>
    <w:rsid w:val="00D1513F"/>
    <w:rsid w:val="00D15FD6"/>
    <w:rsid w:val="00D167F4"/>
    <w:rsid w:val="00D31762"/>
    <w:rsid w:val="00D318E9"/>
    <w:rsid w:val="00D32B3F"/>
    <w:rsid w:val="00D3352A"/>
    <w:rsid w:val="00D35297"/>
    <w:rsid w:val="00D364F6"/>
    <w:rsid w:val="00D40353"/>
    <w:rsid w:val="00D41F6C"/>
    <w:rsid w:val="00D4278C"/>
    <w:rsid w:val="00D47C7C"/>
    <w:rsid w:val="00D53FE6"/>
    <w:rsid w:val="00D54D33"/>
    <w:rsid w:val="00D57018"/>
    <w:rsid w:val="00D62492"/>
    <w:rsid w:val="00D626EA"/>
    <w:rsid w:val="00D70ED5"/>
    <w:rsid w:val="00D719E0"/>
    <w:rsid w:val="00D7554A"/>
    <w:rsid w:val="00D768DD"/>
    <w:rsid w:val="00D76A04"/>
    <w:rsid w:val="00D87C9E"/>
    <w:rsid w:val="00D92C91"/>
    <w:rsid w:val="00D94D99"/>
    <w:rsid w:val="00DA5AC0"/>
    <w:rsid w:val="00DA5EFC"/>
    <w:rsid w:val="00DB37B4"/>
    <w:rsid w:val="00DB60E0"/>
    <w:rsid w:val="00DC135C"/>
    <w:rsid w:val="00DC2246"/>
    <w:rsid w:val="00DC4267"/>
    <w:rsid w:val="00DC664A"/>
    <w:rsid w:val="00DD3C23"/>
    <w:rsid w:val="00DD601A"/>
    <w:rsid w:val="00DE5A6C"/>
    <w:rsid w:val="00DE6F0E"/>
    <w:rsid w:val="00DF0717"/>
    <w:rsid w:val="00DF1759"/>
    <w:rsid w:val="00DF53FF"/>
    <w:rsid w:val="00DF5651"/>
    <w:rsid w:val="00DF61FD"/>
    <w:rsid w:val="00E023C4"/>
    <w:rsid w:val="00E02DB0"/>
    <w:rsid w:val="00E1169C"/>
    <w:rsid w:val="00E13E3D"/>
    <w:rsid w:val="00E140BB"/>
    <w:rsid w:val="00E15628"/>
    <w:rsid w:val="00E1581B"/>
    <w:rsid w:val="00E16504"/>
    <w:rsid w:val="00E22C29"/>
    <w:rsid w:val="00E25F1A"/>
    <w:rsid w:val="00E31E85"/>
    <w:rsid w:val="00E44BFE"/>
    <w:rsid w:val="00E44C40"/>
    <w:rsid w:val="00E45A56"/>
    <w:rsid w:val="00E47048"/>
    <w:rsid w:val="00E52049"/>
    <w:rsid w:val="00E52772"/>
    <w:rsid w:val="00E721D1"/>
    <w:rsid w:val="00E76D91"/>
    <w:rsid w:val="00E9556A"/>
    <w:rsid w:val="00EA3375"/>
    <w:rsid w:val="00EB3944"/>
    <w:rsid w:val="00EB556F"/>
    <w:rsid w:val="00EC3254"/>
    <w:rsid w:val="00EC590C"/>
    <w:rsid w:val="00ED175D"/>
    <w:rsid w:val="00ED68A5"/>
    <w:rsid w:val="00EF4CF7"/>
    <w:rsid w:val="00EF4E81"/>
    <w:rsid w:val="00EF7AE2"/>
    <w:rsid w:val="00F00310"/>
    <w:rsid w:val="00F02AC6"/>
    <w:rsid w:val="00F03879"/>
    <w:rsid w:val="00F06D7F"/>
    <w:rsid w:val="00F10FA5"/>
    <w:rsid w:val="00F11586"/>
    <w:rsid w:val="00F14176"/>
    <w:rsid w:val="00F20196"/>
    <w:rsid w:val="00F24BE1"/>
    <w:rsid w:val="00F31691"/>
    <w:rsid w:val="00F33DA9"/>
    <w:rsid w:val="00F37FED"/>
    <w:rsid w:val="00F40DAE"/>
    <w:rsid w:val="00F448AD"/>
    <w:rsid w:val="00F46D78"/>
    <w:rsid w:val="00F549A0"/>
    <w:rsid w:val="00F54BA2"/>
    <w:rsid w:val="00F54C80"/>
    <w:rsid w:val="00F63DEF"/>
    <w:rsid w:val="00F64169"/>
    <w:rsid w:val="00F7348B"/>
    <w:rsid w:val="00F7783B"/>
    <w:rsid w:val="00F77FAD"/>
    <w:rsid w:val="00F8121D"/>
    <w:rsid w:val="00F8380A"/>
    <w:rsid w:val="00F84171"/>
    <w:rsid w:val="00F903E7"/>
    <w:rsid w:val="00F918C7"/>
    <w:rsid w:val="00F922BF"/>
    <w:rsid w:val="00F93664"/>
    <w:rsid w:val="00F94219"/>
    <w:rsid w:val="00FA5D8A"/>
    <w:rsid w:val="00FA6ED6"/>
    <w:rsid w:val="00FB3475"/>
    <w:rsid w:val="00FB5093"/>
    <w:rsid w:val="00FC07BA"/>
    <w:rsid w:val="00FC176C"/>
    <w:rsid w:val="00FC57F1"/>
    <w:rsid w:val="00FC6C4E"/>
    <w:rsid w:val="00FD7B80"/>
    <w:rsid w:val="00FE428B"/>
    <w:rsid w:val="00FE4D50"/>
    <w:rsid w:val="00FE548F"/>
    <w:rsid w:val="00FE7310"/>
    <w:rsid w:val="00FF0315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  <w:style w:type="paragraph" w:styleId="Revize">
    <w:name w:val="Revision"/>
    <w:hidden/>
    <w:uiPriority w:val="99"/>
    <w:semiHidden/>
    <w:rsid w:val="0087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A08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maierova@karvina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rebro@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maierova@karvin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48E1-EE18-4D3A-B617-E70665EC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6432</Words>
  <Characters>37955</Characters>
  <Application>Microsoft Office Word</Application>
  <DocSecurity>8</DocSecurity>
  <Lines>316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organizační</dc:creator>
  <cp:lastModifiedBy>Miroslav Švancar</cp:lastModifiedBy>
  <cp:revision>7</cp:revision>
  <cp:lastPrinted>2020-06-25T05:50:00Z</cp:lastPrinted>
  <dcterms:created xsi:type="dcterms:W3CDTF">2020-07-24T08:45:00Z</dcterms:created>
  <dcterms:modified xsi:type="dcterms:W3CDTF">2020-07-24T09:07:00Z</dcterms:modified>
</cp:coreProperties>
</file>