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CC04" w14:textId="77777777" w:rsidR="000B25FB" w:rsidRPr="00A324D9" w:rsidRDefault="000B25FB" w:rsidP="000B2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mbria" w:hAnsi="Cambria"/>
          <w:b/>
          <w:sz w:val="24"/>
          <w:szCs w:val="24"/>
        </w:rPr>
      </w:pPr>
      <w:r w:rsidRPr="00A324D9">
        <w:rPr>
          <w:rFonts w:ascii="Cambria" w:hAnsi="Cambria"/>
          <w:b/>
          <w:sz w:val="24"/>
          <w:szCs w:val="24"/>
        </w:rPr>
        <w:t>TECHNICKÁ SPECIFIKACE VOZIDLA</w:t>
      </w:r>
    </w:p>
    <w:p w14:paraId="016F0010" w14:textId="1D165B97" w:rsidR="00A324D9" w:rsidRPr="00A324D9" w:rsidRDefault="00A324D9" w:rsidP="00A324D9">
      <w:pPr>
        <w:jc w:val="center"/>
        <w:rPr>
          <w:rFonts w:ascii="Cambria" w:hAnsi="Cambria"/>
          <w:sz w:val="18"/>
          <w:szCs w:val="18"/>
        </w:rPr>
      </w:pPr>
      <w:r w:rsidRPr="00A324D9">
        <w:rPr>
          <w:rFonts w:ascii="Cambria" w:hAnsi="Cambria"/>
          <w:sz w:val="18"/>
          <w:szCs w:val="18"/>
        </w:rPr>
        <w:t>Čestné prohlášení k prokázání technické kvalifikace stanovené zadavatelem podle § 79 odst. 2 písm. k) zákona č 134/2016 Sb., o zadávání veřejných zakázek, v platném znění (dále jen „ZZVZ“ nebo „zákon“)</w:t>
      </w:r>
    </w:p>
    <w:p w14:paraId="1A62232E" w14:textId="77777777" w:rsidR="00DD351A" w:rsidRPr="00DD351A" w:rsidRDefault="00DD351A" w:rsidP="00DD351A">
      <w:pPr>
        <w:spacing w:after="0" w:line="240" w:lineRule="auto"/>
        <w:jc w:val="center"/>
        <w:rPr>
          <w:rFonts w:ascii="Cambria" w:hAnsi="Cambria"/>
          <w:b/>
        </w:rPr>
      </w:pPr>
      <w:r w:rsidRPr="00DD351A">
        <w:rPr>
          <w:rFonts w:ascii="Cambria" w:hAnsi="Cambria"/>
          <w:b/>
        </w:rPr>
        <w:t>název veřejné zakázky:</w:t>
      </w:r>
    </w:p>
    <w:p w14:paraId="1C965960" w14:textId="77777777" w:rsidR="00261DC6" w:rsidRPr="00261DC6" w:rsidRDefault="00261DC6" w:rsidP="00261DC6">
      <w:pPr>
        <w:jc w:val="center"/>
        <w:rPr>
          <w:rFonts w:ascii="Cambria" w:hAnsi="Cambria" w:cs="Times New Roman"/>
          <w:b/>
          <w:sz w:val="32"/>
          <w:szCs w:val="32"/>
        </w:rPr>
      </w:pPr>
      <w:r w:rsidRPr="00261DC6">
        <w:rPr>
          <w:rFonts w:ascii="Cambria" w:hAnsi="Cambria" w:cs="Times New Roman"/>
          <w:b/>
          <w:sz w:val="32"/>
          <w:szCs w:val="32"/>
        </w:rPr>
        <w:t>„Kloubový nosič komunální techniky“</w:t>
      </w:r>
    </w:p>
    <w:p w14:paraId="260AAF0C" w14:textId="77777777" w:rsidR="00DD351A" w:rsidRP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</w:p>
    <w:p w14:paraId="02EA2100" w14:textId="77777777" w:rsidR="00DD351A" w:rsidRPr="00DD351A" w:rsidRDefault="00DD351A" w:rsidP="00DD351A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DD351A">
        <w:rPr>
          <w:rFonts w:ascii="Cambria" w:hAnsi="Cambria"/>
          <w:b/>
          <w:sz w:val="18"/>
          <w:szCs w:val="18"/>
        </w:rPr>
        <w:t>Zadavatel:</w:t>
      </w:r>
      <w:r w:rsidRPr="00DD351A">
        <w:rPr>
          <w:rFonts w:ascii="Cambria" w:hAnsi="Cambria"/>
          <w:b/>
          <w:sz w:val="18"/>
          <w:szCs w:val="18"/>
        </w:rPr>
        <w:tab/>
      </w:r>
    </w:p>
    <w:p w14:paraId="6B00B4F8" w14:textId="77777777" w:rsidR="00DD351A" w:rsidRPr="00DD351A" w:rsidRDefault="00DD351A" w:rsidP="00DD351A">
      <w:pPr>
        <w:widowControl w:val="0"/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název: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b/>
          <w:sz w:val="18"/>
          <w:szCs w:val="18"/>
        </w:rPr>
        <w:t>TECHNICKÉ SLUŽBY KARVINÁ, a.s.</w:t>
      </w:r>
    </w:p>
    <w:p w14:paraId="152B823D" w14:textId="77777777" w:rsidR="00DD351A" w:rsidRPr="00DD351A" w:rsidRDefault="00DD351A" w:rsidP="00DD351A">
      <w:pPr>
        <w:widowControl w:val="0"/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sídlo: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napToGrid w:val="0"/>
          <w:sz w:val="18"/>
          <w:szCs w:val="18"/>
        </w:rPr>
        <w:t>Bohumínská 1878/6, 735 06 Karviná – Nové Město</w:t>
      </w:r>
    </w:p>
    <w:p w14:paraId="4130172E" w14:textId="77777777" w:rsidR="00DD351A" w:rsidRPr="00DD351A" w:rsidRDefault="00DD351A" w:rsidP="00DD351A">
      <w:pPr>
        <w:widowControl w:val="0"/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zastoupený: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napToGrid w:val="0"/>
          <w:color w:val="000000"/>
          <w:sz w:val="18"/>
          <w:szCs w:val="18"/>
        </w:rPr>
        <w:t>Ing. Zbyňkem Gajdaczem</w:t>
      </w:r>
      <w:r w:rsidRPr="00DD351A">
        <w:rPr>
          <w:rFonts w:ascii="Cambria" w:hAnsi="Cambria"/>
          <w:bCs/>
          <w:color w:val="000000"/>
          <w:sz w:val="18"/>
          <w:szCs w:val="18"/>
        </w:rPr>
        <w:t>, MPA, ředitelem společnosti</w:t>
      </w:r>
    </w:p>
    <w:p w14:paraId="6CF62250" w14:textId="77777777" w:rsidR="00DD351A" w:rsidRPr="00DD351A" w:rsidRDefault="00DD351A" w:rsidP="00DD351A">
      <w:pPr>
        <w:widowControl w:val="0"/>
        <w:suppressAutoHyphens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IČO: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napToGrid w:val="0"/>
          <w:sz w:val="18"/>
          <w:szCs w:val="18"/>
        </w:rPr>
        <w:t>65138082</w:t>
      </w:r>
    </w:p>
    <w:p w14:paraId="398F58C4" w14:textId="77777777" w:rsidR="00DD351A" w:rsidRPr="00DD351A" w:rsidRDefault="00DD351A" w:rsidP="00DD351A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4B4D1ADD" w14:textId="77777777" w:rsidR="00DD351A" w:rsidRPr="00DD351A" w:rsidRDefault="00DD351A" w:rsidP="00DD351A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DD351A">
        <w:rPr>
          <w:rFonts w:ascii="Cambria" w:hAnsi="Cambria"/>
          <w:b/>
          <w:sz w:val="18"/>
          <w:szCs w:val="18"/>
        </w:rPr>
        <w:t>Účastník:</w:t>
      </w:r>
    </w:p>
    <w:p w14:paraId="680C6AF2" w14:textId="77777777" w:rsidR="00DD351A" w:rsidRP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název: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</w:p>
    <w:p w14:paraId="3F6FBDE0" w14:textId="77777777" w:rsid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 xml:space="preserve">sídlo: 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  <w:r w:rsidRPr="00DD351A">
        <w:rPr>
          <w:rFonts w:ascii="Cambria" w:hAnsi="Cambria"/>
          <w:sz w:val="18"/>
          <w:szCs w:val="18"/>
        </w:rPr>
        <w:t xml:space="preserve"> </w:t>
      </w:r>
    </w:p>
    <w:p w14:paraId="3CD40CCC" w14:textId="77777777" w:rsidR="00DD351A" w:rsidRP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zastoupený:</w:t>
      </w:r>
      <w:r w:rsidRPr="00DD351A">
        <w:rPr>
          <w:rFonts w:ascii="Cambria" w:hAnsi="Cambria"/>
          <w:sz w:val="18"/>
          <w:szCs w:val="18"/>
        </w:rPr>
        <w:tab/>
      </w:r>
      <w:r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</w:p>
    <w:p w14:paraId="2DFBC075" w14:textId="77777777" w:rsidR="00DD351A" w:rsidRPr="00DD351A" w:rsidRDefault="00DD351A" w:rsidP="00DD351A">
      <w:pPr>
        <w:spacing w:after="0" w:line="240" w:lineRule="auto"/>
        <w:rPr>
          <w:rFonts w:ascii="Cambria" w:hAnsi="Cambria"/>
          <w:sz w:val="18"/>
          <w:szCs w:val="18"/>
        </w:rPr>
      </w:pPr>
      <w:r w:rsidRPr="00DD351A">
        <w:rPr>
          <w:rFonts w:ascii="Cambria" w:hAnsi="Cambria"/>
          <w:sz w:val="18"/>
          <w:szCs w:val="18"/>
        </w:rPr>
        <w:t>IČO:</w:t>
      </w:r>
      <w:r w:rsidRPr="00DD351A">
        <w:rPr>
          <w:rFonts w:ascii="Cambria" w:hAnsi="Cambria"/>
          <w:sz w:val="18"/>
          <w:szCs w:val="18"/>
        </w:rPr>
        <w:tab/>
      </w:r>
      <w:r w:rsidRPr="00DD351A">
        <w:rPr>
          <w:rFonts w:ascii="Cambria" w:hAnsi="Cambria"/>
          <w:sz w:val="18"/>
          <w:szCs w:val="18"/>
        </w:rPr>
        <w:tab/>
      </w:r>
      <w:r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</w:p>
    <w:p w14:paraId="2E1313E2" w14:textId="77777777" w:rsidR="00DD351A" w:rsidRDefault="00DD351A" w:rsidP="00DD351A">
      <w:pPr>
        <w:spacing w:after="0" w:line="240" w:lineRule="auto"/>
      </w:pPr>
    </w:p>
    <w:p w14:paraId="2CEE949A" w14:textId="77777777" w:rsidR="00A324D9" w:rsidRPr="00A324D9" w:rsidRDefault="00A324D9" w:rsidP="00DD351A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57C7A712" w14:textId="77777777" w:rsidR="00A324D9" w:rsidRPr="00BB1F90" w:rsidRDefault="00A324D9" w:rsidP="00BB1F90">
      <w:pPr>
        <w:jc w:val="both"/>
        <w:rPr>
          <w:rFonts w:ascii="Cambria" w:hAnsi="Cambria"/>
          <w:sz w:val="18"/>
          <w:szCs w:val="18"/>
        </w:rPr>
      </w:pPr>
      <w:r w:rsidRPr="00A324D9">
        <w:rPr>
          <w:rFonts w:ascii="Cambria" w:hAnsi="Cambria"/>
          <w:sz w:val="18"/>
          <w:szCs w:val="18"/>
        </w:rPr>
        <w:t xml:space="preserve">Já níže podepsaný/á tímto </w:t>
      </w:r>
      <w:r w:rsidRPr="00A324D9">
        <w:rPr>
          <w:rFonts w:ascii="Cambria" w:hAnsi="Cambria"/>
          <w:color w:val="000000"/>
          <w:sz w:val="18"/>
          <w:szCs w:val="18"/>
        </w:rPr>
        <w:t>prokazuji splnění technické kvalifikace ve smyslu ustanovení § 79 odst. 2 písm. k) zákona č. 134/2016 Sb., o veřejných zakázkách, v platném znění (dále jen „zákon“), kdy čestně prohlašuji, že námi nabízen</w:t>
      </w:r>
      <w:r w:rsidR="00DD351A">
        <w:rPr>
          <w:rFonts w:ascii="Cambria" w:hAnsi="Cambria"/>
          <w:color w:val="000000"/>
          <w:sz w:val="18"/>
          <w:szCs w:val="18"/>
        </w:rPr>
        <w:t>é</w:t>
      </w:r>
      <w:r w:rsidRPr="00A324D9">
        <w:rPr>
          <w:rFonts w:ascii="Cambria" w:hAnsi="Cambria"/>
          <w:color w:val="000000"/>
          <w:sz w:val="18"/>
          <w:szCs w:val="18"/>
        </w:rPr>
        <w:t xml:space="preserve"> </w:t>
      </w:r>
      <w:r w:rsidR="00DD351A">
        <w:rPr>
          <w:rFonts w:ascii="Cambria" w:hAnsi="Cambria"/>
          <w:color w:val="000000"/>
          <w:sz w:val="18"/>
          <w:szCs w:val="18"/>
        </w:rPr>
        <w:t>vozidlo</w:t>
      </w:r>
      <w:r w:rsidRPr="00A324D9">
        <w:rPr>
          <w:rFonts w:ascii="Cambria" w:hAnsi="Cambria"/>
          <w:color w:val="000000"/>
          <w:sz w:val="18"/>
          <w:szCs w:val="18"/>
        </w:rPr>
        <w:t xml:space="preserve"> splňuje veškeré zadavatelem stanovené technické parametry specifikované níže</w:t>
      </w:r>
      <w:r w:rsidRPr="00A324D9">
        <w:rPr>
          <w:rFonts w:ascii="Cambria" w:hAnsi="Cambria"/>
          <w:sz w:val="18"/>
          <w:szCs w:val="18"/>
        </w:rPr>
        <w:t>.</w:t>
      </w:r>
    </w:p>
    <w:p w14:paraId="21613030" w14:textId="77777777" w:rsidR="008D7804" w:rsidRPr="00A324D9" w:rsidRDefault="00FD5AA7" w:rsidP="00F911D6">
      <w:pPr>
        <w:pStyle w:val="Default"/>
        <w:spacing w:after="120"/>
        <w:jc w:val="both"/>
        <w:rPr>
          <w:rFonts w:ascii="Cambria" w:hAnsi="Cambria" w:cs="Times New Roman"/>
          <w:b/>
          <w:sz w:val="18"/>
          <w:szCs w:val="18"/>
        </w:rPr>
      </w:pPr>
      <w:r w:rsidRPr="00A324D9">
        <w:rPr>
          <w:rFonts w:ascii="Cambria" w:hAnsi="Cambria" w:cs="Times New Roman"/>
          <w:b/>
          <w:sz w:val="18"/>
          <w:szCs w:val="18"/>
        </w:rPr>
        <w:t>Přesný název a označení podvozku:</w:t>
      </w:r>
      <w:r w:rsidR="00214856" w:rsidRPr="00A324D9">
        <w:rPr>
          <w:rFonts w:ascii="Cambria" w:hAnsi="Cambria" w:cs="Times New Roman"/>
          <w:b/>
          <w:sz w:val="18"/>
          <w:szCs w:val="18"/>
        </w:rPr>
        <w:t xml:space="preserve"> </w:t>
      </w:r>
      <w:r w:rsidR="00A324D9" w:rsidRPr="00A324D9">
        <w:rPr>
          <w:rFonts w:ascii="Cambria" w:hAnsi="Cambria" w:cs="Times New Roman"/>
          <w:bCs/>
          <w:i/>
          <w:iCs/>
          <w:color w:val="FF0000"/>
          <w:sz w:val="18"/>
          <w:szCs w:val="18"/>
        </w:rPr>
        <w:t>DOPLNÍ ÚČASTNÍK</w:t>
      </w:r>
    </w:p>
    <w:p w14:paraId="675562BC" w14:textId="40D230B6" w:rsidR="00D12FB5" w:rsidRPr="00A324D9" w:rsidRDefault="00D12FB5" w:rsidP="00F911D6">
      <w:pPr>
        <w:pStyle w:val="Default"/>
        <w:spacing w:after="120"/>
        <w:jc w:val="both"/>
        <w:rPr>
          <w:rFonts w:ascii="Cambria" w:hAnsi="Cambria"/>
          <w:i/>
          <w:sz w:val="18"/>
          <w:szCs w:val="18"/>
        </w:rPr>
      </w:pPr>
    </w:p>
    <w:tbl>
      <w:tblPr>
        <w:tblStyle w:val="Mkatabulky"/>
        <w:tblW w:w="9596" w:type="dxa"/>
        <w:jc w:val="center"/>
        <w:tblLayout w:type="fixed"/>
        <w:tblLook w:val="04A0" w:firstRow="1" w:lastRow="0" w:firstColumn="1" w:lastColumn="0" w:noHBand="0" w:noVBand="1"/>
      </w:tblPr>
      <w:tblGrid>
        <w:gridCol w:w="6324"/>
        <w:gridCol w:w="851"/>
        <w:gridCol w:w="1134"/>
        <w:gridCol w:w="1287"/>
      </w:tblGrid>
      <w:tr w:rsidR="00EF1034" w:rsidRPr="00EF1034" w14:paraId="791463F3" w14:textId="77777777" w:rsidTr="00DA152D">
        <w:trPr>
          <w:trHeight w:val="525"/>
          <w:jc w:val="center"/>
        </w:trPr>
        <w:tc>
          <w:tcPr>
            <w:tcW w:w="6324" w:type="dxa"/>
            <w:vAlign w:val="center"/>
            <w:hideMark/>
          </w:tcPr>
          <w:p w14:paraId="04980D04" w14:textId="10593EE8" w:rsidR="00EF1034" w:rsidRPr="00EF1034" w:rsidRDefault="00D12FB5" w:rsidP="00D12FB5">
            <w:pPr>
              <w:jc w:val="both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OBECNÉ</w:t>
            </w:r>
          </w:p>
        </w:tc>
        <w:tc>
          <w:tcPr>
            <w:tcW w:w="3272" w:type="dxa"/>
            <w:gridSpan w:val="3"/>
            <w:vAlign w:val="center"/>
            <w:hideMark/>
          </w:tcPr>
          <w:p w14:paraId="58380B3F" w14:textId="43DC766E" w:rsidR="00EF1034" w:rsidRPr="00EF1034" w:rsidRDefault="00EF1034" w:rsidP="00EF1034">
            <w:pPr>
              <w:jc w:val="both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b/>
                <w:bCs/>
                <w:sz w:val="18"/>
                <w:szCs w:val="18"/>
              </w:rPr>
              <w:t> </w:t>
            </w:r>
            <w:r w:rsidR="007C6268" w:rsidRPr="00A324D9">
              <w:rPr>
                <w:rFonts w:ascii="Cambria" w:hAnsi="Cambria" w:cs="Times New Roman"/>
                <w:bCs/>
                <w:i/>
                <w:iCs/>
                <w:color w:val="FF0000"/>
                <w:sz w:val="18"/>
                <w:szCs w:val="18"/>
              </w:rPr>
              <w:t>DOPLNÍ ÚČASTNÍK</w:t>
            </w:r>
          </w:p>
        </w:tc>
      </w:tr>
      <w:tr w:rsidR="00EF1034" w:rsidRPr="000E584B" w14:paraId="2D844775" w14:textId="77777777" w:rsidTr="00DA152D">
        <w:trPr>
          <w:trHeight w:val="690"/>
          <w:jc w:val="center"/>
        </w:trPr>
        <w:tc>
          <w:tcPr>
            <w:tcW w:w="6324" w:type="dxa"/>
            <w:vAlign w:val="center"/>
            <w:hideMark/>
          </w:tcPr>
          <w:p w14:paraId="1E4B48FB" w14:textId="77777777" w:rsidR="00EF1034" w:rsidRPr="00DA152D" w:rsidRDefault="00EF1034" w:rsidP="005C369B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DA152D">
              <w:rPr>
                <w:rFonts w:ascii="Cambria" w:hAnsi="Cambria" w:cs="Times New Roman"/>
                <w:b/>
                <w:sz w:val="18"/>
                <w:szCs w:val="18"/>
              </w:rPr>
              <w:t>Parametr - požadovaná hodnota</w:t>
            </w:r>
          </w:p>
        </w:tc>
        <w:tc>
          <w:tcPr>
            <w:tcW w:w="851" w:type="dxa"/>
            <w:vAlign w:val="center"/>
            <w:hideMark/>
          </w:tcPr>
          <w:p w14:paraId="493B87A5" w14:textId="563AC17E" w:rsidR="00EF1034" w:rsidRPr="000E584B" w:rsidRDefault="000E584B" w:rsidP="000E584B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s</w:t>
            </w:r>
            <w:r w:rsidR="00EF1034" w:rsidRPr="000E584B">
              <w:rPr>
                <w:rFonts w:ascii="Cambria" w:hAnsi="Cambria" w:cs="Times New Roman"/>
                <w:b/>
                <w:bCs/>
                <w:sz w:val="18"/>
                <w:szCs w:val="18"/>
              </w:rPr>
              <w:t>plnění požadavku</w:t>
            </w:r>
          </w:p>
        </w:tc>
        <w:tc>
          <w:tcPr>
            <w:tcW w:w="1134" w:type="dxa"/>
            <w:vAlign w:val="center"/>
            <w:hideMark/>
          </w:tcPr>
          <w:p w14:paraId="0BCFA334" w14:textId="77777777" w:rsidR="00EF1034" w:rsidRPr="000E584B" w:rsidRDefault="00EF1034" w:rsidP="000E584B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287" w:type="dxa"/>
            <w:vAlign w:val="center"/>
            <w:hideMark/>
          </w:tcPr>
          <w:p w14:paraId="37B4C8B3" w14:textId="77777777" w:rsidR="00EF1034" w:rsidRPr="000E584B" w:rsidRDefault="00EF1034" w:rsidP="000E584B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b/>
                <w:bCs/>
                <w:sz w:val="18"/>
                <w:szCs w:val="18"/>
              </w:rPr>
              <w:t>nabízená hodnota</w:t>
            </w:r>
          </w:p>
        </w:tc>
      </w:tr>
      <w:tr w:rsidR="005C369B" w:rsidRPr="00EF1034" w14:paraId="719E0103" w14:textId="77777777" w:rsidTr="00DA152D">
        <w:trPr>
          <w:trHeight w:val="405"/>
          <w:jc w:val="center"/>
        </w:trPr>
        <w:tc>
          <w:tcPr>
            <w:tcW w:w="9596" w:type="dxa"/>
            <w:gridSpan w:val="4"/>
            <w:shd w:val="clear" w:color="auto" w:fill="D9D9D9" w:themeFill="background1" w:themeFillShade="D9"/>
            <w:vAlign w:val="center"/>
          </w:tcPr>
          <w:p w14:paraId="77F448E9" w14:textId="5F5E99C0" w:rsidR="005C369B" w:rsidRPr="00DA152D" w:rsidRDefault="005C369B" w:rsidP="005C369B">
            <w:pPr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DA152D">
              <w:rPr>
                <w:rFonts w:ascii="Cambria" w:hAnsi="Cambria" w:cs="Times New Roman"/>
                <w:b/>
                <w:bCs/>
                <w:sz w:val="18"/>
                <w:szCs w:val="18"/>
              </w:rPr>
              <w:t>VOZIDLO</w:t>
            </w:r>
            <w:r w:rsidR="002531D2" w:rsidRPr="00DA152D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- PODVOZEK</w:t>
            </w:r>
          </w:p>
        </w:tc>
      </w:tr>
      <w:tr w:rsidR="007C6268" w:rsidRPr="00EF1034" w14:paraId="1C94C647" w14:textId="77777777" w:rsidTr="00DA152D">
        <w:trPr>
          <w:trHeight w:val="405"/>
          <w:jc w:val="center"/>
        </w:trPr>
        <w:tc>
          <w:tcPr>
            <w:tcW w:w="6324" w:type="dxa"/>
            <w:vAlign w:val="center"/>
            <w:hideMark/>
          </w:tcPr>
          <w:p w14:paraId="46B61178" w14:textId="63AA1192" w:rsidR="007C6268" w:rsidRPr="005C369B" w:rsidRDefault="000E584B" w:rsidP="00463A32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v</w:t>
            </w:r>
            <w:r w:rsidR="007C6268" w:rsidRPr="005C369B">
              <w:rPr>
                <w:rFonts w:ascii="Cambria" w:hAnsi="Cambria" w:cs="Times New Roman"/>
                <w:sz w:val="18"/>
                <w:szCs w:val="18"/>
              </w:rPr>
              <w:t xml:space="preserve">ozidlo schválené </w:t>
            </w:r>
            <w:r w:rsidR="007C6268" w:rsidRPr="00463A32">
              <w:rPr>
                <w:rFonts w:ascii="Cambria" w:hAnsi="Cambria" w:cs="Times New Roman"/>
                <w:sz w:val="18"/>
                <w:szCs w:val="18"/>
              </w:rPr>
              <w:t xml:space="preserve">ve třídě </w:t>
            </w:r>
            <w:r w:rsidR="00463A32" w:rsidRPr="00463A32">
              <w:rPr>
                <w:rFonts w:ascii="Cambria" w:hAnsi="Cambria" w:cs="Times New Roman"/>
                <w:sz w:val="18"/>
                <w:szCs w:val="18"/>
              </w:rPr>
              <w:t>SS</w:t>
            </w:r>
          </w:p>
        </w:tc>
        <w:tc>
          <w:tcPr>
            <w:tcW w:w="851" w:type="dxa"/>
            <w:vAlign w:val="center"/>
            <w:hideMark/>
          </w:tcPr>
          <w:p w14:paraId="51C90AC0" w14:textId="43402254" w:rsidR="007C6268" w:rsidRPr="000E584B" w:rsidRDefault="007C6268" w:rsidP="007C6268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  <w:hideMark/>
          </w:tcPr>
          <w:p w14:paraId="28AE3FA5" w14:textId="65A7E5A2" w:rsidR="007C6268" w:rsidRPr="00EF1034" w:rsidRDefault="007C6268" w:rsidP="007C6268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3FCC52E4" w14:textId="7E12C10C" w:rsidR="007C6268" w:rsidRPr="00EF1034" w:rsidRDefault="007C6268" w:rsidP="007C6268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7C6268" w:rsidRPr="00EF1034" w14:paraId="516197CB" w14:textId="77777777" w:rsidTr="00DA152D">
        <w:trPr>
          <w:trHeight w:val="360"/>
          <w:jc w:val="center"/>
        </w:trPr>
        <w:tc>
          <w:tcPr>
            <w:tcW w:w="6324" w:type="dxa"/>
            <w:vAlign w:val="center"/>
            <w:hideMark/>
          </w:tcPr>
          <w:p w14:paraId="12875648" w14:textId="2879EAE9" w:rsidR="007C6268" w:rsidRPr="00916EAF" w:rsidRDefault="000E584B" w:rsidP="005C369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 w:cs="Times New Roman"/>
                <w:sz w:val="18"/>
                <w:szCs w:val="18"/>
              </w:rPr>
              <w:t>e</w:t>
            </w:r>
            <w:r w:rsidR="00460EB3" w:rsidRPr="00916EAF">
              <w:rPr>
                <w:rFonts w:ascii="Cambria" w:hAnsi="Cambria" w:cs="Times New Roman"/>
                <w:sz w:val="18"/>
                <w:szCs w:val="18"/>
              </w:rPr>
              <w:t>misní třída EURO 6e dle platné legislativy</w:t>
            </w:r>
          </w:p>
        </w:tc>
        <w:tc>
          <w:tcPr>
            <w:tcW w:w="851" w:type="dxa"/>
            <w:vAlign w:val="center"/>
            <w:hideMark/>
          </w:tcPr>
          <w:p w14:paraId="6D05BC61" w14:textId="1E085EAB" w:rsidR="007C6268" w:rsidRPr="000E584B" w:rsidRDefault="007C6268" w:rsidP="007C6268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  <w:hideMark/>
          </w:tcPr>
          <w:p w14:paraId="1018C63C" w14:textId="43824B26" w:rsidR="007C6268" w:rsidRPr="00EF1034" w:rsidRDefault="007C6268" w:rsidP="007C6268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21799BFA" w14:textId="74FB76C0" w:rsidR="007C6268" w:rsidRPr="00EF1034" w:rsidRDefault="007C6268" w:rsidP="007C6268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7C6268" w:rsidRPr="00EF1034" w14:paraId="21EC4F29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280915A6" w14:textId="0543FD9B" w:rsidR="007C6268" w:rsidRPr="00916EAF" w:rsidRDefault="005C369B" w:rsidP="005C369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výkon </w:t>
            </w:r>
            <w:r w:rsidR="00463A32" w:rsidRPr="00916EAF">
              <w:rPr>
                <w:rFonts w:ascii="Cambria" w:hAnsi="Cambria"/>
                <w:sz w:val="18"/>
                <w:szCs w:val="18"/>
              </w:rPr>
              <w:t>min. 55 kW (75</w:t>
            </w:r>
            <w:r w:rsidR="000E584B" w:rsidRPr="00916EAF">
              <w:rPr>
                <w:rFonts w:ascii="Cambria" w:hAnsi="Cambria"/>
                <w:sz w:val="18"/>
                <w:szCs w:val="18"/>
              </w:rPr>
              <w:t>h</w:t>
            </w:r>
            <w:r w:rsidRPr="00916EAF">
              <w:rPr>
                <w:rFonts w:ascii="Cambria" w:hAnsi="Cambria"/>
                <w:sz w:val="18"/>
                <w:szCs w:val="18"/>
              </w:rPr>
              <w:t>p</w:t>
            </w:r>
            <w:r w:rsidR="00463A32" w:rsidRPr="00916EAF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14:paraId="7F903F0B" w14:textId="101F88CE" w:rsidR="007C6268" w:rsidRPr="000E584B" w:rsidRDefault="007C6268" w:rsidP="007C6268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BCF7C9C" w14:textId="274EC2DB" w:rsidR="007C6268" w:rsidRPr="00EF1034" w:rsidRDefault="000E584B" w:rsidP="00463A32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</w:t>
            </w:r>
            <w:r w:rsidR="00463A32">
              <w:rPr>
                <w:rFonts w:ascii="Cambria" w:hAnsi="Cambria"/>
                <w:sz w:val="18"/>
                <w:szCs w:val="18"/>
              </w:rPr>
              <w:t>W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h</w:t>
            </w:r>
            <w:r w:rsidRPr="005C369B">
              <w:rPr>
                <w:rFonts w:ascii="Cambria" w:hAnsi="Cambria"/>
                <w:sz w:val="18"/>
                <w:szCs w:val="18"/>
              </w:rPr>
              <w:t>p</w:t>
            </w:r>
            <w:proofErr w:type="spellEnd"/>
            <w:r w:rsidR="00463A3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1287" w:type="dxa"/>
            <w:vAlign w:val="center"/>
            <w:hideMark/>
          </w:tcPr>
          <w:p w14:paraId="41EC5100" w14:textId="5C63E866" w:rsidR="007C6268" w:rsidRPr="00EF1034" w:rsidRDefault="007C6268" w:rsidP="007C6268">
            <w:pPr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EF1034">
              <w:rPr>
                <w:rFonts w:ascii="Cambria" w:hAnsi="Cambria" w:cs="Times New Roman"/>
                <w:sz w:val="18"/>
                <w:szCs w:val="18"/>
              </w:rPr>
              <w:t> </w:t>
            </w:r>
            <w:r w:rsidR="000E584B"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7C6268" w:rsidRPr="00EF1034" w14:paraId="6C503CF3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01A5896D" w14:textId="48914861" w:rsidR="007C6268" w:rsidRPr="00916EAF" w:rsidRDefault="005C369B" w:rsidP="005C369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alternátor 85 A</w:t>
            </w:r>
          </w:p>
        </w:tc>
        <w:tc>
          <w:tcPr>
            <w:tcW w:w="851" w:type="dxa"/>
            <w:vAlign w:val="center"/>
            <w:hideMark/>
          </w:tcPr>
          <w:p w14:paraId="4695D08C" w14:textId="592767B7" w:rsidR="007C6268" w:rsidRPr="000E584B" w:rsidRDefault="007C6268" w:rsidP="007C6268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7C6E5C4E" w14:textId="56172260" w:rsidR="007C6268" w:rsidRPr="00EF1034" w:rsidRDefault="000E584B" w:rsidP="007C6268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30D812A6" w14:textId="753E4D2D" w:rsidR="007C6268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7C6268" w:rsidRPr="00EF1034" w14:paraId="2C1BC0A6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5D3F1D87" w14:textId="471A5B9D" w:rsidR="007C6268" w:rsidRPr="00916EAF" w:rsidRDefault="005C369B" w:rsidP="005C369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baterie 12V/60 Ah</w:t>
            </w:r>
          </w:p>
        </w:tc>
        <w:tc>
          <w:tcPr>
            <w:tcW w:w="851" w:type="dxa"/>
            <w:vAlign w:val="center"/>
            <w:hideMark/>
          </w:tcPr>
          <w:p w14:paraId="595CA992" w14:textId="67A2B436" w:rsidR="007C6268" w:rsidRPr="000E584B" w:rsidRDefault="007C6268" w:rsidP="007C6268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2E22499" w14:textId="0B5243F9" w:rsidR="007C6268" w:rsidRPr="00EF1034" w:rsidRDefault="000E584B" w:rsidP="007C6268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48A2E443" w14:textId="72239FCC" w:rsidR="007C6268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60B1A7E3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3FBA5FC5" w14:textId="490F5EBF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sada travnatých kol 26x12.00-12</w:t>
            </w:r>
          </w:p>
        </w:tc>
        <w:tc>
          <w:tcPr>
            <w:tcW w:w="851" w:type="dxa"/>
            <w:vAlign w:val="center"/>
            <w:hideMark/>
          </w:tcPr>
          <w:p w14:paraId="6BF8DCA2" w14:textId="5A87541E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45352B69" w14:textId="3A9A7769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23CF3F07" w14:textId="52E3BA5B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49E4898D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1A82A016" w14:textId="0D22009F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plynulý plně hydraulický pojezd se </w:t>
            </w:r>
            <w:proofErr w:type="spellStart"/>
            <w:r w:rsidRPr="00916EAF">
              <w:rPr>
                <w:rFonts w:ascii="Cambria" w:hAnsi="Cambria"/>
                <w:sz w:val="18"/>
                <w:szCs w:val="18"/>
              </w:rPr>
              <w:t>servo</w:t>
            </w:r>
            <w:proofErr w:type="spellEnd"/>
            <w:r w:rsidRPr="00916EAF">
              <w:rPr>
                <w:rFonts w:ascii="Cambria" w:hAnsi="Cambria"/>
                <w:sz w:val="18"/>
                <w:szCs w:val="18"/>
              </w:rPr>
              <w:t xml:space="preserve"> ovládáním, max.</w:t>
            </w:r>
            <w:r w:rsidR="00D379CD" w:rsidRPr="00916EAF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916EAF">
              <w:rPr>
                <w:rFonts w:ascii="Cambria" w:hAnsi="Cambria"/>
                <w:sz w:val="18"/>
                <w:szCs w:val="18"/>
              </w:rPr>
              <w:t>rychlost 40 km/hod.</w:t>
            </w:r>
          </w:p>
        </w:tc>
        <w:tc>
          <w:tcPr>
            <w:tcW w:w="851" w:type="dxa"/>
            <w:vAlign w:val="center"/>
            <w:hideMark/>
          </w:tcPr>
          <w:p w14:paraId="20441FB2" w14:textId="2FEFEC1F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7080AFE0" w14:textId="0E508236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5C369B">
              <w:rPr>
                <w:rFonts w:ascii="Cambria" w:hAnsi="Cambria"/>
                <w:sz w:val="18"/>
                <w:szCs w:val="18"/>
              </w:rPr>
              <w:t>40 km/hod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287" w:type="dxa"/>
            <w:vAlign w:val="center"/>
            <w:hideMark/>
          </w:tcPr>
          <w:p w14:paraId="13E817C5" w14:textId="0662908F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753E8049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5F7DCDC6" w14:textId="089299FE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permanentní pohon 4x4, uzávěrka diferenciálu, hydraulické řízení</w:t>
            </w:r>
          </w:p>
        </w:tc>
        <w:tc>
          <w:tcPr>
            <w:tcW w:w="851" w:type="dxa"/>
            <w:vAlign w:val="center"/>
            <w:hideMark/>
          </w:tcPr>
          <w:p w14:paraId="784BFFD1" w14:textId="615DEC10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16A1DB6E" w14:textId="0D92860F" w:rsidR="000E584B" w:rsidRPr="000D2270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5A6BD105" w14:textId="492D9576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68F08194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79CC57B1" w14:textId="74CBA98E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bezpečnostní kabina, klimatizace, tónovaná skla</w:t>
            </w:r>
          </w:p>
        </w:tc>
        <w:tc>
          <w:tcPr>
            <w:tcW w:w="851" w:type="dxa"/>
            <w:vAlign w:val="center"/>
            <w:hideMark/>
          </w:tcPr>
          <w:p w14:paraId="2F4D2626" w14:textId="165C49C9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3DBD5B98" w14:textId="3A28D0D9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246F9D41" w14:textId="2EA4B706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26806CD6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6DA80918" w14:textId="2239D3D2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odpružené sedadlo s polohovatelnými opěrkami</w:t>
            </w:r>
          </w:p>
        </w:tc>
        <w:tc>
          <w:tcPr>
            <w:tcW w:w="851" w:type="dxa"/>
            <w:vAlign w:val="center"/>
            <w:hideMark/>
          </w:tcPr>
          <w:p w14:paraId="6271C0FF" w14:textId="7B657E1E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4105EA67" w14:textId="54E4266A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1AFE3D3F" w14:textId="2ACA5CAF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34EFA4CF" w14:textId="77777777" w:rsidTr="00DA152D">
        <w:trPr>
          <w:trHeight w:val="421"/>
          <w:jc w:val="center"/>
        </w:trPr>
        <w:tc>
          <w:tcPr>
            <w:tcW w:w="6324" w:type="dxa"/>
            <w:vAlign w:val="center"/>
          </w:tcPr>
          <w:p w14:paraId="27DC0424" w14:textId="1F7FEB58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sada předních a zadních pracovních reflektorů</w:t>
            </w:r>
          </w:p>
        </w:tc>
        <w:tc>
          <w:tcPr>
            <w:tcW w:w="851" w:type="dxa"/>
            <w:vAlign w:val="center"/>
            <w:hideMark/>
          </w:tcPr>
          <w:p w14:paraId="3E97ADF9" w14:textId="5A695A4C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BF9FB94" w14:textId="592153F9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2035399B" w14:textId="71889C12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2B285390" w14:textId="77777777" w:rsidTr="00DA152D">
        <w:trPr>
          <w:trHeight w:val="421"/>
          <w:jc w:val="center"/>
        </w:trPr>
        <w:tc>
          <w:tcPr>
            <w:tcW w:w="6324" w:type="dxa"/>
            <w:vAlign w:val="center"/>
          </w:tcPr>
          <w:p w14:paraId="68926733" w14:textId="09745076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výstražný maják</w:t>
            </w:r>
          </w:p>
        </w:tc>
        <w:tc>
          <w:tcPr>
            <w:tcW w:w="851" w:type="dxa"/>
            <w:vAlign w:val="center"/>
            <w:hideMark/>
          </w:tcPr>
          <w:p w14:paraId="538DECBD" w14:textId="775A527B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06BFE701" w14:textId="64B0EFD2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0B0DCAC3" w14:textId="112318BB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03343D86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451A820B" w14:textId="4E3F68E7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otevírání postranních skel</w:t>
            </w:r>
          </w:p>
        </w:tc>
        <w:tc>
          <w:tcPr>
            <w:tcW w:w="851" w:type="dxa"/>
            <w:vAlign w:val="center"/>
            <w:hideMark/>
          </w:tcPr>
          <w:p w14:paraId="24FBCBD2" w14:textId="2EDB96D2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6AC6F960" w14:textId="00CABD4C" w:rsidR="000E584B" w:rsidRPr="005A50CF" w:rsidRDefault="000E584B" w:rsidP="000E584B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6E59B9A7" w14:textId="575EED3D" w:rsidR="000E584B" w:rsidRPr="005A50CF" w:rsidRDefault="000E584B" w:rsidP="000E584B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7816729D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3B6AAF15" w14:textId="4E8A65B1" w:rsidR="000E584B" w:rsidRPr="005C369B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5C369B">
              <w:rPr>
                <w:rFonts w:ascii="Cambria" w:hAnsi="Cambria"/>
                <w:sz w:val="18"/>
                <w:szCs w:val="18"/>
              </w:rPr>
              <w:t xml:space="preserve">čelní </w:t>
            </w:r>
            <w:proofErr w:type="spellStart"/>
            <w:r w:rsidRPr="005C369B">
              <w:rPr>
                <w:rFonts w:ascii="Cambria" w:hAnsi="Cambria"/>
                <w:sz w:val="18"/>
                <w:szCs w:val="18"/>
              </w:rPr>
              <w:t>hydrozávěs</w:t>
            </w:r>
            <w:proofErr w:type="spellEnd"/>
            <w:r w:rsidRPr="005C369B">
              <w:rPr>
                <w:rFonts w:ascii="Cambria" w:hAnsi="Cambria"/>
                <w:sz w:val="18"/>
                <w:szCs w:val="18"/>
              </w:rPr>
              <w:t xml:space="preserve"> kat.</w:t>
            </w:r>
            <w:r w:rsidR="00D379CD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5C369B">
              <w:rPr>
                <w:rFonts w:ascii="Cambria" w:hAnsi="Cambria"/>
                <w:sz w:val="18"/>
                <w:szCs w:val="18"/>
              </w:rPr>
              <w:t xml:space="preserve">1N, </w:t>
            </w:r>
            <w:proofErr w:type="spellStart"/>
            <w:r w:rsidRPr="005C369B">
              <w:rPr>
                <w:rFonts w:ascii="Cambria" w:hAnsi="Cambria"/>
                <w:sz w:val="18"/>
                <w:szCs w:val="18"/>
              </w:rPr>
              <w:t>dvoučinný</w:t>
            </w:r>
            <w:proofErr w:type="spellEnd"/>
            <w:r w:rsidRPr="005C369B">
              <w:rPr>
                <w:rFonts w:ascii="Cambria" w:hAnsi="Cambria"/>
                <w:sz w:val="18"/>
                <w:szCs w:val="18"/>
              </w:rPr>
              <w:t xml:space="preserve"> s plovoucí polohou</w:t>
            </w:r>
          </w:p>
        </w:tc>
        <w:tc>
          <w:tcPr>
            <w:tcW w:w="851" w:type="dxa"/>
            <w:vAlign w:val="center"/>
            <w:hideMark/>
          </w:tcPr>
          <w:p w14:paraId="06CB7EC4" w14:textId="70DC7E78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47CAD947" w14:textId="56E7A07B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4BFE5BD9" w14:textId="0F048141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63EF0D11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1037E8A0" w14:textId="40933D5E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lastRenderedPageBreak/>
              <w:t>hydraulická PTO přední + zadní max. 75 l/min. při 250 bar</w:t>
            </w:r>
          </w:p>
        </w:tc>
        <w:tc>
          <w:tcPr>
            <w:tcW w:w="851" w:type="dxa"/>
            <w:vAlign w:val="center"/>
            <w:hideMark/>
          </w:tcPr>
          <w:p w14:paraId="4BE3F1B4" w14:textId="75273433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02BC6D59" w14:textId="51D9B8A8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5C369B">
              <w:rPr>
                <w:rFonts w:ascii="Cambria" w:hAnsi="Cambria"/>
                <w:sz w:val="18"/>
                <w:szCs w:val="18"/>
              </w:rPr>
              <w:t>l/min. při 250 bar</w:t>
            </w:r>
          </w:p>
        </w:tc>
        <w:tc>
          <w:tcPr>
            <w:tcW w:w="1287" w:type="dxa"/>
            <w:vAlign w:val="center"/>
            <w:hideMark/>
          </w:tcPr>
          <w:p w14:paraId="11BB927A" w14:textId="71ADD330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082FC313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64D51F3D" w14:textId="684B67F2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délka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max. </w:t>
            </w:r>
            <w:r w:rsidRPr="00916EAF">
              <w:rPr>
                <w:rFonts w:ascii="Cambria" w:hAnsi="Cambria"/>
                <w:sz w:val="18"/>
                <w:szCs w:val="18"/>
              </w:rPr>
              <w:t>3416 mm</w:t>
            </w:r>
          </w:p>
        </w:tc>
        <w:tc>
          <w:tcPr>
            <w:tcW w:w="851" w:type="dxa"/>
            <w:vAlign w:val="center"/>
            <w:hideMark/>
          </w:tcPr>
          <w:p w14:paraId="5F1C4DBC" w14:textId="377A8A4E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BDF18AF" w14:textId="6455D212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mm</w:t>
            </w:r>
          </w:p>
        </w:tc>
        <w:tc>
          <w:tcPr>
            <w:tcW w:w="1287" w:type="dxa"/>
            <w:hideMark/>
          </w:tcPr>
          <w:p w14:paraId="18C2E74A" w14:textId="6B72675C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51BD8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5C5B1F00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2B5B646E" w14:textId="57DA7009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šířka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max. </w:t>
            </w:r>
            <w:r w:rsidRPr="00916EAF">
              <w:rPr>
                <w:rFonts w:ascii="Cambria" w:hAnsi="Cambria"/>
                <w:sz w:val="18"/>
                <w:szCs w:val="18"/>
              </w:rPr>
              <w:t>1310 mm</w:t>
            </w:r>
          </w:p>
        </w:tc>
        <w:tc>
          <w:tcPr>
            <w:tcW w:w="851" w:type="dxa"/>
            <w:vAlign w:val="center"/>
            <w:hideMark/>
          </w:tcPr>
          <w:p w14:paraId="6C289019" w14:textId="12D1A033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6B2CFB80" w14:textId="146485D4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mm</w:t>
            </w:r>
          </w:p>
        </w:tc>
        <w:tc>
          <w:tcPr>
            <w:tcW w:w="1287" w:type="dxa"/>
            <w:hideMark/>
          </w:tcPr>
          <w:p w14:paraId="37B95769" w14:textId="16D64F6E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51BD8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3D2AA4D5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2EC12442" w14:textId="13801E99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výška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max. </w:t>
            </w:r>
            <w:r w:rsidRPr="00916EAF">
              <w:rPr>
                <w:rFonts w:ascii="Cambria" w:hAnsi="Cambria"/>
                <w:sz w:val="18"/>
                <w:szCs w:val="18"/>
              </w:rPr>
              <w:t>1990 mm</w:t>
            </w:r>
          </w:p>
        </w:tc>
        <w:tc>
          <w:tcPr>
            <w:tcW w:w="851" w:type="dxa"/>
            <w:vAlign w:val="center"/>
            <w:hideMark/>
          </w:tcPr>
          <w:p w14:paraId="4298C8F9" w14:textId="5EC7A096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7A62DFDB" w14:textId="0B67F397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mm</w:t>
            </w:r>
          </w:p>
        </w:tc>
        <w:tc>
          <w:tcPr>
            <w:tcW w:w="1287" w:type="dxa"/>
            <w:hideMark/>
          </w:tcPr>
          <w:p w14:paraId="3E32C7E0" w14:textId="63793B24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51BD8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0F6C67A2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28024BA8" w14:textId="0E437C17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hmotnost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max. </w:t>
            </w:r>
            <w:r w:rsidRPr="00916EAF">
              <w:rPr>
                <w:rFonts w:ascii="Cambria" w:hAnsi="Cambria"/>
                <w:sz w:val="18"/>
                <w:szCs w:val="18"/>
              </w:rPr>
              <w:t>1710/1830 kg</w:t>
            </w:r>
          </w:p>
        </w:tc>
        <w:tc>
          <w:tcPr>
            <w:tcW w:w="851" w:type="dxa"/>
            <w:vAlign w:val="center"/>
            <w:hideMark/>
          </w:tcPr>
          <w:p w14:paraId="7B1D426C" w14:textId="658241AA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2C8A13A2" w14:textId="45FF3F54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287" w:type="dxa"/>
            <w:hideMark/>
          </w:tcPr>
          <w:p w14:paraId="482004FE" w14:textId="298B81F1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9A2C7A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794072D6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4CD05FC8" w14:textId="05E5EAC2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celková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max. </w:t>
            </w:r>
            <w:r w:rsidRPr="00916EAF">
              <w:rPr>
                <w:rFonts w:ascii="Cambria" w:hAnsi="Cambria"/>
                <w:sz w:val="18"/>
                <w:szCs w:val="18"/>
              </w:rPr>
              <w:t>3500 kg</w:t>
            </w:r>
          </w:p>
        </w:tc>
        <w:tc>
          <w:tcPr>
            <w:tcW w:w="851" w:type="dxa"/>
            <w:vAlign w:val="center"/>
            <w:hideMark/>
          </w:tcPr>
          <w:p w14:paraId="70F762C1" w14:textId="06D755E9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D9483EB" w14:textId="302B8361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287" w:type="dxa"/>
            <w:hideMark/>
          </w:tcPr>
          <w:p w14:paraId="2595A750" w14:textId="1C4672A6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9A2C7A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1A7DBAE0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38828696" w14:textId="50FB8903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užitečná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max. </w:t>
            </w:r>
            <w:r w:rsidRPr="00916EAF">
              <w:rPr>
                <w:rFonts w:ascii="Cambria" w:hAnsi="Cambria"/>
                <w:sz w:val="18"/>
                <w:szCs w:val="18"/>
              </w:rPr>
              <w:t>1670 kg</w:t>
            </w:r>
          </w:p>
        </w:tc>
        <w:tc>
          <w:tcPr>
            <w:tcW w:w="851" w:type="dxa"/>
            <w:vAlign w:val="center"/>
            <w:hideMark/>
          </w:tcPr>
          <w:p w14:paraId="0271F24D" w14:textId="5042DE54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68692439" w14:textId="105BE879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287" w:type="dxa"/>
            <w:hideMark/>
          </w:tcPr>
          <w:p w14:paraId="249F9E04" w14:textId="5221F08A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9A2C7A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022C26C3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77B871DB" w14:textId="58CE702B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zadní kamera TFT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>monitor</w:t>
            </w:r>
            <w:r w:rsidRPr="00916EAF">
              <w:rPr>
                <w:rFonts w:ascii="Cambria" w:hAnsi="Cambria"/>
                <w:sz w:val="18"/>
                <w:szCs w:val="18"/>
              </w:rPr>
              <w:t>, display v kabině</w:t>
            </w:r>
          </w:p>
        </w:tc>
        <w:tc>
          <w:tcPr>
            <w:tcW w:w="851" w:type="dxa"/>
            <w:vAlign w:val="center"/>
            <w:hideMark/>
          </w:tcPr>
          <w:p w14:paraId="79F4E6C6" w14:textId="420D4850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434642D3" w14:textId="3AA180AD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797E6D18" w14:textId="7491AB1D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F78C8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45CBA07E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72D7AFD3" w14:textId="00DD6E74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zadní kamera + extra kamera</w:t>
            </w:r>
          </w:p>
        </w:tc>
        <w:tc>
          <w:tcPr>
            <w:tcW w:w="851" w:type="dxa"/>
            <w:vAlign w:val="center"/>
            <w:hideMark/>
          </w:tcPr>
          <w:p w14:paraId="57811934" w14:textId="042485E4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0EB0D1DC" w14:textId="60D23886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306FA2F7" w14:textId="28D6EE69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F78C8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51F79FFC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2FD8D58B" w14:textId="49E304CC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přídavné přední pracovní reflektory LED</w:t>
            </w:r>
          </w:p>
        </w:tc>
        <w:tc>
          <w:tcPr>
            <w:tcW w:w="851" w:type="dxa"/>
            <w:vAlign w:val="center"/>
            <w:hideMark/>
          </w:tcPr>
          <w:p w14:paraId="2C85122F" w14:textId="5F333490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08176301" w14:textId="7BCF580C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043DCD3F" w14:textId="010A4CAA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F78C8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0F5A15D5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23C165EF" w14:textId="253BE9D8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přepínaní směru toku oleje na zadních rychlospojkách</w:t>
            </w:r>
          </w:p>
        </w:tc>
        <w:tc>
          <w:tcPr>
            <w:tcW w:w="851" w:type="dxa"/>
            <w:vAlign w:val="center"/>
            <w:hideMark/>
          </w:tcPr>
          <w:p w14:paraId="4D703E11" w14:textId="6CA5A6A5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6609ED83" w14:textId="5C71CFB9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25E9A48A" w14:textId="14E9123E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3D8B9C76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6A1186E5" w14:textId="0686B959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sada hydrauliky pro zametací nástavbu</w:t>
            </w:r>
          </w:p>
        </w:tc>
        <w:tc>
          <w:tcPr>
            <w:tcW w:w="851" w:type="dxa"/>
            <w:vAlign w:val="center"/>
            <w:hideMark/>
          </w:tcPr>
          <w:p w14:paraId="3D70EC23" w14:textId="052E431F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301FD89A" w14:textId="153AE6B8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50C55646" w14:textId="763D8F48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7972E8E6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2FFE3D53" w14:textId="79812F72" w:rsidR="000E584B" w:rsidRPr="005C369B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5C369B">
              <w:rPr>
                <w:rFonts w:ascii="Cambria" w:hAnsi="Cambria"/>
                <w:sz w:val="18"/>
                <w:szCs w:val="18"/>
              </w:rPr>
              <w:t>ventilátor s tokem vzduchu vzad</w:t>
            </w:r>
          </w:p>
        </w:tc>
        <w:tc>
          <w:tcPr>
            <w:tcW w:w="851" w:type="dxa"/>
            <w:vAlign w:val="center"/>
            <w:hideMark/>
          </w:tcPr>
          <w:p w14:paraId="4783668E" w14:textId="3BE7B975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1702216B" w14:textId="0FB1D3A6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47C8B274" w14:textId="4C6D9F60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484854D3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29188B27" w14:textId="6C061761" w:rsidR="000E584B" w:rsidRPr="005C369B" w:rsidRDefault="000E584B" w:rsidP="000E584B">
            <w:pPr>
              <w:rPr>
                <w:rFonts w:ascii="Cambria" w:hAnsi="Cambria"/>
                <w:sz w:val="18"/>
                <w:szCs w:val="18"/>
              </w:rPr>
            </w:pPr>
            <w:r w:rsidRPr="005C369B">
              <w:rPr>
                <w:rFonts w:ascii="Cambria" w:hAnsi="Cambria"/>
                <w:sz w:val="18"/>
                <w:szCs w:val="18"/>
              </w:rPr>
              <w:t>COC list</w:t>
            </w:r>
          </w:p>
        </w:tc>
        <w:tc>
          <w:tcPr>
            <w:tcW w:w="851" w:type="dxa"/>
            <w:vAlign w:val="center"/>
            <w:hideMark/>
          </w:tcPr>
          <w:p w14:paraId="2D9F1AE8" w14:textId="1C34B122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4BD7F18D" w14:textId="341140A0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365A7BB3" w14:textId="70CC3065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25277853" w14:textId="77777777" w:rsidTr="00DA152D">
        <w:trPr>
          <w:trHeight w:val="360"/>
          <w:jc w:val="center"/>
        </w:trPr>
        <w:tc>
          <w:tcPr>
            <w:tcW w:w="9596" w:type="dxa"/>
            <w:gridSpan w:val="4"/>
            <w:shd w:val="clear" w:color="auto" w:fill="D9D9D9" w:themeFill="background1" w:themeFillShade="D9"/>
            <w:vAlign w:val="center"/>
          </w:tcPr>
          <w:p w14:paraId="0C0E8C42" w14:textId="11F09657" w:rsidR="000E584B" w:rsidRPr="00EF1034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5C369B">
              <w:rPr>
                <w:rFonts w:ascii="Cambria" w:hAnsi="Cambria"/>
                <w:b/>
                <w:bCs/>
                <w:sz w:val="18"/>
                <w:szCs w:val="18"/>
              </w:rPr>
              <w:t>Sypač + rozmetadlo:</w:t>
            </w:r>
          </w:p>
        </w:tc>
      </w:tr>
      <w:tr w:rsidR="00DA152D" w:rsidRPr="00EF1034" w14:paraId="4E479726" w14:textId="77777777" w:rsidTr="000F4E71">
        <w:trPr>
          <w:trHeight w:val="360"/>
          <w:jc w:val="center"/>
        </w:trPr>
        <w:tc>
          <w:tcPr>
            <w:tcW w:w="9596" w:type="dxa"/>
            <w:gridSpan w:val="4"/>
            <w:vAlign w:val="center"/>
          </w:tcPr>
          <w:p w14:paraId="7E3EE797" w14:textId="3C9271C3" w:rsidR="00DA152D" w:rsidRDefault="00DA152D" w:rsidP="00DA152D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Název/označení:</w:t>
            </w:r>
            <w:r w:rsidRPr="009A2C7A">
              <w:rPr>
                <w:rFonts w:ascii="Cambria" w:hAnsi="Cambria" w:cs="Times New Roman"/>
                <w:color w:val="EE0000"/>
                <w:sz w:val="18"/>
                <w:szCs w:val="18"/>
              </w:rPr>
              <w:t xml:space="preserve"> </w:t>
            </w:r>
            <w:r w:rsidRPr="009A2C7A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6706D818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763FD267" w14:textId="67BEBC66" w:rsidR="000E584B" w:rsidRPr="005C369B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</w:t>
            </w:r>
            <w:r w:rsidRPr="005C369B">
              <w:rPr>
                <w:rFonts w:ascii="Cambria" w:hAnsi="Cambria"/>
                <w:sz w:val="18"/>
                <w:szCs w:val="18"/>
              </w:rPr>
              <w:t>álcový sypač</w:t>
            </w:r>
          </w:p>
        </w:tc>
        <w:tc>
          <w:tcPr>
            <w:tcW w:w="851" w:type="dxa"/>
            <w:vAlign w:val="center"/>
            <w:hideMark/>
          </w:tcPr>
          <w:p w14:paraId="0977B9D9" w14:textId="7256F447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1217A32" w14:textId="61FE9165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0C59AB21" w14:textId="40AE12F1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1663F671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7AAB29F0" w14:textId="302A0F57" w:rsidR="000E584B" w:rsidRPr="005C369B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5C369B">
              <w:rPr>
                <w:rFonts w:ascii="Cambria" w:hAnsi="Cambria"/>
                <w:sz w:val="18"/>
                <w:szCs w:val="18"/>
              </w:rPr>
              <w:t>objem min. 300 litr</w:t>
            </w:r>
          </w:p>
        </w:tc>
        <w:tc>
          <w:tcPr>
            <w:tcW w:w="851" w:type="dxa"/>
            <w:vAlign w:val="center"/>
            <w:hideMark/>
          </w:tcPr>
          <w:p w14:paraId="1374C397" w14:textId="7714AE06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018044D0" w14:textId="7E1CC121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l</w:t>
            </w:r>
          </w:p>
        </w:tc>
        <w:tc>
          <w:tcPr>
            <w:tcW w:w="1287" w:type="dxa"/>
            <w:vAlign w:val="center"/>
            <w:hideMark/>
          </w:tcPr>
          <w:p w14:paraId="30DC8195" w14:textId="05F56BA5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9A2C7A">
              <w:rPr>
                <w:rFonts w:ascii="Cambria" w:hAnsi="Cambria" w:cs="Times New Roman"/>
                <w:color w:val="EE0000"/>
                <w:sz w:val="18"/>
                <w:szCs w:val="18"/>
              </w:rPr>
              <w:t>doplní účastník</w:t>
            </w:r>
          </w:p>
        </w:tc>
      </w:tr>
      <w:tr w:rsidR="000E584B" w:rsidRPr="00EF1034" w14:paraId="78945370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13F20CB5" w14:textId="7B8444EA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krycí plachta jednoduchá</w:t>
            </w:r>
          </w:p>
        </w:tc>
        <w:tc>
          <w:tcPr>
            <w:tcW w:w="851" w:type="dxa"/>
            <w:vAlign w:val="center"/>
            <w:hideMark/>
          </w:tcPr>
          <w:p w14:paraId="47DE27B3" w14:textId="10F6BBB4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30A5D91B" w14:textId="31E2C639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65869F26" w14:textId="6C995D75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50029403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6D51D955" w14:textId="1C54B960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osvětlení k provozu na komunikacích</w:t>
            </w:r>
          </w:p>
        </w:tc>
        <w:tc>
          <w:tcPr>
            <w:tcW w:w="851" w:type="dxa"/>
            <w:vAlign w:val="center"/>
            <w:hideMark/>
          </w:tcPr>
          <w:p w14:paraId="780B9693" w14:textId="5E17C097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6F9C799D" w14:textId="00B3636A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60F271BF" w14:textId="0C0CF7F3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4930E77C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0DF518F3" w14:textId="79584ECB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rozmetadlo ovládané v kabině</w:t>
            </w:r>
          </w:p>
        </w:tc>
        <w:tc>
          <w:tcPr>
            <w:tcW w:w="851" w:type="dxa"/>
            <w:vAlign w:val="center"/>
            <w:hideMark/>
          </w:tcPr>
          <w:p w14:paraId="0ECADE4C" w14:textId="674FB085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17BED00B" w14:textId="0AE57ABF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0E4005F3" w14:textId="1A8D249B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3379B167" w14:textId="77777777" w:rsidTr="00DA152D">
        <w:trPr>
          <w:trHeight w:val="360"/>
          <w:jc w:val="center"/>
        </w:trPr>
        <w:tc>
          <w:tcPr>
            <w:tcW w:w="6324" w:type="dxa"/>
            <w:noWrap/>
            <w:vAlign w:val="center"/>
          </w:tcPr>
          <w:p w14:paraId="46FF5A1C" w14:textId="4240368A" w:rsidR="000E584B" w:rsidRPr="00916EAF" w:rsidRDefault="00D379CD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funkce </w:t>
            </w:r>
            <w:r w:rsidR="000E584B" w:rsidRPr="00916EAF">
              <w:rPr>
                <w:rFonts w:ascii="Cambria" w:hAnsi="Cambria"/>
                <w:sz w:val="18"/>
                <w:szCs w:val="18"/>
              </w:rPr>
              <w:t>nastavení šířky posypu, množství g/m2</w:t>
            </w:r>
          </w:p>
        </w:tc>
        <w:tc>
          <w:tcPr>
            <w:tcW w:w="851" w:type="dxa"/>
            <w:vAlign w:val="center"/>
            <w:hideMark/>
          </w:tcPr>
          <w:p w14:paraId="4D30CCB2" w14:textId="196882F6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6429B169" w14:textId="75FF6F42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  <w:hideMark/>
          </w:tcPr>
          <w:p w14:paraId="2E8806CD" w14:textId="5D11F10E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0E584B" w:rsidRPr="00EF1034" w14:paraId="2D329C8F" w14:textId="77777777" w:rsidTr="00DA152D">
        <w:trPr>
          <w:trHeight w:val="345"/>
          <w:jc w:val="center"/>
        </w:trPr>
        <w:tc>
          <w:tcPr>
            <w:tcW w:w="6324" w:type="dxa"/>
            <w:vAlign w:val="center"/>
          </w:tcPr>
          <w:p w14:paraId="5E978878" w14:textId="16962F83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zabudované GPS</w:t>
            </w:r>
          </w:p>
        </w:tc>
        <w:tc>
          <w:tcPr>
            <w:tcW w:w="851" w:type="dxa"/>
            <w:vAlign w:val="center"/>
            <w:hideMark/>
          </w:tcPr>
          <w:p w14:paraId="765B4B71" w14:textId="70E70E84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276A24D0" w14:textId="37D08AE7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2E1315A8" w14:textId="741FDFE5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6CC9AB94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09ACDB37" w14:textId="1AA96DB0" w:rsidR="000E584B" w:rsidRPr="005C369B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5C369B">
              <w:rPr>
                <w:rFonts w:ascii="Cambria" w:hAnsi="Cambria"/>
                <w:sz w:val="18"/>
                <w:szCs w:val="18"/>
              </w:rPr>
              <w:t>zabudovaná nádrž na solanku</w:t>
            </w:r>
          </w:p>
        </w:tc>
        <w:tc>
          <w:tcPr>
            <w:tcW w:w="851" w:type="dxa"/>
            <w:vAlign w:val="center"/>
            <w:hideMark/>
          </w:tcPr>
          <w:p w14:paraId="47628879" w14:textId="004EB793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2A1A6C57" w14:textId="566D9D47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52BB0C0A" w14:textId="05DD5586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7879F2C7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0FC845B4" w14:textId="70E1BC25" w:rsidR="000E584B" w:rsidRPr="005C369B" w:rsidRDefault="000E584B" w:rsidP="000E584B">
            <w:pPr>
              <w:rPr>
                <w:rFonts w:ascii="Cambria" w:hAnsi="Cambria"/>
                <w:sz w:val="18"/>
                <w:szCs w:val="18"/>
              </w:rPr>
            </w:pPr>
            <w:r w:rsidRPr="005C369B">
              <w:rPr>
                <w:rFonts w:ascii="Cambria" w:hAnsi="Cambria"/>
                <w:sz w:val="18"/>
                <w:szCs w:val="18"/>
              </w:rPr>
              <w:t>automatický vibrátor</w:t>
            </w:r>
          </w:p>
        </w:tc>
        <w:tc>
          <w:tcPr>
            <w:tcW w:w="851" w:type="dxa"/>
            <w:vAlign w:val="center"/>
            <w:hideMark/>
          </w:tcPr>
          <w:p w14:paraId="1126C477" w14:textId="03BAFA1F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174BB3F1" w14:textId="46379312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4E42EC8E" w14:textId="17269693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1D4E1538" w14:textId="77777777" w:rsidTr="00DA152D">
        <w:trPr>
          <w:trHeight w:val="360"/>
          <w:jc w:val="center"/>
        </w:trPr>
        <w:tc>
          <w:tcPr>
            <w:tcW w:w="9596" w:type="dxa"/>
            <w:gridSpan w:val="4"/>
            <w:shd w:val="clear" w:color="auto" w:fill="D9D9D9" w:themeFill="background1" w:themeFillShade="D9"/>
            <w:vAlign w:val="center"/>
          </w:tcPr>
          <w:p w14:paraId="6F61FDAF" w14:textId="38ED7FF5" w:rsidR="000E584B" w:rsidRPr="000E584B" w:rsidRDefault="000E584B" w:rsidP="000E584B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C369B">
              <w:rPr>
                <w:rFonts w:ascii="Cambria" w:hAnsi="Cambria"/>
                <w:b/>
                <w:bCs/>
                <w:sz w:val="18"/>
                <w:szCs w:val="18"/>
              </w:rPr>
              <w:t>Šípová sněhová radlice:</w:t>
            </w:r>
          </w:p>
        </w:tc>
      </w:tr>
      <w:tr w:rsidR="00DA152D" w:rsidRPr="00EF1034" w14:paraId="017E3B81" w14:textId="77777777" w:rsidTr="000D25E6">
        <w:trPr>
          <w:trHeight w:val="360"/>
          <w:jc w:val="center"/>
        </w:trPr>
        <w:tc>
          <w:tcPr>
            <w:tcW w:w="9596" w:type="dxa"/>
            <w:gridSpan w:val="4"/>
            <w:vAlign w:val="center"/>
          </w:tcPr>
          <w:p w14:paraId="10B16BB8" w14:textId="28F68922" w:rsidR="00DA152D" w:rsidRPr="00D11689" w:rsidRDefault="00DA152D" w:rsidP="00DA152D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</w:t>
            </w:r>
            <w:r>
              <w:rPr>
                <w:rFonts w:ascii="Cambria" w:hAnsi="Cambria"/>
                <w:sz w:val="18"/>
                <w:szCs w:val="18"/>
              </w:rPr>
              <w:t>ázev</w:t>
            </w:r>
            <w:r>
              <w:rPr>
                <w:rFonts w:ascii="Cambria" w:hAnsi="Cambria"/>
                <w:sz w:val="18"/>
                <w:szCs w:val="18"/>
              </w:rPr>
              <w:t>/</w:t>
            </w:r>
            <w:r>
              <w:rPr>
                <w:rFonts w:ascii="Cambria" w:hAnsi="Cambria"/>
                <w:sz w:val="18"/>
                <w:szCs w:val="18"/>
              </w:rPr>
              <w:t>označení:</w:t>
            </w:r>
            <w:r w:rsidRPr="009A2C7A">
              <w:rPr>
                <w:rFonts w:ascii="Cambria" w:hAnsi="Cambria" w:cs="Times New Roman"/>
                <w:color w:val="EE0000"/>
                <w:sz w:val="18"/>
                <w:szCs w:val="18"/>
              </w:rPr>
              <w:t xml:space="preserve"> doplní účastník</w:t>
            </w:r>
          </w:p>
        </w:tc>
      </w:tr>
      <w:tr w:rsidR="000E584B" w:rsidRPr="00EF1034" w14:paraId="6772ABE8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5790B586" w14:textId="18FC8F69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radlice se separátně natáčecími křídly</w:t>
            </w:r>
          </w:p>
        </w:tc>
        <w:tc>
          <w:tcPr>
            <w:tcW w:w="851" w:type="dxa"/>
            <w:vAlign w:val="center"/>
            <w:hideMark/>
          </w:tcPr>
          <w:p w14:paraId="6590A7A6" w14:textId="4E9F2773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797C8090" w14:textId="569A3610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385D1EC8" w14:textId="36B35066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04441E4D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3539C789" w14:textId="21403441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ECO pružinový sklopný mechanismus</w:t>
            </w:r>
          </w:p>
        </w:tc>
        <w:tc>
          <w:tcPr>
            <w:tcW w:w="851" w:type="dxa"/>
            <w:vAlign w:val="center"/>
            <w:hideMark/>
          </w:tcPr>
          <w:p w14:paraId="04A8ADF6" w14:textId="40008E66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6266C04" w14:textId="7518E73D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1B0AB165" w14:textId="18201719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0E584B" w:rsidRPr="00EF1034" w14:paraId="4A871AE5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444B22B3" w14:textId="372162BA" w:rsidR="000E584B" w:rsidRPr="00916EAF" w:rsidRDefault="000E584B" w:rsidP="000E584B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2 vysoce dimenzované hydraulické pístnice</w:t>
            </w:r>
          </w:p>
        </w:tc>
        <w:tc>
          <w:tcPr>
            <w:tcW w:w="851" w:type="dxa"/>
            <w:vAlign w:val="center"/>
            <w:hideMark/>
          </w:tcPr>
          <w:p w14:paraId="117F05BF" w14:textId="39C7DCBF" w:rsidR="000E584B" w:rsidRPr="000E584B" w:rsidRDefault="000E584B" w:rsidP="000E584B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10C2642" w14:textId="576C10C9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5A24A2D1" w14:textId="2222DCD8" w:rsidR="000E584B" w:rsidRPr="00EF1034" w:rsidRDefault="000E584B" w:rsidP="000E584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AC7840" w:rsidRPr="00EF1034" w14:paraId="7475EF12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3C1F9D68" w14:textId="11411BFE" w:rsidR="00AC7840" w:rsidRPr="00916EAF" w:rsidRDefault="00AC7840" w:rsidP="00AC7840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písty </w:t>
            </w:r>
            <w:proofErr w:type="spellStart"/>
            <w:r w:rsidRPr="00916EAF">
              <w:rPr>
                <w:rFonts w:ascii="Cambria" w:hAnsi="Cambria"/>
                <w:sz w:val="18"/>
                <w:szCs w:val="18"/>
              </w:rPr>
              <w:t>prům</w:t>
            </w:r>
            <w:proofErr w:type="spellEnd"/>
            <w:r w:rsidRPr="00916EAF">
              <w:rPr>
                <w:rFonts w:ascii="Cambria" w:hAnsi="Cambria"/>
                <w:sz w:val="18"/>
                <w:szCs w:val="18"/>
              </w:rPr>
              <w:t xml:space="preserve">.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min. </w:t>
            </w:r>
            <w:r w:rsidRPr="00916EAF">
              <w:rPr>
                <w:rFonts w:ascii="Cambria" w:hAnsi="Cambria"/>
                <w:sz w:val="18"/>
                <w:szCs w:val="18"/>
              </w:rPr>
              <w:t>50 mm</w:t>
            </w:r>
          </w:p>
        </w:tc>
        <w:tc>
          <w:tcPr>
            <w:tcW w:w="851" w:type="dxa"/>
            <w:vAlign w:val="center"/>
            <w:hideMark/>
          </w:tcPr>
          <w:p w14:paraId="23E66CEF" w14:textId="3137AAF3" w:rsidR="00AC7840" w:rsidRPr="000E584B" w:rsidRDefault="00AC7840" w:rsidP="00AC7840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9EDD19B" w14:textId="615DBCA1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138F1DC6" w14:textId="5F425399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AC7840" w:rsidRPr="00EF1034" w14:paraId="41007A0E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6B6183F1" w14:textId="1D0610C0" w:rsidR="00AC7840" w:rsidRPr="00916EAF" w:rsidRDefault="00AC7840" w:rsidP="00AC7840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pracovní šířka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min. </w:t>
            </w:r>
            <w:r w:rsidRPr="00916EAF">
              <w:rPr>
                <w:rFonts w:ascii="Cambria" w:hAnsi="Cambria"/>
                <w:sz w:val="18"/>
                <w:szCs w:val="18"/>
              </w:rPr>
              <w:t>1560 mm</w:t>
            </w:r>
          </w:p>
        </w:tc>
        <w:tc>
          <w:tcPr>
            <w:tcW w:w="851" w:type="dxa"/>
            <w:vAlign w:val="center"/>
            <w:hideMark/>
          </w:tcPr>
          <w:p w14:paraId="170F9EE0" w14:textId="5D73D385" w:rsidR="00AC7840" w:rsidRPr="000E584B" w:rsidRDefault="00AC7840" w:rsidP="00AC7840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4D4EC79F" w14:textId="02751653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624D0D34" w14:textId="759F8670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AC7840" w:rsidRPr="00EF1034" w14:paraId="66A0D9C2" w14:textId="77777777" w:rsidTr="00DA152D">
        <w:trPr>
          <w:trHeight w:val="420"/>
          <w:jc w:val="center"/>
        </w:trPr>
        <w:tc>
          <w:tcPr>
            <w:tcW w:w="6324" w:type="dxa"/>
            <w:vAlign w:val="center"/>
          </w:tcPr>
          <w:p w14:paraId="4A572FB8" w14:textId="67CCD226" w:rsidR="00AC7840" w:rsidRPr="00916EAF" w:rsidRDefault="00AC7840" w:rsidP="00AC7840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úklidová šířka v max. natočené pozici 1320 mm</w:t>
            </w:r>
          </w:p>
        </w:tc>
        <w:tc>
          <w:tcPr>
            <w:tcW w:w="851" w:type="dxa"/>
            <w:vAlign w:val="center"/>
            <w:hideMark/>
          </w:tcPr>
          <w:p w14:paraId="0DCE8E5F" w14:textId="25A20957" w:rsidR="00AC7840" w:rsidRPr="000E584B" w:rsidRDefault="00AC7840" w:rsidP="00AC7840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483894E6" w14:textId="53A46D83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3DB512D9" w14:textId="2CD8506D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AC7840" w:rsidRPr="00EF1034" w14:paraId="149E89BB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43CED9E4" w14:textId="7B6760FC" w:rsidR="00AC7840" w:rsidRPr="00916EAF" w:rsidRDefault="00AC7840" w:rsidP="00AC7840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úklidová šířka v pozici V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 min. </w:t>
            </w:r>
            <w:r w:rsidRPr="00916EAF">
              <w:rPr>
                <w:rFonts w:ascii="Cambria" w:hAnsi="Cambria"/>
                <w:sz w:val="18"/>
                <w:szCs w:val="18"/>
              </w:rPr>
              <w:t>1320 mm</w:t>
            </w:r>
          </w:p>
        </w:tc>
        <w:tc>
          <w:tcPr>
            <w:tcW w:w="851" w:type="dxa"/>
            <w:vAlign w:val="center"/>
            <w:hideMark/>
          </w:tcPr>
          <w:p w14:paraId="7189E7AD" w14:textId="02D4164D" w:rsidR="00AC7840" w:rsidRPr="000E584B" w:rsidRDefault="00AC7840" w:rsidP="00AC7840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5289CE9C" w14:textId="409D59FB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0BC80CC5" w14:textId="44E5AF87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AC7840" w:rsidRPr="00EF1034" w14:paraId="4DCB6D30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21168C33" w14:textId="67F4177D" w:rsidR="00AC7840" w:rsidRPr="00916EAF" w:rsidRDefault="00AC7840" w:rsidP="00AC7840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 xml:space="preserve">úklidová šířka v pozici do šípu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min. </w:t>
            </w:r>
            <w:r w:rsidRPr="00916EAF">
              <w:rPr>
                <w:rFonts w:ascii="Cambria" w:hAnsi="Cambria"/>
                <w:sz w:val="18"/>
                <w:szCs w:val="18"/>
              </w:rPr>
              <w:t>1320 mm</w:t>
            </w:r>
          </w:p>
        </w:tc>
        <w:tc>
          <w:tcPr>
            <w:tcW w:w="851" w:type="dxa"/>
            <w:vAlign w:val="center"/>
            <w:hideMark/>
          </w:tcPr>
          <w:p w14:paraId="790D3C04" w14:textId="4341B681" w:rsidR="00AC7840" w:rsidRPr="000E584B" w:rsidRDefault="00AC7840" w:rsidP="00AC7840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0BC46E33" w14:textId="2CBD43FC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09C4610A" w14:textId="560E8075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AC7840" w:rsidRPr="00EF1034" w14:paraId="107B2914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102898E4" w14:textId="59CD6272" w:rsidR="00AC7840" w:rsidRPr="00916EAF" w:rsidRDefault="00D379CD" w:rsidP="00AC7840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v</w:t>
            </w:r>
            <w:r w:rsidR="00AC7840" w:rsidRPr="00916EAF">
              <w:rPr>
                <w:rFonts w:ascii="Cambria" w:hAnsi="Cambria"/>
                <w:sz w:val="18"/>
                <w:szCs w:val="18"/>
              </w:rPr>
              <w:t xml:space="preserve">ýška radlice uvnitř </w:t>
            </w:r>
            <w:r w:rsidR="005B4847" w:rsidRPr="00916EAF">
              <w:rPr>
                <w:rFonts w:ascii="Cambria" w:hAnsi="Cambria"/>
                <w:sz w:val="18"/>
                <w:szCs w:val="18"/>
              </w:rPr>
              <w:t xml:space="preserve">max. </w:t>
            </w:r>
            <w:r w:rsidR="00AC7840" w:rsidRPr="00916EAF">
              <w:rPr>
                <w:rFonts w:ascii="Cambria" w:hAnsi="Cambria"/>
                <w:sz w:val="18"/>
                <w:szCs w:val="18"/>
              </w:rPr>
              <w:t>600/600 mm</w:t>
            </w:r>
          </w:p>
        </w:tc>
        <w:tc>
          <w:tcPr>
            <w:tcW w:w="851" w:type="dxa"/>
            <w:vAlign w:val="center"/>
            <w:hideMark/>
          </w:tcPr>
          <w:p w14:paraId="007E1D20" w14:textId="569A1E78" w:rsidR="00AC7840" w:rsidRPr="000E584B" w:rsidRDefault="00AC7840" w:rsidP="00AC7840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0130143E" w14:textId="7DCB4C31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Align w:val="center"/>
            <w:hideMark/>
          </w:tcPr>
          <w:p w14:paraId="2C854A2B" w14:textId="08272613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11689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  <w:tr w:rsidR="00AC7840" w:rsidRPr="00EF1034" w14:paraId="3B97EDFE" w14:textId="77777777" w:rsidTr="00DA152D">
        <w:trPr>
          <w:trHeight w:val="360"/>
          <w:jc w:val="center"/>
        </w:trPr>
        <w:tc>
          <w:tcPr>
            <w:tcW w:w="6324" w:type="dxa"/>
            <w:vAlign w:val="center"/>
          </w:tcPr>
          <w:p w14:paraId="5FE39A1A" w14:textId="661E03D8" w:rsidR="00AC7840" w:rsidRPr="00916EAF" w:rsidRDefault="00D379CD" w:rsidP="00AC7840">
            <w:pPr>
              <w:rPr>
                <w:rFonts w:ascii="Cambria" w:hAnsi="Cambria" w:cs="Times New Roman"/>
                <w:sz w:val="18"/>
                <w:szCs w:val="18"/>
              </w:rPr>
            </w:pPr>
            <w:r w:rsidRPr="00916EAF">
              <w:rPr>
                <w:rFonts w:ascii="Cambria" w:hAnsi="Cambria"/>
                <w:sz w:val="18"/>
                <w:szCs w:val="18"/>
              </w:rPr>
              <w:t>max. nos</w:t>
            </w:r>
            <w:r w:rsidR="00AC7840" w:rsidRPr="00916EAF">
              <w:rPr>
                <w:rFonts w:ascii="Cambria" w:hAnsi="Cambria"/>
                <w:sz w:val="18"/>
                <w:szCs w:val="18"/>
              </w:rPr>
              <w:t>nost nosiče 1250 kg</w:t>
            </w:r>
          </w:p>
        </w:tc>
        <w:tc>
          <w:tcPr>
            <w:tcW w:w="851" w:type="dxa"/>
            <w:vAlign w:val="center"/>
            <w:hideMark/>
          </w:tcPr>
          <w:p w14:paraId="399BB19F" w14:textId="3491A66B" w:rsidR="00AC7840" w:rsidRPr="000E584B" w:rsidRDefault="00AC7840" w:rsidP="00AC7840">
            <w:pPr>
              <w:jc w:val="both"/>
              <w:rPr>
                <w:rFonts w:ascii="Cambria" w:hAnsi="Cambria" w:cs="Times New Roman"/>
                <w:color w:val="EE0000"/>
                <w:sz w:val="18"/>
                <w:szCs w:val="18"/>
              </w:rPr>
            </w:pPr>
            <w:r w:rsidRPr="000E584B">
              <w:rPr>
                <w:rFonts w:ascii="Cambria" w:hAnsi="Cambria" w:cs="Times New Roman"/>
                <w:color w:val="EE0000"/>
                <w:sz w:val="18"/>
                <w:szCs w:val="18"/>
              </w:rPr>
              <w:t>ano/ne</w:t>
            </w:r>
          </w:p>
        </w:tc>
        <w:tc>
          <w:tcPr>
            <w:tcW w:w="1134" w:type="dxa"/>
            <w:vAlign w:val="center"/>
          </w:tcPr>
          <w:p w14:paraId="24F9FE93" w14:textId="5063E10A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kg</w:t>
            </w:r>
          </w:p>
        </w:tc>
        <w:tc>
          <w:tcPr>
            <w:tcW w:w="1287" w:type="dxa"/>
            <w:vAlign w:val="center"/>
            <w:hideMark/>
          </w:tcPr>
          <w:p w14:paraId="25A810C4" w14:textId="517E6157" w:rsidR="00AC7840" w:rsidRPr="00EF1034" w:rsidRDefault="00AC7840" w:rsidP="00AC784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947EE">
              <w:rPr>
                <w:rFonts w:ascii="Cambria" w:hAnsi="Cambria" w:cs="Times New Roman"/>
                <w:sz w:val="18"/>
                <w:szCs w:val="18"/>
              </w:rPr>
              <w:t>-</w:t>
            </w:r>
          </w:p>
        </w:tc>
      </w:tr>
    </w:tbl>
    <w:p w14:paraId="2A8BF300" w14:textId="25EBC7A4" w:rsidR="00BB1F90" w:rsidRPr="00BB1F90" w:rsidRDefault="00BB1F90" w:rsidP="00A543F6">
      <w:pPr>
        <w:spacing w:after="0"/>
        <w:jc w:val="both"/>
        <w:rPr>
          <w:rFonts w:ascii="Cambria" w:hAnsi="Cambria" w:cs="Times New Roman"/>
          <w:sz w:val="18"/>
          <w:szCs w:val="18"/>
        </w:rPr>
      </w:pPr>
    </w:p>
    <w:p w14:paraId="78E641E6" w14:textId="77777777" w:rsidR="00DA152D" w:rsidRDefault="00DA152D" w:rsidP="00122B57">
      <w:pPr>
        <w:pStyle w:val="Zkladntextodsazen3"/>
        <w:tabs>
          <w:tab w:val="left" w:pos="0"/>
        </w:tabs>
        <w:ind w:left="0"/>
        <w:jc w:val="both"/>
        <w:rPr>
          <w:rFonts w:ascii="Cambria" w:hAnsi="Cambria"/>
          <w:bCs/>
          <w:sz w:val="18"/>
          <w:szCs w:val="18"/>
        </w:rPr>
      </w:pPr>
    </w:p>
    <w:p w14:paraId="70EC4764" w14:textId="77777777" w:rsidR="00DA152D" w:rsidRDefault="00DA152D" w:rsidP="00122B57">
      <w:pPr>
        <w:pStyle w:val="Zkladntextodsazen3"/>
        <w:tabs>
          <w:tab w:val="left" w:pos="0"/>
        </w:tabs>
        <w:ind w:left="0"/>
        <w:jc w:val="both"/>
        <w:rPr>
          <w:rFonts w:ascii="Cambria" w:hAnsi="Cambria"/>
          <w:bCs/>
          <w:sz w:val="18"/>
          <w:szCs w:val="18"/>
        </w:rPr>
      </w:pPr>
    </w:p>
    <w:p w14:paraId="5A2F3E2E" w14:textId="5C6E92CF" w:rsidR="00BB1F90" w:rsidRPr="00BB1F90" w:rsidRDefault="006C6AAF" w:rsidP="00122B57">
      <w:pPr>
        <w:pStyle w:val="Zkladntextodsazen3"/>
        <w:tabs>
          <w:tab w:val="left" w:pos="0"/>
        </w:tabs>
        <w:ind w:left="0"/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 xml:space="preserve">V        </w:t>
      </w:r>
      <w:r w:rsidR="00DA152D" w:rsidRPr="00BB1F90">
        <w:rPr>
          <w:rFonts w:ascii="Cambria" w:hAnsi="Cambria"/>
          <w:bCs/>
          <w:color w:val="FF0000"/>
          <w:sz w:val="18"/>
          <w:szCs w:val="18"/>
          <w:lang w:val="en-US"/>
        </w:rPr>
        <w:t>doplní účastník</w:t>
      </w:r>
      <w:r>
        <w:rPr>
          <w:rFonts w:ascii="Cambria" w:hAnsi="Cambria"/>
          <w:bCs/>
          <w:sz w:val="18"/>
          <w:szCs w:val="18"/>
        </w:rPr>
        <w:t xml:space="preserve">            </w:t>
      </w:r>
      <w:r w:rsidR="00BB1F90" w:rsidRPr="00BB1F90">
        <w:rPr>
          <w:rFonts w:ascii="Cambria" w:hAnsi="Cambria"/>
          <w:bCs/>
          <w:sz w:val="18"/>
          <w:szCs w:val="18"/>
        </w:rPr>
        <w:t xml:space="preserve"> dne    </w:t>
      </w:r>
      <w:r w:rsidR="00BB1F90" w:rsidRPr="00BB1F90">
        <w:rPr>
          <w:rFonts w:ascii="Cambria" w:hAnsi="Cambria"/>
          <w:bCs/>
          <w:color w:val="FF0000"/>
          <w:sz w:val="18"/>
          <w:szCs w:val="18"/>
          <w:lang w:val="en-US"/>
        </w:rPr>
        <w:t>doplní účastník</w:t>
      </w:r>
    </w:p>
    <w:p w14:paraId="6171484B" w14:textId="77777777" w:rsidR="00BB1F90" w:rsidRPr="00BB1F90" w:rsidRDefault="00BB1F90" w:rsidP="00BB1F90">
      <w:pPr>
        <w:pStyle w:val="Zkladntextodsazen3"/>
        <w:tabs>
          <w:tab w:val="left" w:pos="0"/>
        </w:tabs>
        <w:ind w:left="0"/>
        <w:jc w:val="both"/>
        <w:rPr>
          <w:rFonts w:ascii="Cambria" w:hAnsi="Cambria"/>
          <w:bCs/>
          <w:sz w:val="18"/>
          <w:szCs w:val="18"/>
        </w:rPr>
      </w:pPr>
      <w:r w:rsidRPr="00BB1F90">
        <w:rPr>
          <w:rFonts w:ascii="Cambria" w:hAnsi="Cambria"/>
          <w:bCs/>
          <w:sz w:val="18"/>
          <w:szCs w:val="18"/>
        </w:rPr>
        <w:t xml:space="preserve">jméno, podpis a razítko oprávněné osoby  </w:t>
      </w:r>
      <w:r w:rsidRPr="00BB1F90">
        <w:rPr>
          <w:rFonts w:ascii="Cambria" w:hAnsi="Cambria"/>
          <w:bCs/>
          <w:color w:val="FF0000"/>
          <w:sz w:val="18"/>
          <w:szCs w:val="18"/>
          <w:lang w:val="en-US"/>
        </w:rPr>
        <w:t>doplní účastník</w:t>
      </w:r>
    </w:p>
    <w:p w14:paraId="51EF606D" w14:textId="77777777" w:rsidR="00BB1F90" w:rsidRPr="00A324D9" w:rsidRDefault="00BB1F90" w:rsidP="00A543F6">
      <w:pPr>
        <w:spacing w:after="0"/>
        <w:jc w:val="both"/>
        <w:rPr>
          <w:rFonts w:ascii="Cambria" w:hAnsi="Cambria" w:cs="Times New Roman"/>
          <w:sz w:val="18"/>
          <w:szCs w:val="18"/>
        </w:rPr>
      </w:pPr>
    </w:p>
    <w:sectPr w:rsidR="00BB1F90" w:rsidRPr="00A324D9" w:rsidSect="00F95D48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A0D7" w14:textId="77777777" w:rsidR="00065226" w:rsidRDefault="00065226" w:rsidP="00ED0302">
      <w:pPr>
        <w:spacing w:after="0" w:line="240" w:lineRule="auto"/>
      </w:pPr>
      <w:r>
        <w:separator/>
      </w:r>
    </w:p>
  </w:endnote>
  <w:endnote w:type="continuationSeparator" w:id="0">
    <w:p w14:paraId="0DFFB1F6" w14:textId="77777777" w:rsidR="00065226" w:rsidRDefault="00065226" w:rsidP="00ED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76743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474FE4F5" w14:textId="264BED57" w:rsidR="00A829CB" w:rsidRDefault="00A829CB">
            <w:pPr>
              <w:pStyle w:val="Zpat"/>
              <w:jc w:val="center"/>
            </w:pP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E18E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E18EC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9C377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5F0F649E" w14:textId="77777777" w:rsidR="00A829CB" w:rsidRDefault="00A829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B1E4" w14:textId="77777777" w:rsidR="00065226" w:rsidRDefault="00065226" w:rsidP="00ED0302">
      <w:pPr>
        <w:spacing w:after="0" w:line="240" w:lineRule="auto"/>
      </w:pPr>
      <w:r>
        <w:separator/>
      </w:r>
    </w:p>
  </w:footnote>
  <w:footnote w:type="continuationSeparator" w:id="0">
    <w:p w14:paraId="3E748FFE" w14:textId="77777777" w:rsidR="00065226" w:rsidRDefault="00065226" w:rsidP="00ED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21A8"/>
    <w:multiLevelType w:val="singleLevel"/>
    <w:tmpl w:val="4DFAE3E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55A737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9705F81"/>
    <w:multiLevelType w:val="hybridMultilevel"/>
    <w:tmpl w:val="A6324A96"/>
    <w:lvl w:ilvl="0" w:tplc="D5A0EFC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2F20FAD"/>
    <w:multiLevelType w:val="hybridMultilevel"/>
    <w:tmpl w:val="42CA99C4"/>
    <w:lvl w:ilvl="0" w:tplc="9DB6DD3E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83995">
    <w:abstractNumId w:val="0"/>
  </w:num>
  <w:num w:numId="2" w16cid:durableId="635961805">
    <w:abstractNumId w:val="2"/>
  </w:num>
  <w:num w:numId="3" w16cid:durableId="796069126">
    <w:abstractNumId w:val="1"/>
  </w:num>
  <w:num w:numId="4" w16cid:durableId="2116245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FF"/>
    <w:rsid w:val="000111BE"/>
    <w:rsid w:val="000370E1"/>
    <w:rsid w:val="00037482"/>
    <w:rsid w:val="00045131"/>
    <w:rsid w:val="0004741C"/>
    <w:rsid w:val="00050017"/>
    <w:rsid w:val="00065226"/>
    <w:rsid w:val="000960EE"/>
    <w:rsid w:val="000A26BA"/>
    <w:rsid w:val="000A7406"/>
    <w:rsid w:val="000B25FB"/>
    <w:rsid w:val="000B26C5"/>
    <w:rsid w:val="000B3C13"/>
    <w:rsid w:val="000D0C6F"/>
    <w:rsid w:val="000D2270"/>
    <w:rsid w:val="000E1CE5"/>
    <w:rsid w:val="000E326C"/>
    <w:rsid w:val="000E5303"/>
    <w:rsid w:val="000E584B"/>
    <w:rsid w:val="00122B57"/>
    <w:rsid w:val="0015508D"/>
    <w:rsid w:val="00161B6D"/>
    <w:rsid w:val="001A0635"/>
    <w:rsid w:val="001B7179"/>
    <w:rsid w:val="001C0552"/>
    <w:rsid w:val="001C46F2"/>
    <w:rsid w:val="001D7CC9"/>
    <w:rsid w:val="001E183B"/>
    <w:rsid w:val="002027DB"/>
    <w:rsid w:val="002028B4"/>
    <w:rsid w:val="00203717"/>
    <w:rsid w:val="00204CEB"/>
    <w:rsid w:val="00214856"/>
    <w:rsid w:val="002202A4"/>
    <w:rsid w:val="002374C9"/>
    <w:rsid w:val="00244A54"/>
    <w:rsid w:val="002531D2"/>
    <w:rsid w:val="00261DC6"/>
    <w:rsid w:val="00264FDB"/>
    <w:rsid w:val="00270B9D"/>
    <w:rsid w:val="00272731"/>
    <w:rsid w:val="00276957"/>
    <w:rsid w:val="00282457"/>
    <w:rsid w:val="0028538E"/>
    <w:rsid w:val="00291207"/>
    <w:rsid w:val="002923BC"/>
    <w:rsid w:val="00297988"/>
    <w:rsid w:val="002A1B0F"/>
    <w:rsid w:val="002A4052"/>
    <w:rsid w:val="002B0592"/>
    <w:rsid w:val="002B5887"/>
    <w:rsid w:val="002B717D"/>
    <w:rsid w:val="002C0A1B"/>
    <w:rsid w:val="002D0AE5"/>
    <w:rsid w:val="002D2A85"/>
    <w:rsid w:val="002D410C"/>
    <w:rsid w:val="002E6D80"/>
    <w:rsid w:val="002E77DC"/>
    <w:rsid w:val="002E77F6"/>
    <w:rsid w:val="002F03FF"/>
    <w:rsid w:val="002F32EA"/>
    <w:rsid w:val="002F4B11"/>
    <w:rsid w:val="002F6BE7"/>
    <w:rsid w:val="003065AB"/>
    <w:rsid w:val="0031450E"/>
    <w:rsid w:val="003166E7"/>
    <w:rsid w:val="003214C0"/>
    <w:rsid w:val="003300BC"/>
    <w:rsid w:val="0033033A"/>
    <w:rsid w:val="00341E75"/>
    <w:rsid w:val="003440E4"/>
    <w:rsid w:val="0034553B"/>
    <w:rsid w:val="0034675F"/>
    <w:rsid w:val="00353E5C"/>
    <w:rsid w:val="00354F46"/>
    <w:rsid w:val="003712F1"/>
    <w:rsid w:val="00372B16"/>
    <w:rsid w:val="00377E4A"/>
    <w:rsid w:val="00390B49"/>
    <w:rsid w:val="00391615"/>
    <w:rsid w:val="003C5312"/>
    <w:rsid w:val="003D58AE"/>
    <w:rsid w:val="003D7FF8"/>
    <w:rsid w:val="003F3EDF"/>
    <w:rsid w:val="003F6290"/>
    <w:rsid w:val="004014EF"/>
    <w:rsid w:val="004115D2"/>
    <w:rsid w:val="00420306"/>
    <w:rsid w:val="00421C97"/>
    <w:rsid w:val="00427278"/>
    <w:rsid w:val="00442D57"/>
    <w:rsid w:val="004569E6"/>
    <w:rsid w:val="00457265"/>
    <w:rsid w:val="00460EB3"/>
    <w:rsid w:val="00463A32"/>
    <w:rsid w:val="004775D2"/>
    <w:rsid w:val="0048647C"/>
    <w:rsid w:val="004928AF"/>
    <w:rsid w:val="004A127D"/>
    <w:rsid w:val="004B1D5E"/>
    <w:rsid w:val="004C4CD7"/>
    <w:rsid w:val="004D6865"/>
    <w:rsid w:val="004E18EC"/>
    <w:rsid w:val="004E2623"/>
    <w:rsid w:val="004E2C7A"/>
    <w:rsid w:val="004F1568"/>
    <w:rsid w:val="004F2365"/>
    <w:rsid w:val="004F2613"/>
    <w:rsid w:val="004F540D"/>
    <w:rsid w:val="005307D5"/>
    <w:rsid w:val="00530E36"/>
    <w:rsid w:val="005415E8"/>
    <w:rsid w:val="00543375"/>
    <w:rsid w:val="00551AA7"/>
    <w:rsid w:val="00552D68"/>
    <w:rsid w:val="005624F4"/>
    <w:rsid w:val="005631FF"/>
    <w:rsid w:val="00563680"/>
    <w:rsid w:val="00577B0E"/>
    <w:rsid w:val="005A42A3"/>
    <w:rsid w:val="005A50CF"/>
    <w:rsid w:val="005A734F"/>
    <w:rsid w:val="005B4847"/>
    <w:rsid w:val="005B59B6"/>
    <w:rsid w:val="005B5CCA"/>
    <w:rsid w:val="005B5CCB"/>
    <w:rsid w:val="005C310A"/>
    <w:rsid w:val="005C369B"/>
    <w:rsid w:val="005D130D"/>
    <w:rsid w:val="005D191A"/>
    <w:rsid w:val="005D7936"/>
    <w:rsid w:val="00600442"/>
    <w:rsid w:val="00601BCF"/>
    <w:rsid w:val="00610BE4"/>
    <w:rsid w:val="006258AD"/>
    <w:rsid w:val="0064041E"/>
    <w:rsid w:val="00655E76"/>
    <w:rsid w:val="00675514"/>
    <w:rsid w:val="00676272"/>
    <w:rsid w:val="00677033"/>
    <w:rsid w:val="00691C34"/>
    <w:rsid w:val="006926CA"/>
    <w:rsid w:val="006B1EE0"/>
    <w:rsid w:val="006B76EB"/>
    <w:rsid w:val="006C5166"/>
    <w:rsid w:val="006C6AAF"/>
    <w:rsid w:val="006C70AA"/>
    <w:rsid w:val="006D5E6F"/>
    <w:rsid w:val="006F4F11"/>
    <w:rsid w:val="00702BD0"/>
    <w:rsid w:val="007148A6"/>
    <w:rsid w:val="00717376"/>
    <w:rsid w:val="00735BFD"/>
    <w:rsid w:val="00737C7F"/>
    <w:rsid w:val="0074055A"/>
    <w:rsid w:val="0074277A"/>
    <w:rsid w:val="00746DCD"/>
    <w:rsid w:val="007537E0"/>
    <w:rsid w:val="00757924"/>
    <w:rsid w:val="007613D3"/>
    <w:rsid w:val="00767729"/>
    <w:rsid w:val="0077507A"/>
    <w:rsid w:val="00777ECA"/>
    <w:rsid w:val="0078515D"/>
    <w:rsid w:val="0078581B"/>
    <w:rsid w:val="00791C8A"/>
    <w:rsid w:val="00792E83"/>
    <w:rsid w:val="00795C35"/>
    <w:rsid w:val="007A3A57"/>
    <w:rsid w:val="007A430F"/>
    <w:rsid w:val="007B0625"/>
    <w:rsid w:val="007B2410"/>
    <w:rsid w:val="007B3934"/>
    <w:rsid w:val="007B4F7F"/>
    <w:rsid w:val="007B633A"/>
    <w:rsid w:val="007C1406"/>
    <w:rsid w:val="007C6268"/>
    <w:rsid w:val="007E3026"/>
    <w:rsid w:val="007E472C"/>
    <w:rsid w:val="007F0F0B"/>
    <w:rsid w:val="007F3BA2"/>
    <w:rsid w:val="00806728"/>
    <w:rsid w:val="00815D3B"/>
    <w:rsid w:val="00846EEF"/>
    <w:rsid w:val="00852584"/>
    <w:rsid w:val="00871B89"/>
    <w:rsid w:val="00875BF6"/>
    <w:rsid w:val="008805A3"/>
    <w:rsid w:val="00882A27"/>
    <w:rsid w:val="00891DDF"/>
    <w:rsid w:val="008928FC"/>
    <w:rsid w:val="008A350E"/>
    <w:rsid w:val="008B4479"/>
    <w:rsid w:val="008B4EDF"/>
    <w:rsid w:val="008D5B03"/>
    <w:rsid w:val="008D7804"/>
    <w:rsid w:val="008E0269"/>
    <w:rsid w:val="009160D7"/>
    <w:rsid w:val="00916EAF"/>
    <w:rsid w:val="00934148"/>
    <w:rsid w:val="00940FBB"/>
    <w:rsid w:val="00945CE0"/>
    <w:rsid w:val="009464BD"/>
    <w:rsid w:val="00955247"/>
    <w:rsid w:val="00967452"/>
    <w:rsid w:val="009677F1"/>
    <w:rsid w:val="009726F4"/>
    <w:rsid w:val="0097519D"/>
    <w:rsid w:val="00987A8B"/>
    <w:rsid w:val="00990124"/>
    <w:rsid w:val="0099739A"/>
    <w:rsid w:val="009A3458"/>
    <w:rsid w:val="009A362F"/>
    <w:rsid w:val="009B2A37"/>
    <w:rsid w:val="009C15E5"/>
    <w:rsid w:val="009C3777"/>
    <w:rsid w:val="009C402D"/>
    <w:rsid w:val="009C6973"/>
    <w:rsid w:val="009C7326"/>
    <w:rsid w:val="009D10AC"/>
    <w:rsid w:val="009D48A3"/>
    <w:rsid w:val="009E07C8"/>
    <w:rsid w:val="009F0EB4"/>
    <w:rsid w:val="00A05F2C"/>
    <w:rsid w:val="00A13A92"/>
    <w:rsid w:val="00A16679"/>
    <w:rsid w:val="00A306B0"/>
    <w:rsid w:val="00A324D9"/>
    <w:rsid w:val="00A361A5"/>
    <w:rsid w:val="00A415D8"/>
    <w:rsid w:val="00A42DD8"/>
    <w:rsid w:val="00A42F78"/>
    <w:rsid w:val="00A47C63"/>
    <w:rsid w:val="00A5357F"/>
    <w:rsid w:val="00A537DA"/>
    <w:rsid w:val="00A543F6"/>
    <w:rsid w:val="00A65303"/>
    <w:rsid w:val="00A829CB"/>
    <w:rsid w:val="00A9167D"/>
    <w:rsid w:val="00AA0490"/>
    <w:rsid w:val="00AB162B"/>
    <w:rsid w:val="00AC15F3"/>
    <w:rsid w:val="00AC7840"/>
    <w:rsid w:val="00AE0E98"/>
    <w:rsid w:val="00AE11CA"/>
    <w:rsid w:val="00AE34B7"/>
    <w:rsid w:val="00AE4EA8"/>
    <w:rsid w:val="00AE57CD"/>
    <w:rsid w:val="00AF76DB"/>
    <w:rsid w:val="00B0630D"/>
    <w:rsid w:val="00B1267F"/>
    <w:rsid w:val="00B12EBA"/>
    <w:rsid w:val="00B1456E"/>
    <w:rsid w:val="00B203A1"/>
    <w:rsid w:val="00B3023B"/>
    <w:rsid w:val="00B34E49"/>
    <w:rsid w:val="00B678C4"/>
    <w:rsid w:val="00B71EF2"/>
    <w:rsid w:val="00B74170"/>
    <w:rsid w:val="00B80EF5"/>
    <w:rsid w:val="00B85F6F"/>
    <w:rsid w:val="00B915EA"/>
    <w:rsid w:val="00BB0E44"/>
    <w:rsid w:val="00BB1888"/>
    <w:rsid w:val="00BB1F90"/>
    <w:rsid w:val="00BB762C"/>
    <w:rsid w:val="00BC5B52"/>
    <w:rsid w:val="00BC6FF7"/>
    <w:rsid w:val="00BE1A8F"/>
    <w:rsid w:val="00BF067B"/>
    <w:rsid w:val="00BF37E7"/>
    <w:rsid w:val="00BF6CE5"/>
    <w:rsid w:val="00BF7294"/>
    <w:rsid w:val="00C069B2"/>
    <w:rsid w:val="00C10C4B"/>
    <w:rsid w:val="00C227CF"/>
    <w:rsid w:val="00C230C5"/>
    <w:rsid w:val="00C26016"/>
    <w:rsid w:val="00C37724"/>
    <w:rsid w:val="00C4539D"/>
    <w:rsid w:val="00C5250B"/>
    <w:rsid w:val="00C537EA"/>
    <w:rsid w:val="00C56098"/>
    <w:rsid w:val="00C630BD"/>
    <w:rsid w:val="00C756C3"/>
    <w:rsid w:val="00C871D9"/>
    <w:rsid w:val="00CB5985"/>
    <w:rsid w:val="00CD0F9E"/>
    <w:rsid w:val="00CD68E4"/>
    <w:rsid w:val="00CE24DA"/>
    <w:rsid w:val="00CE7A2F"/>
    <w:rsid w:val="00CF36CB"/>
    <w:rsid w:val="00CF3FBA"/>
    <w:rsid w:val="00D07E12"/>
    <w:rsid w:val="00D12FB5"/>
    <w:rsid w:val="00D1703E"/>
    <w:rsid w:val="00D23580"/>
    <w:rsid w:val="00D33D0C"/>
    <w:rsid w:val="00D36C83"/>
    <w:rsid w:val="00D379CD"/>
    <w:rsid w:val="00D65B45"/>
    <w:rsid w:val="00D67D3B"/>
    <w:rsid w:val="00D9101C"/>
    <w:rsid w:val="00D93ACC"/>
    <w:rsid w:val="00DA152D"/>
    <w:rsid w:val="00DB20A3"/>
    <w:rsid w:val="00DC3C27"/>
    <w:rsid w:val="00DC6D57"/>
    <w:rsid w:val="00DD351A"/>
    <w:rsid w:val="00DD4903"/>
    <w:rsid w:val="00E10B09"/>
    <w:rsid w:val="00E13FAE"/>
    <w:rsid w:val="00E20BB7"/>
    <w:rsid w:val="00E23011"/>
    <w:rsid w:val="00E25BAF"/>
    <w:rsid w:val="00E27388"/>
    <w:rsid w:val="00E277CA"/>
    <w:rsid w:val="00E27F4A"/>
    <w:rsid w:val="00E45C6F"/>
    <w:rsid w:val="00E563A2"/>
    <w:rsid w:val="00E701CC"/>
    <w:rsid w:val="00E71817"/>
    <w:rsid w:val="00E74CF7"/>
    <w:rsid w:val="00EB1F81"/>
    <w:rsid w:val="00ED0302"/>
    <w:rsid w:val="00ED31CE"/>
    <w:rsid w:val="00EF1034"/>
    <w:rsid w:val="00EF17F5"/>
    <w:rsid w:val="00F00B6F"/>
    <w:rsid w:val="00F21D73"/>
    <w:rsid w:val="00F22024"/>
    <w:rsid w:val="00F36142"/>
    <w:rsid w:val="00F764A0"/>
    <w:rsid w:val="00F911D6"/>
    <w:rsid w:val="00F95D48"/>
    <w:rsid w:val="00FA09AA"/>
    <w:rsid w:val="00FD5AA7"/>
    <w:rsid w:val="00FE293A"/>
    <w:rsid w:val="00FE33A9"/>
    <w:rsid w:val="00FF1163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BC4AE"/>
  <w15:docId w15:val="{D289228D-6C6E-4A15-BFA7-706B56BB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0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ED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ED0302"/>
  </w:style>
  <w:style w:type="paragraph" w:styleId="Zpat">
    <w:name w:val="footer"/>
    <w:basedOn w:val="Normln"/>
    <w:link w:val="ZpatChar"/>
    <w:uiPriority w:val="99"/>
    <w:unhideWhenUsed/>
    <w:rsid w:val="00ED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302"/>
  </w:style>
  <w:style w:type="paragraph" w:customStyle="1" w:styleId="StylNadpis9TunKurzva">
    <w:name w:val="Styl Nadpis 9 + Tučné Kurzíva"/>
    <w:basedOn w:val="Normln"/>
    <w:rsid w:val="00551A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551A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B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31C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nhideWhenUsed/>
    <w:rsid w:val="00BB1F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B1F90"/>
    <w:rPr>
      <w:rFonts w:ascii="Times New Roman" w:eastAsia="Times New Roman" w:hAnsi="Times New Roman"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F103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1034"/>
    <w:rPr>
      <w:color w:val="800080"/>
      <w:u w:val="single"/>
    </w:rPr>
  </w:style>
  <w:style w:type="paragraph" w:customStyle="1" w:styleId="msonormal0">
    <w:name w:val="msonormal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"/>
    <w:rsid w:val="00EF103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color w:val="FF0000"/>
    </w:rPr>
  </w:style>
  <w:style w:type="paragraph" w:customStyle="1" w:styleId="font6">
    <w:name w:val="font6"/>
    <w:basedOn w:val="Normln"/>
    <w:rsid w:val="00EF103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FF0000"/>
    </w:rPr>
  </w:style>
  <w:style w:type="paragraph" w:customStyle="1" w:styleId="font7">
    <w:name w:val="font7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8">
    <w:name w:val="font8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9">
    <w:name w:val="font9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10">
    <w:name w:val="font10"/>
    <w:basedOn w:val="Normln"/>
    <w:rsid w:val="00EF1034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</w:rPr>
  </w:style>
  <w:style w:type="paragraph" w:customStyle="1" w:styleId="font11">
    <w:name w:val="font11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12">
    <w:name w:val="font12"/>
    <w:basedOn w:val="Normln"/>
    <w:rsid w:val="00E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65">
    <w:name w:val="xl65"/>
    <w:basedOn w:val="Normln"/>
    <w:rsid w:val="00EF103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66">
    <w:name w:val="xl66"/>
    <w:basedOn w:val="Normln"/>
    <w:rsid w:val="00EF103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67">
    <w:name w:val="xl67"/>
    <w:basedOn w:val="Normln"/>
    <w:rsid w:val="00EF1034"/>
    <w:pPr>
      <w:pBdr>
        <w:top w:val="single" w:sz="8" w:space="0" w:color="000000"/>
        <w:left w:val="double" w:sz="6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68">
    <w:name w:val="xl68"/>
    <w:basedOn w:val="Normln"/>
    <w:rsid w:val="00EF103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69">
    <w:name w:val="xl69"/>
    <w:basedOn w:val="Normln"/>
    <w:rsid w:val="00EF1034"/>
    <w:pPr>
      <w:pBdr>
        <w:top w:val="single" w:sz="8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70">
    <w:name w:val="xl70"/>
    <w:basedOn w:val="Normln"/>
    <w:rsid w:val="00EF1034"/>
    <w:pPr>
      <w:pBdr>
        <w:top w:val="double" w:sz="6" w:space="0" w:color="000000"/>
        <w:left w:val="double" w:sz="6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71">
    <w:name w:val="xl71"/>
    <w:basedOn w:val="Normln"/>
    <w:rsid w:val="00EF103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2">
    <w:name w:val="xl72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3">
    <w:name w:val="xl73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4">
    <w:name w:val="xl74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5">
    <w:name w:val="xl75"/>
    <w:basedOn w:val="Normln"/>
    <w:rsid w:val="00EF103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6">
    <w:name w:val="xl76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7">
    <w:name w:val="xl77"/>
    <w:basedOn w:val="Normln"/>
    <w:rsid w:val="00EF10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8">
    <w:name w:val="xl78"/>
    <w:basedOn w:val="Normln"/>
    <w:rsid w:val="00EF103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79">
    <w:name w:val="xl79"/>
    <w:basedOn w:val="Normln"/>
    <w:rsid w:val="00EF103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0">
    <w:name w:val="xl80"/>
    <w:basedOn w:val="Normln"/>
    <w:rsid w:val="00EF103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1">
    <w:name w:val="xl81"/>
    <w:basedOn w:val="Normln"/>
    <w:rsid w:val="00EF103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2">
    <w:name w:val="xl82"/>
    <w:basedOn w:val="Normln"/>
    <w:rsid w:val="00EF1034"/>
    <w:pPr>
      <w:pBdr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3">
    <w:name w:val="xl83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4">
    <w:name w:val="xl84"/>
    <w:basedOn w:val="Normln"/>
    <w:rsid w:val="00EF1034"/>
    <w:pPr>
      <w:pBdr>
        <w:left w:val="double" w:sz="6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5">
    <w:name w:val="xl85"/>
    <w:basedOn w:val="Normln"/>
    <w:rsid w:val="00EF103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6">
    <w:name w:val="xl86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7">
    <w:name w:val="xl87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8">
    <w:name w:val="xl88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89">
    <w:name w:val="xl89"/>
    <w:basedOn w:val="Normln"/>
    <w:rsid w:val="00EF1034"/>
    <w:pPr>
      <w:pBdr>
        <w:left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0">
    <w:name w:val="xl90"/>
    <w:basedOn w:val="Normln"/>
    <w:rsid w:val="00EF103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1">
    <w:name w:val="xl91"/>
    <w:basedOn w:val="Normln"/>
    <w:rsid w:val="00EF1034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2">
    <w:name w:val="xl92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3">
    <w:name w:val="xl93"/>
    <w:basedOn w:val="Normln"/>
    <w:rsid w:val="00EF10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4">
    <w:name w:val="xl94"/>
    <w:basedOn w:val="Normln"/>
    <w:rsid w:val="00EF1034"/>
    <w:pPr>
      <w:pBdr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5">
    <w:name w:val="xl95"/>
    <w:basedOn w:val="Normln"/>
    <w:rsid w:val="00EF1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6">
    <w:name w:val="xl96"/>
    <w:basedOn w:val="Normln"/>
    <w:rsid w:val="00EF1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7">
    <w:name w:val="xl97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8">
    <w:name w:val="xl98"/>
    <w:basedOn w:val="Normln"/>
    <w:rsid w:val="00EF103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99">
    <w:name w:val="xl99"/>
    <w:basedOn w:val="Normln"/>
    <w:rsid w:val="00EF1034"/>
    <w:pPr>
      <w:pBdr>
        <w:top w:val="single" w:sz="4" w:space="0" w:color="000000"/>
        <w:left w:val="single" w:sz="4" w:space="0" w:color="000000"/>
        <w:bottom w:val="double" w:sz="6" w:space="0" w:color="auto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0">
    <w:name w:val="xl100"/>
    <w:basedOn w:val="Normln"/>
    <w:rsid w:val="00EF103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1">
    <w:name w:val="xl101"/>
    <w:basedOn w:val="Normln"/>
    <w:rsid w:val="00EF103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2">
    <w:name w:val="xl102"/>
    <w:basedOn w:val="Normln"/>
    <w:rsid w:val="00EF103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3">
    <w:name w:val="xl103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4">
    <w:name w:val="xl104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5">
    <w:name w:val="xl105"/>
    <w:basedOn w:val="Normln"/>
    <w:rsid w:val="00EF1034"/>
    <w:pPr>
      <w:pBdr>
        <w:top w:val="single" w:sz="4" w:space="0" w:color="auto"/>
        <w:left w:val="double" w:sz="6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6">
    <w:name w:val="xl106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Normln"/>
    <w:rsid w:val="00EF103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08">
    <w:name w:val="xl108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ln"/>
    <w:rsid w:val="00EF103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10">
    <w:name w:val="xl110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11">
    <w:name w:val="xl111"/>
    <w:basedOn w:val="Normln"/>
    <w:rsid w:val="00EF1034"/>
    <w:pPr>
      <w:pBdr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12">
    <w:name w:val="xl112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n"/>
    <w:rsid w:val="00EF1034"/>
    <w:pPr>
      <w:pBdr>
        <w:left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Normln"/>
    <w:rsid w:val="00EF1034"/>
    <w:pPr>
      <w:pBdr>
        <w:left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Normln"/>
    <w:rsid w:val="00EF1034"/>
    <w:pPr>
      <w:pBdr>
        <w:top w:val="single" w:sz="4" w:space="0" w:color="auto"/>
        <w:left w:val="double" w:sz="6" w:space="0" w:color="000000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ln"/>
    <w:rsid w:val="00EF1034"/>
    <w:pPr>
      <w:pBdr>
        <w:top w:val="single" w:sz="4" w:space="0" w:color="000000"/>
        <w:left w:val="single" w:sz="4" w:space="0" w:color="000000"/>
        <w:bottom w:val="double" w:sz="6" w:space="0" w:color="auto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22">
    <w:name w:val="xl122"/>
    <w:basedOn w:val="Normln"/>
    <w:rsid w:val="00EF1034"/>
    <w:pPr>
      <w:pBdr>
        <w:top w:val="single" w:sz="4" w:space="0" w:color="auto"/>
        <w:left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3">
    <w:name w:val="xl123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4">
    <w:name w:val="xl124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26">
    <w:name w:val="xl126"/>
    <w:basedOn w:val="Normln"/>
    <w:rsid w:val="00EF1034"/>
    <w:pPr>
      <w:pBdr>
        <w:top w:val="single" w:sz="4" w:space="0" w:color="auto"/>
        <w:left w:val="single" w:sz="4" w:space="0" w:color="000000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27">
    <w:name w:val="xl127"/>
    <w:basedOn w:val="Normln"/>
    <w:rsid w:val="00EF1034"/>
    <w:pPr>
      <w:pBdr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ln"/>
    <w:rsid w:val="00EF103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Normln"/>
    <w:rsid w:val="00EF1034"/>
    <w:pPr>
      <w:pBdr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Normln"/>
    <w:rsid w:val="00EF1034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1">
    <w:name w:val="xl131"/>
    <w:basedOn w:val="Normln"/>
    <w:rsid w:val="00EF1034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2">
    <w:name w:val="xl132"/>
    <w:basedOn w:val="Normln"/>
    <w:rsid w:val="00EF1034"/>
    <w:pPr>
      <w:pBdr>
        <w:top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3">
    <w:name w:val="xl133"/>
    <w:basedOn w:val="Normln"/>
    <w:rsid w:val="00EF10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4">
    <w:name w:val="xl134"/>
    <w:basedOn w:val="Normln"/>
    <w:rsid w:val="00EF103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5">
    <w:name w:val="xl135"/>
    <w:basedOn w:val="Normln"/>
    <w:rsid w:val="00EF1034"/>
    <w:pPr>
      <w:pBdr>
        <w:top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6">
    <w:name w:val="xl136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7">
    <w:name w:val="xl137"/>
    <w:basedOn w:val="Normln"/>
    <w:rsid w:val="00EF1034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8">
    <w:name w:val="xl138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39">
    <w:name w:val="xl139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Normln"/>
    <w:rsid w:val="00EF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43">
    <w:name w:val="xl143"/>
    <w:basedOn w:val="Normln"/>
    <w:rsid w:val="00EF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44">
    <w:name w:val="xl144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45">
    <w:name w:val="xl145"/>
    <w:basedOn w:val="Normln"/>
    <w:rsid w:val="00EF103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Normln"/>
    <w:rsid w:val="00EF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Normln"/>
    <w:rsid w:val="00EF10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49">
    <w:name w:val="xl149"/>
    <w:basedOn w:val="Normln"/>
    <w:rsid w:val="00EF10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50">
    <w:name w:val="xl150"/>
    <w:basedOn w:val="Normln"/>
    <w:rsid w:val="00EF103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paragraph" w:customStyle="1" w:styleId="xl151">
    <w:name w:val="xl151"/>
    <w:basedOn w:val="Normln"/>
    <w:rsid w:val="00EF1034"/>
    <w:pPr>
      <w:pBdr>
        <w:top w:val="double" w:sz="6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152">
    <w:name w:val="xl152"/>
    <w:basedOn w:val="Normln"/>
    <w:rsid w:val="00EF1034"/>
    <w:pPr>
      <w:pBdr>
        <w:top w:val="double" w:sz="6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</w:rPr>
  </w:style>
  <w:style w:type="paragraph" w:customStyle="1" w:styleId="xl153">
    <w:name w:val="xl153"/>
    <w:basedOn w:val="Normln"/>
    <w:rsid w:val="00EF1034"/>
    <w:pPr>
      <w:pBdr>
        <w:left w:val="double" w:sz="6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</w:rPr>
  </w:style>
  <w:style w:type="table" w:styleId="Mkatabulky">
    <w:name w:val="Table Grid"/>
    <w:basedOn w:val="Normlntabulka"/>
    <w:uiPriority w:val="59"/>
    <w:rsid w:val="00EF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2202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C0B8-B037-4A09-B046-00265BEF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524</Words>
  <Characters>3094</Characters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2024-11-14T08:09:00Z</cp:lastPrinted>
  <dcterms:created xsi:type="dcterms:W3CDTF">2025-03-12T11:21:00Z</dcterms:created>
  <dcterms:modified xsi:type="dcterms:W3CDTF">2026-03-26T07:14:00Z</dcterms:modified>
</cp:coreProperties>
</file>