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E0DC"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1E3F38E2" w14:textId="0ADD0E33" w:rsidR="009C3F1A" w:rsidRDefault="002E2023" w:rsidP="00E34074">
          <w:pPr>
            <w:pStyle w:val="Podnadpis"/>
          </w:pPr>
          <w:r w:rsidRPr="002E2023">
            <w:t xml:space="preserve">Nákup ICT software 56/2025 (náhrada HW </w:t>
          </w:r>
          <w:proofErr w:type="spellStart"/>
          <w:r w:rsidRPr="002E2023">
            <w:t>Logmanager</w:t>
          </w:r>
          <w:proofErr w:type="spellEnd"/>
          <w:r w:rsidRPr="002E2023">
            <w:t xml:space="preserve"> </w:t>
          </w:r>
          <w:proofErr w:type="spellStart"/>
          <w:r w:rsidRPr="002E2023">
            <w:t>Forwarder</w:t>
          </w:r>
          <w:proofErr w:type="spellEnd"/>
          <w:r w:rsidRPr="002E2023">
            <w:t xml:space="preserve"> za </w:t>
          </w:r>
          <w:proofErr w:type="spellStart"/>
          <w:r w:rsidRPr="002E2023">
            <w:t>Virtu</w:t>
          </w:r>
          <w:r>
            <w:t>a</w:t>
          </w:r>
          <w:r w:rsidRPr="002E2023">
            <w:t>l</w:t>
          </w:r>
          <w:proofErr w:type="spellEnd"/>
          <w:r w:rsidRPr="002E2023">
            <w:t xml:space="preserve"> </w:t>
          </w:r>
          <w:proofErr w:type="spellStart"/>
          <w:r w:rsidRPr="002E2023">
            <w:t>Appliance</w:t>
          </w:r>
          <w:proofErr w:type="spellEnd"/>
          <w:r w:rsidRPr="002E2023">
            <w:t>)</w:t>
          </w:r>
        </w:p>
      </w:sdtContent>
    </w:sdt>
    <w:p w14:paraId="7A75EB39"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18CDE198" w14:textId="77777777" w:rsidR="003D47A4" w:rsidRPr="00847150" w:rsidRDefault="003D47A4" w:rsidP="00715639">
      <w:pPr>
        <w:pStyle w:val="Bezmezer"/>
      </w:pPr>
    </w:p>
    <w:p w14:paraId="2D544FAC" w14:textId="77777777" w:rsidR="007A18E9" w:rsidRPr="006A6852" w:rsidRDefault="007A18E9" w:rsidP="007A3B75">
      <w:pPr>
        <w:jc w:val="center"/>
        <w:rPr>
          <w:b/>
        </w:rPr>
      </w:pPr>
      <w:r w:rsidRPr="006A6852">
        <w:rPr>
          <w:b/>
        </w:rPr>
        <w:t>Smluvní strany</w:t>
      </w:r>
    </w:p>
    <w:p w14:paraId="16814FF4"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636FA2F6" w14:textId="77777777" w:rsidTr="006A6852">
        <w:tc>
          <w:tcPr>
            <w:tcW w:w="9060" w:type="dxa"/>
            <w:gridSpan w:val="2"/>
            <w:shd w:val="clear" w:color="auto" w:fill="D9D9D9" w:themeFill="background1" w:themeFillShade="D9"/>
          </w:tcPr>
          <w:p w14:paraId="79E50EA4"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27B74A0E" w14:textId="77777777" w:rsidTr="003E72DA">
        <w:tc>
          <w:tcPr>
            <w:tcW w:w="2830" w:type="dxa"/>
            <w:shd w:val="clear" w:color="auto" w:fill="D9D9D9" w:themeFill="background1" w:themeFillShade="D9"/>
          </w:tcPr>
          <w:p w14:paraId="4CCB9B19"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3A09DEDB"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7034CEB8" w14:textId="77777777" w:rsidTr="003E72DA">
        <w:tc>
          <w:tcPr>
            <w:tcW w:w="2830" w:type="dxa"/>
            <w:shd w:val="clear" w:color="auto" w:fill="D9D9D9" w:themeFill="background1" w:themeFillShade="D9"/>
          </w:tcPr>
          <w:p w14:paraId="3DA0D467"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5E013AAC"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72EC2BF0" w14:textId="77777777" w:rsidTr="003E72DA">
        <w:tc>
          <w:tcPr>
            <w:tcW w:w="2830" w:type="dxa"/>
            <w:shd w:val="clear" w:color="auto" w:fill="D9D9D9" w:themeFill="background1" w:themeFillShade="D9"/>
          </w:tcPr>
          <w:p w14:paraId="34EB5AD0"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44079BAE"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79571420" w14:textId="77777777" w:rsidTr="003E72DA">
        <w:tc>
          <w:tcPr>
            <w:tcW w:w="2830" w:type="dxa"/>
            <w:shd w:val="clear" w:color="auto" w:fill="D9D9D9" w:themeFill="background1" w:themeFillShade="D9"/>
          </w:tcPr>
          <w:p w14:paraId="695E8C33"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6B355DA9"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69339F53" w14:textId="77777777" w:rsidTr="003E72DA">
        <w:tc>
          <w:tcPr>
            <w:tcW w:w="2830" w:type="dxa"/>
            <w:shd w:val="clear" w:color="auto" w:fill="D9D9D9" w:themeFill="background1" w:themeFillShade="D9"/>
          </w:tcPr>
          <w:p w14:paraId="1CAC1A05"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116EF82D"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13CC792E" w14:textId="77777777" w:rsidTr="003E72DA">
        <w:tc>
          <w:tcPr>
            <w:tcW w:w="2830" w:type="dxa"/>
            <w:shd w:val="clear" w:color="auto" w:fill="D9D9D9" w:themeFill="background1" w:themeFillShade="D9"/>
            <w:vAlign w:val="center"/>
          </w:tcPr>
          <w:p w14:paraId="7C743034"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106A412A"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3DC575A5" w14:textId="77777777" w:rsidTr="00E32798">
              <w:trPr>
                <w:trHeight w:val="753"/>
              </w:trPr>
              <w:tc>
                <w:tcPr>
                  <w:tcW w:w="3570" w:type="dxa"/>
                  <w:vMerge w:val="restart"/>
                  <w:vAlign w:val="center"/>
                </w:tcPr>
                <w:p w14:paraId="5752AEEA" w14:textId="77777777" w:rsidR="003E72DA" w:rsidRPr="00DB4C0C" w:rsidRDefault="003E72DA" w:rsidP="00E32798">
                  <w:pPr>
                    <w:pStyle w:val="Bezmezer"/>
                    <w:jc w:val="left"/>
                    <w:rPr>
                      <w:rFonts w:cs="Arial"/>
                      <w:szCs w:val="20"/>
                    </w:rPr>
                  </w:pPr>
                  <w:r w:rsidRPr="00DB4C0C">
                    <w:rPr>
                      <w:rFonts w:cs="Arial"/>
                      <w:szCs w:val="20"/>
                    </w:rPr>
                    <w:t>JUDr. Olga Guziurová, MPA</w:t>
                  </w:r>
                </w:p>
                <w:p w14:paraId="1A0D2BDD"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0658837F"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CB95A2F" w14:textId="77777777" w:rsidR="003E72DA" w:rsidRPr="00DB4C0C" w:rsidRDefault="003E72DA" w:rsidP="006A6852">
                  <w:pPr>
                    <w:pStyle w:val="Bezmezer"/>
                    <w:rPr>
                      <w:rFonts w:cs="Arial"/>
                      <w:szCs w:val="20"/>
                      <w:lang w:eastAsia="cs-CZ"/>
                    </w:rPr>
                  </w:pPr>
                </w:p>
              </w:tc>
            </w:tr>
            <w:tr w:rsidR="00DB4C0C" w:rsidRPr="00DB4C0C" w14:paraId="0B72E425" w14:textId="77777777" w:rsidTr="003E72DA">
              <w:tc>
                <w:tcPr>
                  <w:tcW w:w="3570" w:type="dxa"/>
                  <w:vMerge/>
                </w:tcPr>
                <w:p w14:paraId="5B3F1A19"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1ED92526"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51A721E7" w14:textId="77777777" w:rsidR="003D47A4" w:rsidRPr="00DB4C0C" w:rsidRDefault="003D47A4" w:rsidP="006A6852">
            <w:pPr>
              <w:pStyle w:val="Bezmezer"/>
              <w:rPr>
                <w:rFonts w:cs="Arial"/>
                <w:szCs w:val="20"/>
                <w:lang w:eastAsia="cs-CZ"/>
              </w:rPr>
            </w:pPr>
          </w:p>
        </w:tc>
      </w:tr>
    </w:tbl>
    <w:p w14:paraId="2651A085"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0ADF8F5B" w14:textId="77777777" w:rsidTr="006A6852">
        <w:tc>
          <w:tcPr>
            <w:tcW w:w="9060" w:type="dxa"/>
            <w:gridSpan w:val="2"/>
            <w:shd w:val="clear" w:color="auto" w:fill="D9D9D9" w:themeFill="background1" w:themeFillShade="D9"/>
          </w:tcPr>
          <w:p w14:paraId="2487DABF"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583A584D" w14:textId="77777777" w:rsidTr="003E72DA">
        <w:tc>
          <w:tcPr>
            <w:tcW w:w="2830" w:type="dxa"/>
            <w:shd w:val="clear" w:color="auto" w:fill="D9D9D9" w:themeFill="background1" w:themeFillShade="D9"/>
          </w:tcPr>
          <w:p w14:paraId="3D8B51DA"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24CFF017"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49C4A774" w14:textId="77777777" w:rsidTr="003E72DA">
        <w:tc>
          <w:tcPr>
            <w:tcW w:w="2830" w:type="dxa"/>
            <w:shd w:val="clear" w:color="auto" w:fill="D9D9D9" w:themeFill="background1" w:themeFillShade="D9"/>
          </w:tcPr>
          <w:p w14:paraId="515A79C8"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16FED882"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60983F24" w14:textId="77777777" w:rsidTr="003E72DA">
        <w:tc>
          <w:tcPr>
            <w:tcW w:w="2830" w:type="dxa"/>
            <w:shd w:val="clear" w:color="auto" w:fill="D9D9D9" w:themeFill="background1" w:themeFillShade="D9"/>
          </w:tcPr>
          <w:p w14:paraId="1858D7C6"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235A771C"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01CD115F" w14:textId="77777777" w:rsidTr="003E72DA">
        <w:tc>
          <w:tcPr>
            <w:tcW w:w="2830" w:type="dxa"/>
            <w:shd w:val="clear" w:color="auto" w:fill="D9D9D9" w:themeFill="background1" w:themeFillShade="D9"/>
          </w:tcPr>
          <w:p w14:paraId="4BBB3D57"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692D16B5"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2170AE53" w14:textId="77777777" w:rsidTr="003E72DA">
        <w:tc>
          <w:tcPr>
            <w:tcW w:w="2830" w:type="dxa"/>
            <w:shd w:val="clear" w:color="auto" w:fill="D9D9D9" w:themeFill="background1" w:themeFillShade="D9"/>
          </w:tcPr>
          <w:p w14:paraId="33202767"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7394759B"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43FAFC0E" w14:textId="77777777" w:rsidTr="003E72DA">
        <w:tc>
          <w:tcPr>
            <w:tcW w:w="2830" w:type="dxa"/>
            <w:shd w:val="clear" w:color="auto" w:fill="D9D9D9" w:themeFill="background1" w:themeFillShade="D9"/>
            <w:vAlign w:val="center"/>
          </w:tcPr>
          <w:p w14:paraId="7ADC7918"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771E90D7"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6F5A4CC4" w14:textId="77777777" w:rsidTr="00E32798">
              <w:trPr>
                <w:trHeight w:val="753"/>
              </w:trPr>
              <w:tc>
                <w:tcPr>
                  <w:tcW w:w="3570" w:type="dxa"/>
                  <w:vMerge w:val="restart"/>
                  <w:vAlign w:val="center"/>
                </w:tcPr>
                <w:p w14:paraId="6AA78383"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376D18B9" w14:textId="77777777" w:rsidR="003E72DA" w:rsidRDefault="003E72DA" w:rsidP="003E72DA">
                  <w:pPr>
                    <w:pStyle w:val="Bezmezer"/>
                    <w:rPr>
                      <w:rFonts w:cs="Arial"/>
                      <w:szCs w:val="20"/>
                      <w:lang w:eastAsia="cs-CZ"/>
                    </w:rPr>
                  </w:pPr>
                </w:p>
              </w:tc>
            </w:tr>
            <w:tr w:rsidR="003E72DA" w14:paraId="44542772" w14:textId="77777777" w:rsidTr="00E32798">
              <w:tc>
                <w:tcPr>
                  <w:tcW w:w="3570" w:type="dxa"/>
                  <w:vMerge/>
                </w:tcPr>
                <w:p w14:paraId="763FFA0E"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0F68D8DC"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6B7A0ABE" w14:textId="77777777" w:rsidR="003E72DA" w:rsidRDefault="003E72DA" w:rsidP="006A6852">
            <w:pPr>
              <w:pStyle w:val="Bezmezer"/>
              <w:rPr>
                <w:rStyle w:val="Styl2"/>
              </w:rPr>
            </w:pPr>
          </w:p>
        </w:tc>
      </w:tr>
    </w:tbl>
    <w:p w14:paraId="0EA4879F" w14:textId="77777777" w:rsidR="006A6852" w:rsidRPr="00A25AE7" w:rsidRDefault="006A6852" w:rsidP="007A3B75">
      <w:pPr>
        <w:pStyle w:val="Bezmezer"/>
      </w:pPr>
    </w:p>
    <w:p w14:paraId="58F38CC4"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126C2947" w14:textId="77777777" w:rsidR="007A18E9" w:rsidRPr="00674878" w:rsidRDefault="00BB67C5" w:rsidP="00674878">
      <w:pPr>
        <w:pStyle w:val="Nadpis2"/>
      </w:pPr>
      <w:r w:rsidRPr="00674878">
        <w:t>Článek I</w:t>
      </w:r>
      <w:r w:rsidRPr="00674878">
        <w:br/>
      </w:r>
      <w:r w:rsidR="007A18E9" w:rsidRPr="00674878">
        <w:t>Předmět smlouvy</w:t>
      </w:r>
    </w:p>
    <w:p w14:paraId="5A7835C0"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50B2DFFD"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7947D38F" w14:textId="77777777" w:rsidR="007A18E9" w:rsidRPr="00847150" w:rsidRDefault="00BB67C5" w:rsidP="00674878">
      <w:pPr>
        <w:pStyle w:val="Nadpis2"/>
      </w:pPr>
      <w:r>
        <w:t>Článek II</w:t>
      </w:r>
      <w:r>
        <w:br/>
      </w:r>
      <w:r w:rsidR="00715639" w:rsidRPr="00847150">
        <w:t>Termín a m</w:t>
      </w:r>
      <w:r w:rsidR="007A18E9" w:rsidRPr="00847150">
        <w:t>ísto plnění</w:t>
      </w:r>
    </w:p>
    <w:p w14:paraId="538C0F4E"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3F341501" w14:textId="62C35D77" w:rsidR="00DB4C0C" w:rsidRPr="00DB4C0C" w:rsidRDefault="009F245A" w:rsidP="00DB4C0C">
      <w:pPr>
        <w:numPr>
          <w:ilvl w:val="0"/>
          <w:numId w:val="5"/>
        </w:numPr>
        <w:spacing w:before="120"/>
      </w:pPr>
      <w:r w:rsidRPr="00847150">
        <w:rPr>
          <w:rFonts w:cs="Arial"/>
          <w:szCs w:val="20"/>
        </w:rPr>
        <w:t xml:space="preserve">Předmět koupě bude dodán do </w:t>
      </w:r>
      <w:r w:rsidR="00480D85">
        <w:rPr>
          <w:rStyle w:val="Siln"/>
        </w:rPr>
        <w:t>30</w:t>
      </w:r>
      <w:r w:rsidR="00C6104A" w:rsidRPr="00847150">
        <w:rPr>
          <w:rFonts w:cs="Arial"/>
          <w:szCs w:val="20"/>
        </w:rPr>
        <w:t xml:space="preserve"> </w:t>
      </w:r>
      <w:r w:rsidRPr="00847150">
        <w:rPr>
          <w:rFonts w:cs="Arial"/>
          <w:szCs w:val="20"/>
        </w:rPr>
        <w:t>dnů od účinnosti této smlouvy.</w:t>
      </w:r>
    </w:p>
    <w:p w14:paraId="4C168FE5" w14:textId="77777777" w:rsidR="00DB4C0C" w:rsidRDefault="00DB4C0C">
      <w:pPr>
        <w:autoSpaceDE/>
        <w:autoSpaceDN/>
        <w:rPr>
          <w:rFonts w:cs="Arial"/>
          <w:b/>
          <w:bCs/>
          <w:iCs/>
          <w:kern w:val="32"/>
          <w:szCs w:val="32"/>
          <w:lang w:eastAsia="ar-SA"/>
        </w:rPr>
      </w:pPr>
      <w:r>
        <w:br w:type="page"/>
      </w:r>
    </w:p>
    <w:p w14:paraId="189B1771" w14:textId="77777777" w:rsidR="007A18E9" w:rsidRPr="00847150" w:rsidRDefault="00BB67C5" w:rsidP="00674878">
      <w:pPr>
        <w:pStyle w:val="Nadpis2"/>
      </w:pPr>
      <w:r>
        <w:lastRenderedPageBreak/>
        <w:t>Článek III</w:t>
      </w:r>
      <w:r>
        <w:br/>
      </w:r>
      <w:r w:rsidR="007A18E9" w:rsidRPr="00847150">
        <w:t>Dodací podmínky</w:t>
      </w:r>
    </w:p>
    <w:p w14:paraId="10DEF5F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548EA2C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7F077FE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5DC302C2"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1D4DA2B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4668494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29D114B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5514B973"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71B4C1E"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0D43DE7D"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7FBB0EBD" w14:textId="77777777" w:rsidR="007A18E9" w:rsidRPr="00847150" w:rsidRDefault="00BB67C5" w:rsidP="00674878">
      <w:pPr>
        <w:pStyle w:val="Nadpis2"/>
      </w:pPr>
      <w:r>
        <w:t>Článek IV</w:t>
      </w:r>
      <w:r>
        <w:br/>
      </w:r>
      <w:r w:rsidR="007A18E9" w:rsidRPr="00847150">
        <w:t>Kupní cena a platební podmínky</w:t>
      </w:r>
    </w:p>
    <w:p w14:paraId="463164BE"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6FF29F11"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49CD4B68"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63D2B4EA"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25735092"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53E6C98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57CE2DBD"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BBD8281"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50445658"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68B152BF" w14:textId="77777777" w:rsidR="007A18E9" w:rsidRPr="00847150" w:rsidRDefault="00BB67C5" w:rsidP="00674878">
      <w:pPr>
        <w:pStyle w:val="Nadpis2"/>
      </w:pPr>
      <w:r>
        <w:t>Článek V</w:t>
      </w:r>
      <w:r>
        <w:br/>
      </w:r>
      <w:r w:rsidR="007A18E9" w:rsidRPr="00847150">
        <w:t>Smluvní pokuta a úrok z prodlení</w:t>
      </w:r>
    </w:p>
    <w:p w14:paraId="75C04EF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6DA3256F"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26E01853"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E11EB82"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1084E5BF"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556E8C41"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0D07787A"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72A59225" w14:textId="77777777" w:rsidR="007A18E9" w:rsidRPr="00847150" w:rsidRDefault="00BB67C5" w:rsidP="00674878">
      <w:pPr>
        <w:pStyle w:val="Nadpis2"/>
      </w:pPr>
      <w:r>
        <w:t>Článek VII</w:t>
      </w:r>
      <w:r>
        <w:br/>
      </w:r>
      <w:r w:rsidR="007A18E9" w:rsidRPr="00847150">
        <w:t>Záruční podmínky, vady předmětu koupě</w:t>
      </w:r>
    </w:p>
    <w:p w14:paraId="54E48DA0"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5F1A1A73"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7759A2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45A68A20"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210DD8E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B47B3C5"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78C864D4"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3AD1182B"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02990CE8"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4490C73E"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013880C1"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6FB00D74"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500114D3"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5488C76E"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1E57AC91"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2483F5D8"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757B17A9"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E47B771"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70552611"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0DA246FA"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25898E68"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2928FE5B"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24B2A2FB"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74233A51"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06812C0B"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248343CA"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5ACC7326"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706A5FAE"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3BE57F1C"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6E4A3A66"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30AF441B"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4ED48CC2"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B28DD38"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79BB9903"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2CEA08F8"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966D5C1"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692327C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04B9CEE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6742D33F"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09AF109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1C1C88F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0DBF14D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769057C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1A84199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8D603B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2559E2E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04631DE0"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697DDF4F" w14:textId="77777777" w:rsidR="007A18E9" w:rsidRPr="00847150" w:rsidRDefault="007A18E9" w:rsidP="00FF7844">
      <w:pPr>
        <w:ind w:left="284"/>
      </w:pPr>
      <w:r w:rsidRPr="00847150">
        <w:t>Příloha č. 2: Cenová a obchodní specifikace předmětu smlouvy</w:t>
      </w:r>
    </w:p>
    <w:p w14:paraId="1CECB7BD" w14:textId="77777777" w:rsidR="007A18E9" w:rsidRPr="00847150" w:rsidRDefault="007A18E9" w:rsidP="00FF7844">
      <w:pPr>
        <w:ind w:left="284"/>
      </w:pPr>
      <w:r w:rsidRPr="00847150">
        <w:t xml:space="preserve">Příloha č. 3: </w:t>
      </w:r>
      <w:r w:rsidR="00005423">
        <w:t>Místa plnění a oprávněné osoby</w:t>
      </w:r>
    </w:p>
    <w:p w14:paraId="40517F90" w14:textId="77777777" w:rsidR="007A18E9" w:rsidRPr="00847150" w:rsidRDefault="007A18E9" w:rsidP="003D47A4">
      <w:pPr>
        <w:ind w:left="284"/>
      </w:pPr>
      <w:r w:rsidRPr="00847150">
        <w:t>Příloha č. 4: Seznam poddodavatelů</w:t>
      </w:r>
    </w:p>
    <w:p w14:paraId="1197901B" w14:textId="77777777" w:rsidR="003E72DA" w:rsidRDefault="003E72DA">
      <w:pPr>
        <w:autoSpaceDE/>
        <w:autoSpaceDN/>
        <w:rPr>
          <w:rFonts w:cs="Times New Roman"/>
          <w:b/>
          <w:bCs/>
          <w:kern w:val="28"/>
          <w:sz w:val="24"/>
          <w:szCs w:val="32"/>
          <w:lang w:eastAsia="ar-SA"/>
        </w:rPr>
      </w:pPr>
      <w:r>
        <w:br w:type="page"/>
      </w:r>
    </w:p>
    <w:p w14:paraId="7E8018A6" w14:textId="13D94B1B" w:rsidR="00012E48" w:rsidRPr="009C3F1A" w:rsidRDefault="00012E48" w:rsidP="00E34074">
      <w:pPr>
        <w:pStyle w:val="Podnadpis"/>
      </w:pPr>
      <w:r w:rsidRPr="009C3F1A">
        <w:lastRenderedPageBreak/>
        <w:t>Příloha č. 1</w:t>
      </w:r>
      <w:r w:rsidRPr="009C3F1A">
        <w:br/>
      </w:r>
      <w:r w:rsidR="00480D85">
        <w:t>Rozsah dodávky</w:t>
      </w:r>
    </w:p>
    <w:p w14:paraId="133E8507" w14:textId="77777777" w:rsidR="00012E48" w:rsidRPr="00847150" w:rsidRDefault="00012E48" w:rsidP="007A3B75">
      <w:pPr>
        <w:pStyle w:val="Bezmezer"/>
      </w:pPr>
    </w:p>
    <w:p w14:paraId="4EFCB32B" w14:textId="55250195" w:rsidR="00012E48" w:rsidRDefault="00480D85" w:rsidP="00E06723">
      <w:pPr>
        <w:spacing w:before="60"/>
        <w:jc w:val="both"/>
        <w:rPr>
          <w:b/>
        </w:rPr>
      </w:pPr>
      <w:r w:rsidRPr="00480D85">
        <w:rPr>
          <w:b/>
        </w:rPr>
        <w:t xml:space="preserve">Předmětem smlouvy je </w:t>
      </w:r>
      <w:r>
        <w:rPr>
          <w:b/>
        </w:rPr>
        <w:t>dodávka Logmanager Forwarderů Virtual Applience, jako náhrada za stávající hardwar</w:t>
      </w:r>
      <w:r w:rsidR="00E06723">
        <w:rPr>
          <w:b/>
        </w:rPr>
        <w:t>ové</w:t>
      </w:r>
      <w:r>
        <w:rPr>
          <w:b/>
        </w:rPr>
        <w:t xml:space="preserve"> řešení, včetně sw podpory na 1 rok. </w:t>
      </w:r>
    </w:p>
    <w:p w14:paraId="7539F597" w14:textId="77777777" w:rsidR="00E06723" w:rsidRPr="00E06723" w:rsidRDefault="00E06723" w:rsidP="00E06723">
      <w:pPr>
        <w:spacing w:before="60"/>
        <w:jc w:val="both"/>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6662"/>
      </w:tblGrid>
      <w:tr w:rsidR="00480D85" w:rsidRPr="00847150" w14:paraId="32EBCF51" w14:textId="77777777" w:rsidTr="00E06723">
        <w:trPr>
          <w:cantSplit/>
        </w:trPr>
        <w:tc>
          <w:tcPr>
            <w:tcW w:w="2689" w:type="dxa"/>
          </w:tcPr>
          <w:p w14:paraId="4F7260FF" w14:textId="2CC6A003" w:rsidR="00480D85" w:rsidRPr="00847150" w:rsidRDefault="00480D85" w:rsidP="00D66FA4">
            <w:pPr>
              <w:pStyle w:val="Bezmezer"/>
              <w:rPr>
                <w:rFonts w:cs="Arial"/>
                <w:b/>
                <w:bCs/>
                <w:sz w:val="18"/>
                <w:szCs w:val="18"/>
              </w:rPr>
            </w:pPr>
            <w:r>
              <w:rPr>
                <w:rFonts w:cs="Arial"/>
                <w:b/>
                <w:sz w:val="18"/>
                <w:szCs w:val="18"/>
              </w:rPr>
              <w:t>Označení produktu</w:t>
            </w:r>
          </w:p>
        </w:tc>
        <w:tc>
          <w:tcPr>
            <w:tcW w:w="6662" w:type="dxa"/>
          </w:tcPr>
          <w:p w14:paraId="71FFF172" w14:textId="70D0667B" w:rsidR="00480D85" w:rsidRPr="00847150" w:rsidRDefault="00480D85" w:rsidP="00D66FA4">
            <w:pPr>
              <w:pStyle w:val="Bezmezer"/>
              <w:rPr>
                <w:rFonts w:cs="Arial"/>
                <w:b/>
                <w:bCs/>
                <w:sz w:val="18"/>
                <w:szCs w:val="18"/>
              </w:rPr>
            </w:pPr>
            <w:r>
              <w:rPr>
                <w:rFonts w:cs="Arial"/>
                <w:b/>
                <w:bCs/>
                <w:sz w:val="18"/>
                <w:szCs w:val="18"/>
              </w:rPr>
              <w:t>Popis</w:t>
            </w:r>
          </w:p>
        </w:tc>
      </w:tr>
      <w:tr w:rsidR="00480D85" w:rsidRPr="00847150" w14:paraId="6DB639F8" w14:textId="77777777" w:rsidTr="00E06723">
        <w:trPr>
          <w:cantSplit/>
        </w:trPr>
        <w:tc>
          <w:tcPr>
            <w:tcW w:w="2689" w:type="dxa"/>
          </w:tcPr>
          <w:p w14:paraId="1B7D307F" w14:textId="033DB712" w:rsidR="00480D85" w:rsidRPr="005E37E8" w:rsidRDefault="00480D85" w:rsidP="00D66FA4">
            <w:pPr>
              <w:pStyle w:val="Bezmezer"/>
              <w:rPr>
                <w:rFonts w:cs="Arial"/>
                <w:sz w:val="18"/>
                <w:szCs w:val="18"/>
              </w:rPr>
            </w:pPr>
            <w:r w:rsidRPr="00480D85">
              <w:rPr>
                <w:rFonts w:cs="Arial"/>
                <w:sz w:val="18"/>
                <w:szCs w:val="18"/>
              </w:rPr>
              <w:t>LOGM-FW-VA</w:t>
            </w:r>
          </w:p>
        </w:tc>
        <w:tc>
          <w:tcPr>
            <w:tcW w:w="6662" w:type="dxa"/>
          </w:tcPr>
          <w:p w14:paraId="2CBA28FE" w14:textId="36363D46" w:rsidR="00480D85" w:rsidRPr="005E37E8" w:rsidRDefault="00480D85" w:rsidP="00D66FA4">
            <w:pPr>
              <w:pStyle w:val="Bezmezer"/>
              <w:rPr>
                <w:rFonts w:cs="Arial"/>
                <w:sz w:val="18"/>
                <w:szCs w:val="18"/>
              </w:rPr>
            </w:pPr>
            <w:r w:rsidRPr="00480D85">
              <w:rPr>
                <w:rFonts w:cs="Arial"/>
                <w:sz w:val="18"/>
                <w:szCs w:val="18"/>
              </w:rPr>
              <w:t>Logmanager Forwarder Virtual Appliance</w:t>
            </w:r>
          </w:p>
        </w:tc>
      </w:tr>
      <w:tr w:rsidR="00480D85" w:rsidRPr="00847150" w14:paraId="330AB679" w14:textId="77777777" w:rsidTr="00E06723">
        <w:trPr>
          <w:cantSplit/>
        </w:trPr>
        <w:tc>
          <w:tcPr>
            <w:tcW w:w="2689" w:type="dxa"/>
          </w:tcPr>
          <w:p w14:paraId="02DAC6B9" w14:textId="57999B93" w:rsidR="00480D85" w:rsidRPr="00847150" w:rsidRDefault="00480D85" w:rsidP="00D66FA4">
            <w:pPr>
              <w:rPr>
                <w:rFonts w:cs="Arial"/>
                <w:sz w:val="18"/>
                <w:szCs w:val="18"/>
              </w:rPr>
            </w:pPr>
            <w:r w:rsidRPr="00480D85">
              <w:rPr>
                <w:rFonts w:cs="Arial"/>
                <w:sz w:val="18"/>
                <w:szCs w:val="18"/>
              </w:rPr>
              <w:t>SUPP-1Y-LOGM-FW-VA</w:t>
            </w:r>
          </w:p>
        </w:tc>
        <w:tc>
          <w:tcPr>
            <w:tcW w:w="6662" w:type="dxa"/>
          </w:tcPr>
          <w:p w14:paraId="1E0662C7" w14:textId="7E9CE72A" w:rsidR="00480D85" w:rsidRPr="00847150" w:rsidRDefault="00480D85" w:rsidP="00D66FA4">
            <w:pPr>
              <w:rPr>
                <w:rFonts w:cs="Arial"/>
                <w:sz w:val="18"/>
                <w:szCs w:val="18"/>
              </w:rPr>
            </w:pPr>
            <w:r w:rsidRPr="00480D85">
              <w:rPr>
                <w:rFonts w:cs="Arial"/>
                <w:sz w:val="18"/>
                <w:szCs w:val="18"/>
              </w:rPr>
              <w:t>Logmanager FW Virtual Appliance SW support 1 rok</w:t>
            </w:r>
          </w:p>
        </w:tc>
      </w:tr>
    </w:tbl>
    <w:p w14:paraId="0AFB5E3A" w14:textId="73081C69" w:rsidR="005D0532" w:rsidRDefault="005D0532">
      <w:pPr>
        <w:autoSpaceDE/>
        <w:autoSpaceDN/>
        <w:rPr>
          <w:rFonts w:cs="Courier New"/>
          <w:b/>
          <w:sz w:val="20"/>
        </w:rPr>
      </w:pPr>
      <w:bookmarkStart w:id="2" w:name="_Hlk74821196"/>
    </w:p>
    <w:p w14:paraId="6893C610" w14:textId="77777777" w:rsidR="00E06723" w:rsidRDefault="00E06723">
      <w:pPr>
        <w:autoSpaceDE/>
        <w:autoSpaceDN/>
        <w:rPr>
          <w:rFonts w:cs="Courier New"/>
          <w:b/>
          <w:sz w:val="20"/>
        </w:rPr>
      </w:pPr>
    </w:p>
    <w:p w14:paraId="24B974C3" w14:textId="77777777" w:rsidR="00E06723" w:rsidRDefault="00E06723">
      <w:pPr>
        <w:autoSpaceDE/>
        <w:autoSpaceDN/>
        <w:rPr>
          <w:rFonts w:cs="Courier New"/>
          <w:b/>
          <w:sz w:val="20"/>
        </w:rPr>
      </w:pPr>
    </w:p>
    <w:p w14:paraId="685A84A0" w14:textId="77777777" w:rsidR="00012E48" w:rsidRPr="00847150" w:rsidRDefault="00012E48" w:rsidP="00E34074">
      <w:pPr>
        <w:pStyle w:val="Podnadpis"/>
      </w:pPr>
      <w:r w:rsidRPr="00847150">
        <w:t>Příloha č. 2</w:t>
      </w:r>
    </w:p>
    <w:p w14:paraId="739ED8BF" w14:textId="77777777" w:rsidR="00012E48" w:rsidRPr="00847150" w:rsidRDefault="00012E48" w:rsidP="00E34074">
      <w:pPr>
        <w:pStyle w:val="Podnadpis"/>
      </w:pPr>
      <w:r w:rsidRPr="00847150">
        <w:t>Cenová a obchodní specifikace předmětu smlouvy</w:t>
      </w:r>
    </w:p>
    <w:bookmarkEnd w:id="2"/>
    <w:p w14:paraId="2FEE036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9069077"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6BE10895"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331336CA" w14:textId="02A2C0E6" w:rsidR="005D0532" w:rsidRDefault="00E06723" w:rsidP="005D0532">
      <w:r>
        <w:object w:dxaOrig="11594" w:dyaOrig="1561" w14:anchorId="7634D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60.25pt" o:ole="">
            <v:imagedata r:id="rId15" o:title=""/>
          </v:shape>
          <o:OLEObject Type="Embed" ProgID="Excel.Sheet.12" ShapeID="_x0000_i1025" DrawAspect="Content" ObjectID="_1820312171" r:id="rId16"/>
        </w:object>
      </w:r>
    </w:p>
    <w:p w14:paraId="0329A433" w14:textId="77777777" w:rsidR="005D0532" w:rsidRDefault="005D0532" w:rsidP="005D0532"/>
    <w:p w14:paraId="6F8CF092" w14:textId="77777777" w:rsidR="00B059D4" w:rsidRDefault="00B059D4" w:rsidP="00B059D4"/>
    <w:p w14:paraId="0CF60C27"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563CE8FE" w14:textId="77777777" w:rsidR="005D0532" w:rsidRDefault="005D0532" w:rsidP="005D0532">
      <w:pPr>
        <w:rPr>
          <w:b/>
        </w:rPr>
      </w:pPr>
    </w:p>
    <w:p w14:paraId="79C33448" w14:textId="77777777" w:rsidR="00012E48" w:rsidRPr="00847150" w:rsidRDefault="00012E48" w:rsidP="00E34074">
      <w:pPr>
        <w:pStyle w:val="Podnadpis"/>
      </w:pPr>
      <w:r w:rsidRPr="00847150">
        <w:t>Příloha č. 3</w:t>
      </w:r>
    </w:p>
    <w:p w14:paraId="50B9B075" w14:textId="77777777" w:rsidR="00012E48" w:rsidRPr="00847150" w:rsidRDefault="00005423" w:rsidP="00E34074">
      <w:pPr>
        <w:pStyle w:val="Podnadpis"/>
      </w:pPr>
      <w:r w:rsidRPr="00005423">
        <w:t>Místa plnění a oprávněné osoby</w:t>
      </w:r>
    </w:p>
    <w:p w14:paraId="7EB34D8B" w14:textId="77777777" w:rsidR="00012E48" w:rsidRPr="00847150" w:rsidRDefault="00012E48" w:rsidP="00012E48">
      <w:pPr>
        <w:autoSpaceDE/>
        <w:autoSpaceDN/>
        <w:rPr>
          <w:rFonts w:cs="Arial"/>
          <w:b/>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662"/>
      </w:tblGrid>
      <w:tr w:rsidR="00E06723" w:rsidRPr="00847150" w14:paraId="16AFB6DF" w14:textId="77777777" w:rsidTr="00E06723">
        <w:trPr>
          <w:trHeight w:val="235"/>
        </w:trPr>
        <w:tc>
          <w:tcPr>
            <w:tcW w:w="2694" w:type="dxa"/>
            <w:noWrap/>
            <w:vAlign w:val="center"/>
            <w:hideMark/>
          </w:tcPr>
          <w:p w14:paraId="3FB2D3EB" w14:textId="77777777" w:rsidR="00E06723" w:rsidRPr="00847150" w:rsidRDefault="00E06723" w:rsidP="00005423">
            <w:pPr>
              <w:rPr>
                <w:rFonts w:cs="Arial"/>
                <w:b/>
                <w:bCs/>
                <w:color w:val="000000"/>
                <w:sz w:val="18"/>
                <w:szCs w:val="20"/>
              </w:rPr>
            </w:pPr>
            <w:bookmarkStart w:id="4" w:name="_Hlk74904163"/>
            <w:r w:rsidRPr="00847150">
              <w:rPr>
                <w:rFonts w:cs="Arial"/>
                <w:b/>
                <w:bCs/>
                <w:color w:val="000000"/>
                <w:sz w:val="18"/>
                <w:szCs w:val="20"/>
              </w:rPr>
              <w:t>Organizace</w:t>
            </w:r>
          </w:p>
          <w:p w14:paraId="4A78B31D" w14:textId="77777777" w:rsidR="00E06723" w:rsidRPr="00847150" w:rsidRDefault="00E06723" w:rsidP="00005423">
            <w:pPr>
              <w:rPr>
                <w:rFonts w:cs="Arial"/>
                <w:b/>
                <w:bCs/>
                <w:color w:val="000000"/>
                <w:sz w:val="18"/>
                <w:szCs w:val="20"/>
              </w:rPr>
            </w:pPr>
            <w:r w:rsidRPr="00847150">
              <w:rPr>
                <w:rFonts w:cs="Arial"/>
                <w:b/>
                <w:bCs/>
                <w:color w:val="000000"/>
                <w:sz w:val="18"/>
                <w:szCs w:val="20"/>
              </w:rPr>
              <w:t>Adresa místa plnění</w:t>
            </w:r>
          </w:p>
        </w:tc>
        <w:tc>
          <w:tcPr>
            <w:tcW w:w="6662" w:type="dxa"/>
            <w:vAlign w:val="center"/>
          </w:tcPr>
          <w:p w14:paraId="137C4A16" w14:textId="77777777" w:rsidR="00E06723" w:rsidRPr="00847150" w:rsidRDefault="00E06723" w:rsidP="00005423">
            <w:pPr>
              <w:autoSpaceDE/>
              <w:rPr>
                <w:rFonts w:cs="Arial"/>
                <w:b/>
                <w:bCs/>
                <w:color w:val="000000"/>
                <w:sz w:val="18"/>
                <w:szCs w:val="20"/>
              </w:rPr>
            </w:pPr>
            <w:r w:rsidRPr="00847150">
              <w:rPr>
                <w:rFonts w:cs="Arial"/>
                <w:b/>
                <w:bCs/>
                <w:color w:val="000000"/>
                <w:sz w:val="18"/>
                <w:szCs w:val="20"/>
              </w:rPr>
              <w:t>Oprávněné osoby</w:t>
            </w:r>
          </w:p>
        </w:tc>
      </w:tr>
      <w:tr w:rsidR="00E06723" w:rsidRPr="00847150" w14:paraId="2C940165" w14:textId="77777777" w:rsidTr="00E06723">
        <w:trPr>
          <w:trHeight w:val="839"/>
        </w:trPr>
        <w:tc>
          <w:tcPr>
            <w:tcW w:w="2694" w:type="dxa"/>
            <w:noWrap/>
            <w:vAlign w:val="center"/>
          </w:tcPr>
          <w:p w14:paraId="6E0737B1" w14:textId="77777777" w:rsidR="00E06723" w:rsidRPr="00847150" w:rsidRDefault="00E06723" w:rsidP="00005423">
            <w:pPr>
              <w:rPr>
                <w:rFonts w:cs="Arial"/>
                <w:sz w:val="18"/>
                <w:szCs w:val="18"/>
              </w:rPr>
            </w:pPr>
            <w:r w:rsidRPr="00847150">
              <w:rPr>
                <w:rFonts w:cs="Arial"/>
                <w:sz w:val="18"/>
                <w:szCs w:val="18"/>
              </w:rPr>
              <w:t>Magistrát</w:t>
            </w:r>
            <w:r>
              <w:rPr>
                <w:rFonts w:cs="Arial"/>
                <w:sz w:val="18"/>
                <w:szCs w:val="18"/>
              </w:rPr>
              <w:t xml:space="preserve"> města Karviné</w:t>
            </w:r>
          </w:p>
          <w:p w14:paraId="25F0615C" w14:textId="77777777" w:rsidR="00E06723" w:rsidRPr="00847150" w:rsidRDefault="00E067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6662" w:type="dxa"/>
            <w:vAlign w:val="center"/>
          </w:tcPr>
          <w:p w14:paraId="11D3DB2B" w14:textId="77777777" w:rsidR="00E06723" w:rsidRPr="00847150" w:rsidRDefault="00E067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Pr>
                <w:rFonts w:cs="Arial"/>
                <w:color w:val="000000"/>
                <w:sz w:val="18"/>
                <w:szCs w:val="18"/>
              </w:rPr>
              <w:t xml:space="preserve">0 958 253, </w:t>
            </w:r>
            <w:r>
              <w:rPr>
                <w:rFonts w:cs="Arial"/>
                <w:sz w:val="18"/>
                <w:szCs w:val="18"/>
              </w:rPr>
              <w:t>petr.olsansky</w:t>
            </w:r>
            <w:r w:rsidRPr="00D66FA4">
              <w:rPr>
                <w:rFonts w:cs="Arial"/>
                <w:sz w:val="18"/>
                <w:szCs w:val="18"/>
              </w:rPr>
              <w:t>@karvina.cz</w:t>
            </w:r>
          </w:p>
          <w:p w14:paraId="078BC4CF" w14:textId="77777777" w:rsidR="00E06723" w:rsidRDefault="00E06723" w:rsidP="00005423">
            <w:pPr>
              <w:autoSpaceDE/>
              <w:rPr>
                <w:rFonts w:cs="Arial"/>
                <w:color w:val="000000"/>
                <w:sz w:val="18"/>
                <w:szCs w:val="18"/>
              </w:rPr>
            </w:pPr>
            <w:r>
              <w:rPr>
                <w:rFonts w:cs="Arial"/>
                <w:color w:val="000000"/>
                <w:sz w:val="18"/>
                <w:szCs w:val="18"/>
              </w:rPr>
              <w:t xml:space="preserve">zástupci: </w:t>
            </w:r>
          </w:p>
          <w:p w14:paraId="1809F7EB" w14:textId="77777777" w:rsidR="00E06723" w:rsidRDefault="00E067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5178A71F" w14:textId="77777777" w:rsidR="00E06723" w:rsidRPr="00847150" w:rsidRDefault="00E06723" w:rsidP="00005423">
            <w:pPr>
              <w:autoSpaceDE/>
              <w:rPr>
                <w:rFonts w:cs="Arial"/>
                <w:color w:val="000000"/>
                <w:sz w:val="18"/>
                <w:szCs w:val="18"/>
              </w:rPr>
            </w:pPr>
            <w:r>
              <w:rPr>
                <w:rFonts w:cs="Arial"/>
                <w:sz w:val="18"/>
                <w:szCs w:val="18"/>
              </w:rPr>
              <w:t>Richard Schneider, 702 209 467, richard.schneider@karvina.cz</w:t>
            </w:r>
          </w:p>
        </w:tc>
      </w:tr>
      <w:bookmarkEnd w:id="4"/>
    </w:tbl>
    <w:p w14:paraId="2F6FDBA9" w14:textId="77777777" w:rsidR="00012E48" w:rsidRDefault="00012E48" w:rsidP="00012E48">
      <w:pPr>
        <w:autoSpaceDE/>
        <w:autoSpaceDN/>
        <w:rPr>
          <w:rFonts w:ascii="Calibri" w:hAnsi="Calibri" w:cs="Calibri"/>
          <w:color w:val="000000"/>
          <w:sz w:val="18"/>
          <w:szCs w:val="18"/>
        </w:rPr>
      </w:pPr>
    </w:p>
    <w:p w14:paraId="714ABBA2" w14:textId="77777777" w:rsidR="00C80B5C" w:rsidRPr="00847150" w:rsidRDefault="00C80B5C" w:rsidP="00012E48">
      <w:pPr>
        <w:autoSpaceDE/>
        <w:autoSpaceDN/>
        <w:rPr>
          <w:rFonts w:ascii="Calibri" w:hAnsi="Calibri" w:cs="Calibri"/>
          <w:color w:val="000000"/>
          <w:sz w:val="18"/>
          <w:szCs w:val="18"/>
        </w:rPr>
      </w:pPr>
    </w:p>
    <w:p w14:paraId="5B0D1C81" w14:textId="77777777" w:rsidR="00012E48" w:rsidRDefault="00012E48" w:rsidP="00012E48">
      <w:pPr>
        <w:autoSpaceDE/>
        <w:autoSpaceDN/>
        <w:rPr>
          <w:rFonts w:cs="Arial"/>
          <w:b/>
          <w:bCs/>
          <w:iCs/>
          <w:szCs w:val="20"/>
        </w:rPr>
      </w:pPr>
    </w:p>
    <w:p w14:paraId="210B5503" w14:textId="77777777" w:rsidR="00012E48" w:rsidRPr="00847150" w:rsidRDefault="00012E48" w:rsidP="00E34074">
      <w:pPr>
        <w:pStyle w:val="Podnadpis"/>
      </w:pPr>
      <w:r w:rsidRPr="00847150">
        <w:t>Příloha č. 4</w:t>
      </w:r>
    </w:p>
    <w:p w14:paraId="4AC906E4" w14:textId="77777777" w:rsidR="00012E48" w:rsidRPr="00847150" w:rsidRDefault="00012E48" w:rsidP="00E34074">
      <w:pPr>
        <w:pStyle w:val="Podnadpis"/>
      </w:pPr>
      <w:r w:rsidRPr="00847150">
        <w:t>Seznam poddodavatelů</w:t>
      </w:r>
    </w:p>
    <w:p w14:paraId="1D1A3884"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11F6D1B5"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44D7D79B"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77740C2" w14:textId="77777777" w:rsidR="00012E48" w:rsidRPr="00847150" w:rsidRDefault="00012E48" w:rsidP="00012E48">
      <w:pPr>
        <w:autoSpaceDE/>
        <w:autoSpaceDN/>
        <w:rPr>
          <w:rFonts w:cs="Arial"/>
          <w:b/>
          <w:szCs w:val="20"/>
        </w:rPr>
      </w:pPr>
    </w:p>
    <w:p w14:paraId="24FC1816"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C115" w14:textId="77777777" w:rsidR="00471759" w:rsidRDefault="00471759">
      <w:pPr>
        <w:spacing w:line="20" w:lineRule="exact"/>
        <w:rPr>
          <w:rFonts w:ascii="Courier CE" w:hAnsi="Courier CE" w:cs="Courier CE"/>
        </w:rPr>
      </w:pPr>
    </w:p>
    <w:p w14:paraId="3EF11114" w14:textId="77777777" w:rsidR="00471759" w:rsidRDefault="00471759"/>
    <w:p w14:paraId="41290CEC" w14:textId="77777777" w:rsidR="00471759" w:rsidRDefault="00471759"/>
  </w:endnote>
  <w:endnote w:type="continuationSeparator" w:id="0">
    <w:p w14:paraId="10B8EB20" w14:textId="77777777" w:rsidR="00471759" w:rsidRDefault="00471759">
      <w:pPr>
        <w:rPr>
          <w:rFonts w:ascii="Courier CE" w:hAnsi="Courier CE" w:cs="Courier CE"/>
        </w:rPr>
      </w:pPr>
      <w:r>
        <w:rPr>
          <w:rFonts w:ascii="Courier CE" w:hAnsi="Courier CE" w:cs="Courier CE"/>
        </w:rPr>
        <w:t xml:space="preserve"> </w:t>
      </w:r>
    </w:p>
    <w:p w14:paraId="2120F495" w14:textId="77777777" w:rsidR="00471759" w:rsidRDefault="00471759"/>
    <w:p w14:paraId="0853B653" w14:textId="77777777" w:rsidR="00471759" w:rsidRDefault="00471759"/>
  </w:endnote>
  <w:endnote w:type="continuationNotice" w:id="1">
    <w:p w14:paraId="4E31DEF0" w14:textId="77777777" w:rsidR="00471759" w:rsidRDefault="00471759">
      <w:pPr>
        <w:rPr>
          <w:rFonts w:ascii="Courier CE" w:hAnsi="Courier CE" w:cs="Courier CE"/>
        </w:rPr>
      </w:pPr>
      <w:r>
        <w:rPr>
          <w:rFonts w:ascii="Courier CE" w:hAnsi="Courier CE" w:cs="Courier CE"/>
        </w:rPr>
        <w:t xml:space="preserve"> </w:t>
      </w:r>
    </w:p>
    <w:p w14:paraId="6A427A9F" w14:textId="77777777" w:rsidR="00471759" w:rsidRDefault="00471759"/>
    <w:p w14:paraId="13671303" w14:textId="77777777" w:rsidR="00471759" w:rsidRDefault="00471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B54F" w14:textId="77777777" w:rsidR="00280D37" w:rsidRDefault="00280D37"/>
  <w:p w14:paraId="34EE8E03" w14:textId="77777777" w:rsidR="00280D37" w:rsidRDefault="00280D37"/>
  <w:p w14:paraId="3ECADBA9"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5059"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03AD3696" w14:textId="38DC9BEB"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2E2023">
          <w:rPr>
            <w:rFonts w:ascii="Arial Narrow" w:hAnsi="Arial Narrow"/>
            <w:b/>
            <w:color w:val="404999"/>
            <w:sz w:val="16"/>
          </w:rPr>
          <w:t>SML/1940/2025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F8C6"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381D8EDC" w14:textId="4870755F"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2E2023">
          <w:rPr>
            <w:rFonts w:ascii="Arial Narrow" w:hAnsi="Arial Narrow"/>
            <w:b/>
            <w:color w:val="404999"/>
            <w:sz w:val="16"/>
          </w:rPr>
          <w:t>SML/1940/2025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7961" w14:textId="77777777" w:rsidR="00471759" w:rsidRDefault="00471759">
      <w:pPr>
        <w:rPr>
          <w:rFonts w:ascii="Courier CE" w:hAnsi="Courier CE" w:cs="Courier CE"/>
        </w:rPr>
      </w:pPr>
      <w:r>
        <w:rPr>
          <w:rFonts w:ascii="Courier CE" w:hAnsi="Courier CE" w:cs="Courier CE"/>
        </w:rPr>
        <w:separator/>
      </w:r>
    </w:p>
    <w:p w14:paraId="67AF742C" w14:textId="77777777" w:rsidR="00471759" w:rsidRDefault="00471759"/>
    <w:p w14:paraId="5108B871" w14:textId="77777777" w:rsidR="00471759" w:rsidRDefault="00471759"/>
  </w:footnote>
  <w:footnote w:type="continuationSeparator" w:id="0">
    <w:p w14:paraId="36AF1007" w14:textId="77777777" w:rsidR="00471759" w:rsidRDefault="00471759">
      <w:r>
        <w:continuationSeparator/>
      </w:r>
    </w:p>
    <w:p w14:paraId="7506BE65" w14:textId="77777777" w:rsidR="00471759" w:rsidRDefault="00471759"/>
    <w:p w14:paraId="1EC33170" w14:textId="77777777" w:rsidR="00471759" w:rsidRDefault="00471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684D" w14:textId="77777777" w:rsidR="00280D37" w:rsidRDefault="00280D37"/>
  <w:p w14:paraId="5F200A18" w14:textId="77777777" w:rsidR="00280D37" w:rsidRDefault="00280D37"/>
  <w:p w14:paraId="6B30166E"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9B7E" w14:textId="77777777" w:rsidR="00280D37" w:rsidRDefault="00280D37"/>
  <w:p w14:paraId="76810F54" w14:textId="77777777" w:rsidR="00280D37" w:rsidRDefault="00280D37"/>
  <w:p w14:paraId="5036128F"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796B" w14:textId="6E645539"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2E2023">
          <w:rPr>
            <w:b/>
            <w:szCs w:val="22"/>
          </w:rPr>
          <w:t>1940</w:t>
        </w:r>
        <w:r w:rsidRPr="00DB4C0C">
          <w:rPr>
            <w:b/>
            <w:szCs w:val="22"/>
          </w:rPr>
          <w:t>/202</w:t>
        </w:r>
        <w:r w:rsidR="009861FE">
          <w:rPr>
            <w:b/>
            <w:szCs w:val="22"/>
          </w:rPr>
          <w:t>5</w:t>
        </w:r>
      </w:sdtContent>
    </w:sdt>
    <w:r w:rsidRPr="00DB4C0C">
      <w:rPr>
        <w:sz w:val="18"/>
        <w:szCs w:val="22"/>
      </w:rPr>
      <w:t xml:space="preserve"> </w:t>
    </w:r>
  </w:p>
  <w:p w14:paraId="10CDC282" w14:textId="2E5E7DDF"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1F1690">
      <w:rPr>
        <w:sz w:val="18"/>
        <w:szCs w:val="22"/>
      </w:rPr>
      <w:t>SMK/120913/2025</w:t>
    </w:r>
  </w:p>
  <w:p w14:paraId="40ABB763"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5"/>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8"/>
  </w:num>
  <w:num w:numId="9" w16cid:durableId="628436003">
    <w:abstractNumId w:val="16"/>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7"/>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cumentProtection w:edit="forms" w:enforcement="1" w:cryptProviderType="rsaAES" w:cryptAlgorithmClass="hash" w:cryptAlgorithmType="typeAny" w:cryptAlgorithmSid="14" w:cryptSpinCount="100000" w:hash="c7f0pyDV3G7d7zW/a6DLI7AVuGWJ9NWfF/8f9xgzrxZX+ieKu92jbQO+mMMCwy2OEa8NIRsT5q7qw5d130TPqg==" w:salt="Fmn30cSkIx+eUlDpzGPoS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43C84"/>
    <w:rsid w:val="00050408"/>
    <w:rsid w:val="000505D7"/>
    <w:rsid w:val="0008345E"/>
    <w:rsid w:val="00087C56"/>
    <w:rsid w:val="000923C9"/>
    <w:rsid w:val="00092588"/>
    <w:rsid w:val="0009468C"/>
    <w:rsid w:val="000D2FE3"/>
    <w:rsid w:val="001044CD"/>
    <w:rsid w:val="00111E35"/>
    <w:rsid w:val="0011637D"/>
    <w:rsid w:val="001312E0"/>
    <w:rsid w:val="00136F6D"/>
    <w:rsid w:val="00144314"/>
    <w:rsid w:val="00147CC2"/>
    <w:rsid w:val="001518E8"/>
    <w:rsid w:val="0015690B"/>
    <w:rsid w:val="00172196"/>
    <w:rsid w:val="00184DCA"/>
    <w:rsid w:val="00196891"/>
    <w:rsid w:val="001B7A3E"/>
    <w:rsid w:val="001E3E16"/>
    <w:rsid w:val="001F1690"/>
    <w:rsid w:val="0020624B"/>
    <w:rsid w:val="00211DC1"/>
    <w:rsid w:val="00222CEC"/>
    <w:rsid w:val="00227306"/>
    <w:rsid w:val="0024294B"/>
    <w:rsid w:val="002435DB"/>
    <w:rsid w:val="002609A7"/>
    <w:rsid w:val="00280D37"/>
    <w:rsid w:val="0028744E"/>
    <w:rsid w:val="002A2B07"/>
    <w:rsid w:val="002C7F27"/>
    <w:rsid w:val="002E13B1"/>
    <w:rsid w:val="002E2023"/>
    <w:rsid w:val="0034029B"/>
    <w:rsid w:val="00373ED7"/>
    <w:rsid w:val="00376466"/>
    <w:rsid w:val="00387978"/>
    <w:rsid w:val="00394951"/>
    <w:rsid w:val="003949BD"/>
    <w:rsid w:val="003B4A85"/>
    <w:rsid w:val="003C1ACE"/>
    <w:rsid w:val="003C6E9C"/>
    <w:rsid w:val="003D47A4"/>
    <w:rsid w:val="003E72DA"/>
    <w:rsid w:val="00466658"/>
    <w:rsid w:val="00471759"/>
    <w:rsid w:val="00474548"/>
    <w:rsid w:val="00480D85"/>
    <w:rsid w:val="00485FE4"/>
    <w:rsid w:val="00487F9D"/>
    <w:rsid w:val="004B2FF5"/>
    <w:rsid w:val="004B3FBD"/>
    <w:rsid w:val="004E441E"/>
    <w:rsid w:val="004F5B77"/>
    <w:rsid w:val="00507F55"/>
    <w:rsid w:val="00543557"/>
    <w:rsid w:val="00544BDE"/>
    <w:rsid w:val="005520CF"/>
    <w:rsid w:val="00595D3C"/>
    <w:rsid w:val="0059652D"/>
    <w:rsid w:val="005B23E2"/>
    <w:rsid w:val="005C4707"/>
    <w:rsid w:val="005D0532"/>
    <w:rsid w:val="005E0779"/>
    <w:rsid w:val="00621CF1"/>
    <w:rsid w:val="00634F40"/>
    <w:rsid w:val="0065524D"/>
    <w:rsid w:val="00660414"/>
    <w:rsid w:val="00674878"/>
    <w:rsid w:val="0068797E"/>
    <w:rsid w:val="00690EE3"/>
    <w:rsid w:val="006A1E8F"/>
    <w:rsid w:val="006A6852"/>
    <w:rsid w:val="006D3EC1"/>
    <w:rsid w:val="006D5DF1"/>
    <w:rsid w:val="006F0BEA"/>
    <w:rsid w:val="00715639"/>
    <w:rsid w:val="007252A6"/>
    <w:rsid w:val="00731CA9"/>
    <w:rsid w:val="0076196F"/>
    <w:rsid w:val="00784F81"/>
    <w:rsid w:val="007A18E9"/>
    <w:rsid w:val="007A3B75"/>
    <w:rsid w:val="007A5FBB"/>
    <w:rsid w:val="00804E16"/>
    <w:rsid w:val="00837065"/>
    <w:rsid w:val="00847150"/>
    <w:rsid w:val="00853035"/>
    <w:rsid w:val="00864BAD"/>
    <w:rsid w:val="00880BDC"/>
    <w:rsid w:val="008B31F9"/>
    <w:rsid w:val="008C00B4"/>
    <w:rsid w:val="008D7BA9"/>
    <w:rsid w:val="008E7069"/>
    <w:rsid w:val="008F1E0F"/>
    <w:rsid w:val="008F7622"/>
    <w:rsid w:val="009311D1"/>
    <w:rsid w:val="009363D3"/>
    <w:rsid w:val="00937F3A"/>
    <w:rsid w:val="00954A25"/>
    <w:rsid w:val="00960622"/>
    <w:rsid w:val="00975B9D"/>
    <w:rsid w:val="00980106"/>
    <w:rsid w:val="009861FE"/>
    <w:rsid w:val="00995127"/>
    <w:rsid w:val="009A1A8B"/>
    <w:rsid w:val="009C249B"/>
    <w:rsid w:val="009C3F1A"/>
    <w:rsid w:val="009C3F68"/>
    <w:rsid w:val="009C6A93"/>
    <w:rsid w:val="009F245A"/>
    <w:rsid w:val="00A00CFF"/>
    <w:rsid w:val="00A03DB5"/>
    <w:rsid w:val="00A23D35"/>
    <w:rsid w:val="00A5425E"/>
    <w:rsid w:val="00A74706"/>
    <w:rsid w:val="00A87293"/>
    <w:rsid w:val="00A9619F"/>
    <w:rsid w:val="00AA4A48"/>
    <w:rsid w:val="00AB41EE"/>
    <w:rsid w:val="00AF3470"/>
    <w:rsid w:val="00AF6B5C"/>
    <w:rsid w:val="00B059D4"/>
    <w:rsid w:val="00B549CA"/>
    <w:rsid w:val="00B54CA4"/>
    <w:rsid w:val="00B71249"/>
    <w:rsid w:val="00B83AA1"/>
    <w:rsid w:val="00B9272B"/>
    <w:rsid w:val="00BA02DD"/>
    <w:rsid w:val="00BA0D42"/>
    <w:rsid w:val="00BA4D9B"/>
    <w:rsid w:val="00BB09D7"/>
    <w:rsid w:val="00BB67C5"/>
    <w:rsid w:val="00BF7AF3"/>
    <w:rsid w:val="00C00C01"/>
    <w:rsid w:val="00C12562"/>
    <w:rsid w:val="00C24262"/>
    <w:rsid w:val="00C27AA5"/>
    <w:rsid w:val="00C403B5"/>
    <w:rsid w:val="00C53544"/>
    <w:rsid w:val="00C6104A"/>
    <w:rsid w:val="00C706DF"/>
    <w:rsid w:val="00C772CB"/>
    <w:rsid w:val="00C80B5C"/>
    <w:rsid w:val="00CA7CFA"/>
    <w:rsid w:val="00CB6D12"/>
    <w:rsid w:val="00CC087C"/>
    <w:rsid w:val="00CC50EB"/>
    <w:rsid w:val="00CD4B3D"/>
    <w:rsid w:val="00CF0FB1"/>
    <w:rsid w:val="00D108CB"/>
    <w:rsid w:val="00D5114E"/>
    <w:rsid w:val="00D63040"/>
    <w:rsid w:val="00D66FA4"/>
    <w:rsid w:val="00D72ACF"/>
    <w:rsid w:val="00D94D07"/>
    <w:rsid w:val="00D977A8"/>
    <w:rsid w:val="00DB4C0C"/>
    <w:rsid w:val="00DC29D5"/>
    <w:rsid w:val="00DC4CFC"/>
    <w:rsid w:val="00DC7CD9"/>
    <w:rsid w:val="00DD50A9"/>
    <w:rsid w:val="00DE35A1"/>
    <w:rsid w:val="00DF09B9"/>
    <w:rsid w:val="00DF212F"/>
    <w:rsid w:val="00E0640B"/>
    <w:rsid w:val="00E06723"/>
    <w:rsid w:val="00E32798"/>
    <w:rsid w:val="00E34074"/>
    <w:rsid w:val="00E36BD2"/>
    <w:rsid w:val="00E677AB"/>
    <w:rsid w:val="00E76D18"/>
    <w:rsid w:val="00E91EFB"/>
    <w:rsid w:val="00E94B7D"/>
    <w:rsid w:val="00E951CD"/>
    <w:rsid w:val="00EA37E9"/>
    <w:rsid w:val="00EA38E5"/>
    <w:rsid w:val="00EA3C99"/>
    <w:rsid w:val="00EB3AB1"/>
    <w:rsid w:val="00EC5B2A"/>
    <w:rsid w:val="00ED77E2"/>
    <w:rsid w:val="00EE42C1"/>
    <w:rsid w:val="00EE4A66"/>
    <w:rsid w:val="00EF47CB"/>
    <w:rsid w:val="00F008C5"/>
    <w:rsid w:val="00F03AB7"/>
    <w:rsid w:val="00F12ADE"/>
    <w:rsid w:val="00F15730"/>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0BAE01"/>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43C84"/>
    <w:rsid w:val="000A40A4"/>
    <w:rsid w:val="000D31FB"/>
    <w:rsid w:val="000E08AA"/>
    <w:rsid w:val="000F3B0C"/>
    <w:rsid w:val="001436A4"/>
    <w:rsid w:val="00213755"/>
    <w:rsid w:val="002750FC"/>
    <w:rsid w:val="00275BDB"/>
    <w:rsid w:val="00295A76"/>
    <w:rsid w:val="002A0A7B"/>
    <w:rsid w:val="003412F7"/>
    <w:rsid w:val="003466EF"/>
    <w:rsid w:val="00387978"/>
    <w:rsid w:val="003949BD"/>
    <w:rsid w:val="00456CA6"/>
    <w:rsid w:val="00460BF8"/>
    <w:rsid w:val="004E76C7"/>
    <w:rsid w:val="004F767A"/>
    <w:rsid w:val="005A0B96"/>
    <w:rsid w:val="006336BC"/>
    <w:rsid w:val="006829E5"/>
    <w:rsid w:val="006F0BEA"/>
    <w:rsid w:val="0072559B"/>
    <w:rsid w:val="00761377"/>
    <w:rsid w:val="007B5F48"/>
    <w:rsid w:val="00840F3D"/>
    <w:rsid w:val="0085766E"/>
    <w:rsid w:val="00891F06"/>
    <w:rsid w:val="008A6902"/>
    <w:rsid w:val="009E1C48"/>
    <w:rsid w:val="00A15E5F"/>
    <w:rsid w:val="00A57F04"/>
    <w:rsid w:val="00A63B03"/>
    <w:rsid w:val="00AB20F8"/>
    <w:rsid w:val="00B3124D"/>
    <w:rsid w:val="00B53252"/>
    <w:rsid w:val="00B91969"/>
    <w:rsid w:val="00BE5EF9"/>
    <w:rsid w:val="00C33AC7"/>
    <w:rsid w:val="00C64578"/>
    <w:rsid w:val="00CA7CFA"/>
    <w:rsid w:val="00CB4415"/>
    <w:rsid w:val="00CC63DA"/>
    <w:rsid w:val="00CF76E8"/>
    <w:rsid w:val="00D20883"/>
    <w:rsid w:val="00D243A1"/>
    <w:rsid w:val="00D94F9B"/>
    <w:rsid w:val="00E21913"/>
    <w:rsid w:val="00E275EB"/>
    <w:rsid w:val="00E27F3C"/>
    <w:rsid w:val="00E93153"/>
    <w:rsid w:val="00EC5B2A"/>
    <w:rsid w:val="00F21CF9"/>
    <w:rsid w:val="00F63284"/>
    <w:rsid w:val="00F66855"/>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27F3C"/>
    <w:rPr>
      <w:color w:val="808080"/>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13982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Nákup ICT zařízení XX/2025 (xxx)</vt:lpstr>
    </vt:vector>
  </TitlesOfParts>
  <Company>statutární město Karviná</Company>
  <LinksUpToDate>false</LinksUpToDate>
  <CharactersWithSpaces>16319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software 56/2025 (náhrada HW Logmanager Forwarder za Virtual Appliance)</dc:title>
  <dc:subject>SML/1940/2025</dc:subject>
  <dc:creator>Olšanský Petr</dc:creator>
  <cp:keywords/>
  <dc:description/>
  <cp:lastModifiedBy>Bednaříková Petra</cp:lastModifiedBy>
  <cp:revision>2</cp:revision>
  <cp:lastPrinted>2024-05-27T07:55:00Z</cp:lastPrinted>
  <dcterms:created xsi:type="dcterms:W3CDTF">2025-09-25T11:30:00Z</dcterms:created>
  <dcterms:modified xsi:type="dcterms:W3CDTF">2025-09-25T11:30:00Z</dcterms:modified>
  <cp:category>Kupní smlouva</cp:category>
</cp:coreProperties>
</file>