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5870F" w14:textId="32ECD840" w:rsidR="00550A21" w:rsidRDefault="00550A21" w:rsidP="00AE4588">
      <w:pPr>
        <w:jc w:val="center"/>
        <w:rPr>
          <w:rFonts w:ascii="Arial CE" w:hAnsi="Arial CE" w:cs="Arial"/>
          <w:b/>
          <w:sz w:val="36"/>
        </w:rPr>
      </w:pPr>
      <w:r>
        <w:rPr>
          <w:rFonts w:ascii="Arial CE" w:hAnsi="Arial CE" w:cs="Arial"/>
          <w:b/>
          <w:sz w:val="36"/>
        </w:rPr>
        <w:t>SMLOUVA O DÍLO</w:t>
      </w:r>
      <w:r w:rsidR="00DD5FC5">
        <w:rPr>
          <w:rFonts w:ascii="Arial CE" w:hAnsi="Arial CE" w:cs="Arial"/>
          <w:b/>
          <w:sz w:val="36"/>
        </w:rPr>
        <w:t xml:space="preserve"> - </w:t>
      </w:r>
      <w:r w:rsidR="00DD5FC5" w:rsidRPr="00DD5FC5">
        <w:rPr>
          <w:rFonts w:ascii="Arial CE" w:hAnsi="Arial CE" w:cs="Arial"/>
          <w:b/>
          <w:color w:val="FF0000"/>
          <w:sz w:val="36"/>
        </w:rPr>
        <w:t>VZOR</w:t>
      </w:r>
    </w:p>
    <w:p w14:paraId="569B01F8" w14:textId="77777777" w:rsidR="00550A21" w:rsidRDefault="00550A21" w:rsidP="00AE4588">
      <w:pPr>
        <w:suppressAutoHyphens/>
        <w:jc w:val="center"/>
        <w:rPr>
          <w:rFonts w:ascii="Arial CE" w:hAnsi="Arial CE" w:cs="Arial"/>
        </w:rPr>
      </w:pPr>
      <w:r>
        <w:rPr>
          <w:rFonts w:ascii="Arial CE" w:hAnsi="Arial CE" w:cs="Arial"/>
        </w:rPr>
        <w:t>uzavřena podle § 2586 a následujících zákona č. 89/2012 Sb., občanského zákoníku,</w:t>
      </w:r>
    </w:p>
    <w:p w14:paraId="13A777CA" w14:textId="77777777" w:rsidR="00550A21" w:rsidRDefault="00550A21" w:rsidP="00AE4588">
      <w:pPr>
        <w:suppressAutoHyphens/>
        <w:jc w:val="center"/>
        <w:rPr>
          <w:rFonts w:ascii="Arial CE" w:hAnsi="Arial CE" w:cs="Arial"/>
        </w:rPr>
      </w:pPr>
      <w:r>
        <w:rPr>
          <w:rFonts w:ascii="Arial CE" w:hAnsi="Arial CE" w:cs="Arial"/>
        </w:rPr>
        <w:t>ve znění pozdějších předpisů</w:t>
      </w:r>
    </w:p>
    <w:p w14:paraId="1AAB3B0E" w14:textId="77777777" w:rsidR="00550A21" w:rsidRDefault="00550A21" w:rsidP="00AE4588">
      <w:pPr>
        <w:jc w:val="both"/>
        <w:rPr>
          <w:rFonts w:ascii="Arial CE" w:hAnsi="Arial CE" w:cs="Arial"/>
          <w:b/>
          <w:color w:val="00B050"/>
        </w:rPr>
      </w:pPr>
    </w:p>
    <w:p w14:paraId="08B36729" w14:textId="5EAAFC84" w:rsidR="00EA038F" w:rsidRPr="00EA038F" w:rsidRDefault="00EA038F" w:rsidP="00EA038F">
      <w:pPr>
        <w:ind w:firstLine="284"/>
        <w:jc w:val="both"/>
        <w:rPr>
          <w:rFonts w:ascii="Arial" w:hAnsi="Arial" w:cs="Arial"/>
        </w:rPr>
      </w:pPr>
      <w:r w:rsidRPr="00EA038F">
        <w:rPr>
          <w:rFonts w:ascii="Arial" w:hAnsi="Arial" w:cs="Arial"/>
          <w:b/>
        </w:rPr>
        <w:t>STaRS Karviná, s.r.o.</w:t>
      </w:r>
      <w:r w:rsidR="00550A21" w:rsidRPr="00EA038F">
        <w:rPr>
          <w:rFonts w:ascii="Arial" w:hAnsi="Arial" w:cs="Arial"/>
        </w:rPr>
        <w:tab/>
      </w:r>
    </w:p>
    <w:p w14:paraId="5C6ACFD1" w14:textId="65894863" w:rsidR="00EA038F" w:rsidRPr="00EA038F" w:rsidRDefault="00550A21" w:rsidP="00EA038F">
      <w:pPr>
        <w:ind w:firstLine="284"/>
        <w:jc w:val="both"/>
        <w:rPr>
          <w:rFonts w:ascii="Arial" w:hAnsi="Arial" w:cs="Arial"/>
          <w:snapToGrid w:val="0"/>
        </w:rPr>
      </w:pPr>
      <w:r w:rsidRPr="00EA038F">
        <w:rPr>
          <w:rFonts w:ascii="Arial" w:hAnsi="Arial" w:cs="Arial"/>
        </w:rPr>
        <w:t>se sídlem:</w:t>
      </w:r>
      <w:r w:rsidRPr="00EA038F">
        <w:rPr>
          <w:rFonts w:ascii="Arial" w:hAnsi="Arial" w:cs="Arial"/>
        </w:rPr>
        <w:tab/>
      </w:r>
      <w:r w:rsidR="00EA038F" w:rsidRPr="00EA038F">
        <w:rPr>
          <w:rFonts w:ascii="Arial" w:hAnsi="Arial" w:cs="Arial"/>
          <w:snapToGrid w:val="0"/>
        </w:rPr>
        <w:t>Karola Śliwky 783/2a, 733 01 Karviná - Fryštát</w:t>
      </w:r>
    </w:p>
    <w:p w14:paraId="66FB325C" w14:textId="60E5C6F3" w:rsidR="00550A21" w:rsidRPr="00EA038F" w:rsidRDefault="00550A21" w:rsidP="00AE4588">
      <w:pPr>
        <w:pStyle w:val="Zkladntext"/>
        <w:tabs>
          <w:tab w:val="left" w:pos="0"/>
          <w:tab w:val="num" w:pos="284"/>
          <w:tab w:val="left" w:pos="3261"/>
          <w:tab w:val="left" w:pos="3969"/>
        </w:tabs>
        <w:spacing w:after="0"/>
        <w:ind w:left="567" w:hanging="567"/>
        <w:rPr>
          <w:rFonts w:ascii="Arial" w:hAnsi="Arial" w:cs="Arial"/>
        </w:rPr>
      </w:pPr>
      <w:r w:rsidRPr="00EA038F">
        <w:rPr>
          <w:rFonts w:ascii="Arial" w:hAnsi="Arial" w:cs="Arial"/>
        </w:rPr>
        <w:tab/>
        <w:t>zastoupeno:</w:t>
      </w:r>
      <w:r w:rsidRPr="00EA038F">
        <w:rPr>
          <w:rFonts w:ascii="Arial" w:hAnsi="Arial" w:cs="Arial"/>
        </w:rPr>
        <w:tab/>
      </w:r>
      <w:r w:rsidR="00EA038F" w:rsidRPr="00EA038F">
        <w:rPr>
          <w:rFonts w:ascii="Arial" w:hAnsi="Arial" w:cs="Arial"/>
        </w:rPr>
        <w:t>Mgr. A</w:t>
      </w:r>
      <w:r w:rsidR="00647400">
        <w:rPr>
          <w:rFonts w:ascii="Arial" w:hAnsi="Arial" w:cs="Arial"/>
        </w:rPr>
        <w:t>n</w:t>
      </w:r>
      <w:r w:rsidR="00EA038F" w:rsidRPr="00EA038F">
        <w:rPr>
          <w:rFonts w:ascii="Arial" w:hAnsi="Arial" w:cs="Arial"/>
        </w:rPr>
        <w:t>drzej Bizoń, jednatel společnosti</w:t>
      </w:r>
    </w:p>
    <w:p w14:paraId="4DC7ECBC" w14:textId="2C160AC9" w:rsidR="00550A21" w:rsidRPr="00EA038F" w:rsidRDefault="00550A21" w:rsidP="00AE4588">
      <w:pPr>
        <w:pStyle w:val="Zkladntext"/>
        <w:tabs>
          <w:tab w:val="left" w:pos="0"/>
          <w:tab w:val="num" w:pos="284"/>
          <w:tab w:val="left" w:pos="3261"/>
        </w:tabs>
        <w:spacing w:after="0"/>
        <w:ind w:left="3261" w:hanging="3261"/>
        <w:rPr>
          <w:rFonts w:ascii="Arial" w:hAnsi="Arial" w:cs="Arial"/>
        </w:rPr>
      </w:pPr>
      <w:r w:rsidRPr="00EA038F">
        <w:rPr>
          <w:rFonts w:ascii="Arial" w:hAnsi="Arial" w:cs="Arial"/>
        </w:rPr>
        <w:tab/>
        <w:t>IČ:</w:t>
      </w:r>
      <w:r w:rsidRPr="00EA038F">
        <w:rPr>
          <w:rFonts w:ascii="Arial" w:hAnsi="Arial" w:cs="Arial"/>
        </w:rPr>
        <w:tab/>
      </w:r>
      <w:r w:rsidR="00D04693" w:rsidRPr="00EA038F">
        <w:rPr>
          <w:rFonts w:ascii="Arial" w:hAnsi="Arial" w:cs="Arial"/>
          <w:bCs/>
        </w:rPr>
        <w:t>00577049</w:t>
      </w:r>
    </w:p>
    <w:p w14:paraId="492E2163" w14:textId="33DC5500" w:rsidR="00DB4B39" w:rsidRPr="00EA038F" w:rsidRDefault="00550A21" w:rsidP="00DB4B39">
      <w:pPr>
        <w:pStyle w:val="Zkladntext"/>
        <w:tabs>
          <w:tab w:val="left" w:pos="0"/>
          <w:tab w:val="num" w:pos="284"/>
          <w:tab w:val="left" w:pos="3261"/>
        </w:tabs>
        <w:spacing w:after="0"/>
        <w:ind w:left="3261" w:hanging="3261"/>
        <w:rPr>
          <w:rFonts w:ascii="Arial" w:hAnsi="Arial" w:cs="Arial"/>
        </w:rPr>
      </w:pPr>
      <w:r w:rsidRPr="00EA038F">
        <w:rPr>
          <w:rFonts w:ascii="Arial" w:hAnsi="Arial" w:cs="Arial"/>
        </w:rPr>
        <w:tab/>
        <w:t>DIČ:</w:t>
      </w:r>
      <w:r w:rsidRPr="00EA038F">
        <w:rPr>
          <w:rFonts w:ascii="Arial" w:hAnsi="Arial" w:cs="Arial"/>
        </w:rPr>
        <w:tab/>
      </w:r>
      <w:r w:rsidR="00DB4B39" w:rsidRPr="00EA038F">
        <w:rPr>
          <w:rFonts w:ascii="Arial" w:hAnsi="Arial" w:cs="Arial"/>
        </w:rPr>
        <w:t>CZ</w:t>
      </w:r>
      <w:r w:rsidR="00D04693" w:rsidRPr="00EA038F">
        <w:rPr>
          <w:rFonts w:ascii="Arial" w:hAnsi="Arial" w:cs="Arial"/>
          <w:bCs/>
        </w:rPr>
        <w:t>00577049</w:t>
      </w:r>
    </w:p>
    <w:p w14:paraId="7DF3C372" w14:textId="6A0E3C9B" w:rsidR="00D04693" w:rsidRPr="00EA038F" w:rsidRDefault="00DB4B39" w:rsidP="00D04693">
      <w:pPr>
        <w:pStyle w:val="Zkladntext"/>
        <w:tabs>
          <w:tab w:val="left" w:pos="0"/>
          <w:tab w:val="num" w:pos="284"/>
          <w:tab w:val="left" w:pos="3261"/>
        </w:tabs>
        <w:spacing w:after="0"/>
        <w:ind w:left="3261" w:hanging="3261"/>
        <w:rPr>
          <w:rFonts w:ascii="Arial" w:hAnsi="Arial" w:cs="Arial"/>
        </w:rPr>
      </w:pPr>
      <w:r w:rsidRPr="00EA038F">
        <w:rPr>
          <w:rFonts w:ascii="Arial" w:hAnsi="Arial" w:cs="Arial"/>
        </w:rPr>
        <w:tab/>
      </w:r>
      <w:r w:rsidR="00D04693" w:rsidRPr="00EA038F">
        <w:rPr>
          <w:rFonts w:ascii="Arial" w:hAnsi="Arial" w:cs="Arial"/>
        </w:rPr>
        <w:t>K podpisu smlouvy oprávněn</w:t>
      </w:r>
      <w:r w:rsidR="00550A21" w:rsidRPr="00EA038F">
        <w:rPr>
          <w:rFonts w:ascii="Arial" w:hAnsi="Arial" w:cs="Arial"/>
        </w:rPr>
        <w:t>:</w:t>
      </w:r>
      <w:r w:rsidR="00550A21" w:rsidRPr="00EA038F">
        <w:rPr>
          <w:rFonts w:ascii="Arial" w:hAnsi="Arial" w:cs="Arial"/>
        </w:rPr>
        <w:tab/>
      </w:r>
      <w:r w:rsidR="00EA038F" w:rsidRPr="00EA038F">
        <w:rPr>
          <w:rFonts w:ascii="Arial" w:hAnsi="Arial" w:cs="Arial"/>
        </w:rPr>
        <w:t>Mgr. A</w:t>
      </w:r>
      <w:r w:rsidR="00647400">
        <w:rPr>
          <w:rFonts w:ascii="Arial" w:hAnsi="Arial" w:cs="Arial"/>
        </w:rPr>
        <w:t>n</w:t>
      </w:r>
      <w:r w:rsidR="00EA038F" w:rsidRPr="00EA038F">
        <w:rPr>
          <w:rFonts w:ascii="Arial" w:hAnsi="Arial" w:cs="Arial"/>
        </w:rPr>
        <w:t>drzej Bizoń, jednatel společnosti</w:t>
      </w:r>
    </w:p>
    <w:p w14:paraId="6A4E5C9F" w14:textId="436EA7E0" w:rsidR="00550A21" w:rsidRPr="00EA038F" w:rsidRDefault="00D04693" w:rsidP="00D04693">
      <w:pPr>
        <w:pStyle w:val="Zkladntext"/>
        <w:tabs>
          <w:tab w:val="left" w:pos="0"/>
          <w:tab w:val="num" w:pos="284"/>
          <w:tab w:val="left" w:pos="3261"/>
        </w:tabs>
        <w:spacing w:after="0"/>
        <w:ind w:left="3261" w:hanging="3261"/>
        <w:rPr>
          <w:rFonts w:ascii="Arial" w:hAnsi="Arial" w:cs="Arial"/>
        </w:rPr>
      </w:pPr>
      <w:r w:rsidRPr="00EA038F">
        <w:rPr>
          <w:rFonts w:ascii="Arial" w:hAnsi="Arial" w:cs="Arial"/>
        </w:rPr>
        <w:tab/>
      </w:r>
      <w:r w:rsidR="00550A21" w:rsidRPr="00EA038F">
        <w:rPr>
          <w:rFonts w:ascii="Arial" w:hAnsi="Arial" w:cs="Arial"/>
        </w:rPr>
        <w:t>Zástupce pověřený jednáním ve věcech:</w:t>
      </w:r>
    </w:p>
    <w:p w14:paraId="5B443B2B" w14:textId="72836233" w:rsidR="00550A21" w:rsidRPr="00EA038F" w:rsidRDefault="00550A21" w:rsidP="00AE4588">
      <w:pPr>
        <w:tabs>
          <w:tab w:val="left" w:pos="3261"/>
        </w:tabs>
        <w:suppressAutoHyphens/>
        <w:ind w:left="3261" w:hanging="2977"/>
        <w:jc w:val="both"/>
        <w:rPr>
          <w:rFonts w:ascii="Arial" w:hAnsi="Arial" w:cs="Arial"/>
        </w:rPr>
      </w:pPr>
      <w:r w:rsidRPr="00EA038F">
        <w:rPr>
          <w:rFonts w:ascii="Arial" w:hAnsi="Arial" w:cs="Arial"/>
        </w:rPr>
        <w:t>a) smluvních:</w:t>
      </w:r>
      <w:r w:rsidRPr="00EA038F">
        <w:rPr>
          <w:rFonts w:ascii="Arial" w:hAnsi="Arial" w:cs="Arial"/>
        </w:rPr>
        <w:tab/>
      </w:r>
      <w:r w:rsidR="00EA038F" w:rsidRPr="00EA038F">
        <w:rPr>
          <w:rFonts w:ascii="Arial" w:hAnsi="Arial" w:cs="Arial"/>
        </w:rPr>
        <w:t>Mgr. A</w:t>
      </w:r>
      <w:r w:rsidR="007F064B">
        <w:rPr>
          <w:rFonts w:ascii="Arial" w:hAnsi="Arial" w:cs="Arial"/>
        </w:rPr>
        <w:t>n</w:t>
      </w:r>
      <w:r w:rsidR="00EA038F" w:rsidRPr="00EA038F">
        <w:rPr>
          <w:rFonts w:ascii="Arial" w:hAnsi="Arial" w:cs="Arial"/>
        </w:rPr>
        <w:t>drzej Bizoń, jednatel společnosti</w:t>
      </w:r>
    </w:p>
    <w:p w14:paraId="1AF3D9EF" w14:textId="77777777" w:rsidR="00EA038F" w:rsidRPr="00EA038F" w:rsidRDefault="00550A21" w:rsidP="00EA038F">
      <w:pPr>
        <w:ind w:firstLine="284"/>
        <w:jc w:val="both"/>
        <w:rPr>
          <w:rFonts w:ascii="Arial" w:hAnsi="Arial" w:cs="Arial"/>
          <w:bCs/>
          <w:color w:val="000000"/>
        </w:rPr>
      </w:pPr>
      <w:r w:rsidRPr="00EA038F">
        <w:rPr>
          <w:rFonts w:ascii="Arial" w:hAnsi="Arial" w:cs="Arial"/>
        </w:rPr>
        <w:t>b) technických</w:t>
      </w:r>
      <w:r w:rsidRPr="00EA038F">
        <w:rPr>
          <w:rFonts w:ascii="Arial" w:hAnsi="Arial" w:cs="Arial"/>
        </w:rPr>
        <w:tab/>
      </w:r>
      <w:r w:rsidR="00DB4B39" w:rsidRPr="00EA038F">
        <w:rPr>
          <w:rFonts w:ascii="Arial" w:hAnsi="Arial" w:cs="Arial"/>
        </w:rPr>
        <w:tab/>
      </w:r>
      <w:r w:rsidR="003D5CC7" w:rsidRPr="00EA038F">
        <w:rPr>
          <w:rFonts w:ascii="Arial" w:hAnsi="Arial" w:cs="Arial"/>
        </w:rPr>
        <w:t xml:space="preserve">       </w:t>
      </w:r>
      <w:r w:rsidR="00EA038F" w:rsidRPr="00EA038F">
        <w:rPr>
          <w:rFonts w:ascii="Arial" w:hAnsi="Arial" w:cs="Arial"/>
        </w:rPr>
        <w:t>Mgr. Petr Dyszkiewicz, ředitel</w:t>
      </w:r>
    </w:p>
    <w:p w14:paraId="21F31397" w14:textId="77777777" w:rsidR="00EA038F" w:rsidRPr="00EA038F" w:rsidRDefault="00DB4B39" w:rsidP="00EA038F">
      <w:pPr>
        <w:ind w:firstLine="284"/>
        <w:jc w:val="both"/>
        <w:rPr>
          <w:rFonts w:ascii="Arial" w:hAnsi="Arial" w:cs="Arial"/>
        </w:rPr>
      </w:pPr>
      <w:r w:rsidRPr="00EA038F">
        <w:rPr>
          <w:rFonts w:ascii="Arial" w:hAnsi="Arial" w:cs="Arial"/>
        </w:rPr>
        <w:t xml:space="preserve">e-mail: </w:t>
      </w:r>
      <w:r w:rsidR="003D5CC7" w:rsidRPr="00EA038F">
        <w:rPr>
          <w:rFonts w:ascii="Arial" w:hAnsi="Arial" w:cs="Arial"/>
        </w:rPr>
        <w:tab/>
      </w:r>
      <w:r w:rsidR="003D5CC7" w:rsidRPr="00EA038F">
        <w:rPr>
          <w:rFonts w:ascii="Arial" w:hAnsi="Arial" w:cs="Arial"/>
        </w:rPr>
        <w:tab/>
      </w:r>
      <w:r w:rsidR="003D5CC7" w:rsidRPr="00EA038F">
        <w:rPr>
          <w:rFonts w:ascii="Arial" w:hAnsi="Arial" w:cs="Arial"/>
        </w:rPr>
        <w:tab/>
        <w:t xml:space="preserve">       </w:t>
      </w:r>
      <w:hyperlink r:id="rId8" w:history="1">
        <w:r w:rsidR="00EA038F" w:rsidRPr="00EA038F">
          <w:rPr>
            <w:rStyle w:val="Hypertextovodkaz"/>
            <w:rFonts w:ascii="Arial" w:hAnsi="Arial" w:cs="Arial"/>
          </w:rPr>
          <w:t>dyszkiewicz@stars-karvina.cz</w:t>
        </w:r>
      </w:hyperlink>
    </w:p>
    <w:p w14:paraId="5C52A7CE" w14:textId="48989E05" w:rsidR="00550A21" w:rsidRPr="00DB4B39" w:rsidRDefault="00550A21" w:rsidP="00DB4B39">
      <w:pPr>
        <w:pStyle w:val="Bezmezer"/>
        <w:ind w:firstLine="284"/>
      </w:pPr>
    </w:p>
    <w:p w14:paraId="5398ED7B" w14:textId="632ADE02" w:rsidR="00550A21" w:rsidRDefault="00550A21" w:rsidP="00DB4B39">
      <w:pPr>
        <w:tabs>
          <w:tab w:val="left" w:pos="3261"/>
        </w:tabs>
        <w:suppressAutoHyphens/>
        <w:ind w:left="3260" w:hanging="3969"/>
        <w:jc w:val="both"/>
        <w:rPr>
          <w:rFonts w:ascii="Arial CE" w:hAnsi="Arial CE" w:cs="Arial"/>
        </w:rPr>
      </w:pPr>
      <w:r>
        <w:rPr>
          <w:rFonts w:ascii="Arial CE" w:hAnsi="Arial CE" w:cs="Arial"/>
        </w:rPr>
        <w:tab/>
      </w:r>
    </w:p>
    <w:p w14:paraId="2CDB6A97" w14:textId="791F512B" w:rsidR="00550A21" w:rsidRDefault="00550A21" w:rsidP="00AE4588">
      <w:pPr>
        <w:pStyle w:val="Zkladntext"/>
        <w:tabs>
          <w:tab w:val="left" w:pos="0"/>
          <w:tab w:val="num" w:pos="284"/>
          <w:tab w:val="left" w:pos="3261"/>
        </w:tabs>
        <w:spacing w:after="0"/>
        <w:ind w:left="3261" w:hanging="3261"/>
        <w:rPr>
          <w:rFonts w:ascii="Arial CE" w:hAnsi="Arial CE" w:cs="Arial"/>
        </w:rPr>
      </w:pPr>
      <w:r>
        <w:rPr>
          <w:rFonts w:ascii="Arial CE" w:hAnsi="Arial CE" w:cs="Arial"/>
        </w:rPr>
        <w:tab/>
        <w:t>ba</w:t>
      </w:r>
      <w:r w:rsidR="00DB4B39">
        <w:rPr>
          <w:rFonts w:ascii="Arial CE" w:hAnsi="Arial CE" w:cs="Arial"/>
        </w:rPr>
        <w:t>nkovní spojení:</w:t>
      </w:r>
      <w:r w:rsidR="00DB4B39">
        <w:rPr>
          <w:rFonts w:ascii="Arial CE" w:hAnsi="Arial CE" w:cs="Arial"/>
        </w:rPr>
        <w:tab/>
        <w:t xml:space="preserve"> </w:t>
      </w:r>
    </w:p>
    <w:p w14:paraId="7894F3B3" w14:textId="4179C6FF" w:rsidR="00550A21" w:rsidRDefault="00550A21" w:rsidP="00AE4588">
      <w:pPr>
        <w:pStyle w:val="Zkladntext"/>
        <w:tabs>
          <w:tab w:val="left" w:pos="0"/>
          <w:tab w:val="num" w:pos="284"/>
          <w:tab w:val="left" w:pos="3261"/>
        </w:tabs>
        <w:spacing w:after="0"/>
        <w:ind w:left="3261" w:hanging="3261"/>
        <w:rPr>
          <w:rFonts w:ascii="Arial" w:hAnsi="Arial" w:cs="Arial"/>
          <w:b/>
          <w:bCs/>
        </w:rPr>
      </w:pPr>
      <w:r>
        <w:rPr>
          <w:rFonts w:ascii="Arial CE" w:hAnsi="Arial CE" w:cs="Arial"/>
        </w:rPr>
        <w:tab/>
        <w:t>číslo účtu:</w:t>
      </w:r>
      <w:r>
        <w:rPr>
          <w:rFonts w:ascii="Arial CE" w:hAnsi="Arial CE" w:cs="Arial"/>
        </w:rPr>
        <w:tab/>
      </w:r>
    </w:p>
    <w:p w14:paraId="055619DC" w14:textId="77777777" w:rsidR="00550A21" w:rsidRDefault="00550A21" w:rsidP="00AE4588">
      <w:pPr>
        <w:pStyle w:val="Zkladntext"/>
        <w:tabs>
          <w:tab w:val="left" w:pos="0"/>
          <w:tab w:val="num" w:pos="567"/>
        </w:tabs>
        <w:spacing w:after="0"/>
        <w:ind w:left="567" w:hanging="567"/>
        <w:rPr>
          <w:rFonts w:ascii="Arial CE" w:hAnsi="Arial CE" w:cs="Arial"/>
        </w:rPr>
      </w:pPr>
      <w:r>
        <w:rPr>
          <w:rFonts w:ascii="Arial CE" w:hAnsi="Arial CE" w:cs="Arial"/>
        </w:rPr>
        <w:tab/>
      </w:r>
      <w:r>
        <w:rPr>
          <w:rFonts w:ascii="Arial CE" w:hAnsi="Arial CE" w:cs="Arial"/>
        </w:rPr>
        <w:tab/>
      </w:r>
      <w:r>
        <w:rPr>
          <w:rFonts w:ascii="Arial CE" w:hAnsi="Arial CE" w:cs="Arial"/>
        </w:rPr>
        <w:tab/>
      </w:r>
    </w:p>
    <w:p w14:paraId="532ABBE7" w14:textId="77777777" w:rsidR="00550A21" w:rsidRDefault="00550A21" w:rsidP="00AE4588">
      <w:pPr>
        <w:tabs>
          <w:tab w:val="num" w:pos="567"/>
        </w:tabs>
        <w:ind w:left="567" w:hanging="567"/>
        <w:rPr>
          <w:rFonts w:ascii="Arial CE" w:hAnsi="Arial CE" w:cs="Arial"/>
          <w:b/>
          <w:bCs/>
          <w:iCs/>
        </w:rPr>
      </w:pPr>
      <w:r>
        <w:rPr>
          <w:rFonts w:ascii="Arial CE" w:hAnsi="Arial CE" w:cs="Arial"/>
          <w:b/>
          <w:bCs/>
          <w:iCs/>
        </w:rPr>
        <w:tab/>
        <w:t xml:space="preserve">(dále jen objednatel) </w:t>
      </w:r>
    </w:p>
    <w:p w14:paraId="2977627D" w14:textId="77777777" w:rsidR="00550A21" w:rsidRDefault="00550A21" w:rsidP="00AE4588">
      <w:pPr>
        <w:tabs>
          <w:tab w:val="num" w:pos="567"/>
        </w:tabs>
        <w:ind w:left="567" w:hanging="567"/>
        <w:rPr>
          <w:rFonts w:ascii="Arial CE" w:hAnsi="Arial CE" w:cs="Arial"/>
          <w:b/>
          <w:bCs/>
        </w:rPr>
      </w:pPr>
      <w:r>
        <w:rPr>
          <w:rFonts w:ascii="Arial CE" w:hAnsi="Arial CE" w:cs="Arial"/>
          <w:b/>
          <w:bCs/>
        </w:rPr>
        <w:t xml:space="preserve"> </w:t>
      </w:r>
    </w:p>
    <w:p w14:paraId="3E057667" w14:textId="77777777" w:rsidR="00E54351" w:rsidRDefault="00550A21" w:rsidP="00AE4588">
      <w:pPr>
        <w:tabs>
          <w:tab w:val="left" w:pos="426"/>
        </w:tabs>
        <w:ind w:left="567" w:hanging="567"/>
        <w:rPr>
          <w:rFonts w:ascii="Arial CE" w:hAnsi="Arial CE" w:cs="Arial"/>
          <w:b/>
          <w:bCs/>
        </w:rPr>
      </w:pPr>
      <w:r>
        <w:rPr>
          <w:rFonts w:ascii="Arial CE" w:hAnsi="Arial CE" w:cs="Arial"/>
          <w:b/>
          <w:bCs/>
        </w:rPr>
        <w:tab/>
      </w:r>
      <w:r>
        <w:rPr>
          <w:rFonts w:ascii="Arial CE" w:hAnsi="Arial CE" w:cs="Arial"/>
          <w:b/>
          <w:bCs/>
        </w:rPr>
        <w:tab/>
      </w:r>
    </w:p>
    <w:p w14:paraId="640A1985" w14:textId="729C162C" w:rsidR="00550A21" w:rsidRDefault="00550A21" w:rsidP="00AE4588">
      <w:pPr>
        <w:tabs>
          <w:tab w:val="left" w:pos="426"/>
        </w:tabs>
        <w:ind w:left="567" w:hanging="567"/>
        <w:rPr>
          <w:rFonts w:ascii="Arial CE" w:hAnsi="Arial CE" w:cs="Arial"/>
          <w:b/>
          <w:bCs/>
        </w:rPr>
      </w:pPr>
      <w:r>
        <w:rPr>
          <w:rFonts w:ascii="Arial CE" w:hAnsi="Arial CE" w:cs="Arial"/>
          <w:b/>
          <w:bCs/>
        </w:rPr>
        <w:t>a</w:t>
      </w:r>
    </w:p>
    <w:p w14:paraId="7281E16C" w14:textId="77777777" w:rsidR="00550A21" w:rsidRDefault="00550A21" w:rsidP="00AE4588">
      <w:pPr>
        <w:ind w:left="567" w:hanging="567"/>
        <w:rPr>
          <w:rFonts w:ascii="Arial CE" w:hAnsi="Arial CE" w:cs="Arial"/>
          <w:b/>
          <w:bCs/>
        </w:rPr>
      </w:pPr>
    </w:p>
    <w:p w14:paraId="0AB97E18" w14:textId="77777777" w:rsidR="00E54351" w:rsidRDefault="00E54351" w:rsidP="00AE4588">
      <w:pPr>
        <w:ind w:left="567" w:hanging="567"/>
        <w:rPr>
          <w:rFonts w:ascii="Arial CE" w:hAnsi="Arial CE" w:cs="Arial"/>
          <w:b/>
          <w:bCs/>
        </w:rPr>
      </w:pPr>
    </w:p>
    <w:p w14:paraId="092726BA" w14:textId="77777777" w:rsidR="00E54351" w:rsidRDefault="00E54351" w:rsidP="00AE4588">
      <w:pPr>
        <w:ind w:left="567" w:hanging="567"/>
        <w:rPr>
          <w:rFonts w:ascii="Arial CE" w:hAnsi="Arial CE" w:cs="Arial"/>
          <w:b/>
          <w:bCs/>
        </w:rPr>
      </w:pPr>
    </w:p>
    <w:p w14:paraId="7BB1F1D4" w14:textId="29266511" w:rsidR="00550A21" w:rsidRDefault="00550A21" w:rsidP="00E54351">
      <w:pPr>
        <w:pStyle w:val="Nadpis1"/>
        <w:numPr>
          <w:ilvl w:val="0"/>
          <w:numId w:val="27"/>
        </w:numPr>
        <w:tabs>
          <w:tab w:val="left" w:pos="567"/>
        </w:tabs>
        <w:spacing w:before="0" w:after="0"/>
        <w:ind w:hanging="644"/>
        <w:rPr>
          <w:rFonts w:ascii="Arial CE" w:hAnsi="Arial CE"/>
          <w:sz w:val="20"/>
          <w:szCs w:val="20"/>
        </w:rPr>
      </w:pPr>
      <w:permStart w:id="959920109" w:edGrp="everyone"/>
      <w:r>
        <w:rPr>
          <w:rFonts w:ascii="Arial CE" w:hAnsi="Arial CE"/>
          <w:sz w:val="20"/>
          <w:szCs w:val="20"/>
        </w:rPr>
        <w:t>Obchodní firma / Jméno / Název:</w:t>
      </w:r>
      <w:r>
        <w:rPr>
          <w:rFonts w:ascii="Arial CE" w:hAnsi="Arial CE"/>
          <w:sz w:val="20"/>
          <w:szCs w:val="20"/>
        </w:rPr>
        <w:tab/>
      </w:r>
      <w:r w:rsidR="00FF21E0" w:rsidRPr="00FF21E0">
        <w:rPr>
          <w:rFonts w:ascii="Arial CE" w:hAnsi="Arial CE"/>
          <w:color w:val="FF0000"/>
          <w:sz w:val="20"/>
          <w:szCs w:val="20"/>
        </w:rPr>
        <w:t>DOPLNÍ ÚČASTNÍK</w:t>
      </w:r>
      <w:r>
        <w:rPr>
          <w:rFonts w:ascii="Arial CE" w:hAnsi="Arial CE"/>
          <w:sz w:val="20"/>
          <w:szCs w:val="20"/>
        </w:rPr>
        <w:tab/>
      </w:r>
      <w:r>
        <w:rPr>
          <w:rFonts w:ascii="Arial CE" w:hAnsi="Arial CE"/>
          <w:sz w:val="20"/>
          <w:szCs w:val="20"/>
        </w:rPr>
        <w:tab/>
      </w:r>
      <w:r>
        <w:rPr>
          <w:rFonts w:ascii="Arial CE" w:hAnsi="Arial CE"/>
          <w:sz w:val="20"/>
          <w:szCs w:val="20"/>
        </w:rPr>
        <w:tab/>
      </w:r>
    </w:p>
    <w:p w14:paraId="74974D1F" w14:textId="77777777" w:rsidR="00550A21" w:rsidRDefault="00550A21" w:rsidP="00AE4588">
      <w:pPr>
        <w:pStyle w:val="Normln1"/>
        <w:tabs>
          <w:tab w:val="num" w:pos="284"/>
          <w:tab w:val="left" w:pos="3119"/>
        </w:tabs>
        <w:spacing w:line="240" w:lineRule="auto"/>
        <w:ind w:left="284" w:hanging="284"/>
        <w:jc w:val="both"/>
        <w:rPr>
          <w:rFonts w:ascii="Arial CE" w:hAnsi="Arial CE" w:cs="Arial"/>
          <w:i/>
          <w:sz w:val="20"/>
        </w:rPr>
      </w:pPr>
      <w:r>
        <w:rPr>
          <w:rFonts w:ascii="Arial CE" w:hAnsi="Arial CE" w:cs="Arial"/>
          <w:sz w:val="20"/>
        </w:rPr>
        <w:tab/>
      </w:r>
      <w:r>
        <w:rPr>
          <w:rFonts w:ascii="Arial CE" w:hAnsi="Arial CE" w:cs="Arial"/>
          <w:sz w:val="20"/>
        </w:rPr>
        <w:tab/>
        <w:t xml:space="preserve">zapsána v …… </w:t>
      </w:r>
      <w:r>
        <w:rPr>
          <w:rFonts w:ascii="Arial CE" w:hAnsi="Arial CE" w:cs="Arial"/>
          <w:i/>
          <w:sz w:val="20"/>
          <w:highlight w:val="yellow"/>
        </w:rPr>
        <w:t>(např. obchodním rejstříku vedeném ……. soudem v ……., oddíl ….,  vložka ……. / živnostenském rejstříku / nebo uvést jinou evidenci)</w:t>
      </w:r>
      <w:r>
        <w:rPr>
          <w:rFonts w:ascii="Arial CE" w:hAnsi="Arial CE" w:cs="Arial"/>
          <w:i/>
          <w:sz w:val="20"/>
        </w:rPr>
        <w:t xml:space="preserve"> </w:t>
      </w:r>
    </w:p>
    <w:p w14:paraId="6B7688E2" w14:textId="77777777" w:rsidR="00550A21" w:rsidRDefault="00550A21" w:rsidP="00AE4588">
      <w:pPr>
        <w:pStyle w:val="Normln1"/>
        <w:tabs>
          <w:tab w:val="left" w:pos="3119"/>
        </w:tabs>
        <w:spacing w:line="240" w:lineRule="auto"/>
        <w:ind w:left="142" w:hanging="142"/>
        <w:jc w:val="both"/>
        <w:rPr>
          <w:rFonts w:ascii="Arial CE" w:hAnsi="Arial CE" w:cs="Arial"/>
          <w:sz w:val="20"/>
        </w:rPr>
      </w:pPr>
      <w:r>
        <w:rPr>
          <w:rFonts w:ascii="Arial CE" w:hAnsi="Arial CE" w:cs="Arial"/>
          <w:sz w:val="20"/>
        </w:rPr>
        <w:tab/>
        <w:t>se sídlem:</w:t>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p>
    <w:p w14:paraId="3D6E3239" w14:textId="77777777" w:rsidR="00550A21" w:rsidRDefault="00550A21" w:rsidP="00AE4588">
      <w:pPr>
        <w:pStyle w:val="Normln1"/>
        <w:tabs>
          <w:tab w:val="num" w:pos="142"/>
          <w:tab w:val="left" w:pos="3119"/>
        </w:tabs>
        <w:spacing w:line="240" w:lineRule="auto"/>
        <w:ind w:left="284" w:hanging="284"/>
        <w:jc w:val="both"/>
        <w:rPr>
          <w:rFonts w:ascii="Arial CE" w:hAnsi="Arial CE" w:cs="Arial"/>
          <w:sz w:val="20"/>
        </w:rPr>
      </w:pPr>
      <w:r>
        <w:rPr>
          <w:rFonts w:ascii="Arial CE" w:hAnsi="Arial CE" w:cs="Arial"/>
          <w:sz w:val="20"/>
        </w:rPr>
        <w:tab/>
        <w:t xml:space="preserve">zastoupena: </w:t>
      </w:r>
      <w:r>
        <w:rPr>
          <w:rFonts w:ascii="Arial CE" w:hAnsi="Arial CE" w:cs="Arial"/>
          <w:i/>
          <w:sz w:val="20"/>
          <w:highlight w:val="yellow"/>
        </w:rPr>
        <w:t>(uvést u právnické osoby: doplnit statutární orgán, jméno, příjmení, funkci)</w:t>
      </w:r>
    </w:p>
    <w:p w14:paraId="478992BE" w14:textId="77777777" w:rsidR="00550A21" w:rsidRDefault="00550A21" w:rsidP="00AE4588">
      <w:pPr>
        <w:pStyle w:val="Zkladntext"/>
        <w:tabs>
          <w:tab w:val="left" w:pos="0"/>
          <w:tab w:val="num" w:pos="284"/>
          <w:tab w:val="left" w:pos="3261"/>
        </w:tabs>
        <w:spacing w:after="0"/>
        <w:ind w:left="3261" w:hanging="3261"/>
        <w:rPr>
          <w:rFonts w:ascii="Arial CE" w:hAnsi="Arial CE" w:cs="Arial"/>
        </w:rPr>
      </w:pPr>
      <w:r>
        <w:rPr>
          <w:rFonts w:ascii="Arial CE" w:hAnsi="Arial CE" w:cs="Arial"/>
        </w:rPr>
        <w:tab/>
        <w:t>IČ:</w:t>
      </w:r>
      <w:r>
        <w:rPr>
          <w:rFonts w:ascii="Arial CE" w:hAnsi="Arial CE" w:cs="Arial"/>
        </w:rPr>
        <w:tab/>
      </w:r>
      <w:r w:rsidRPr="00240586">
        <w:rPr>
          <w:rFonts w:ascii="Arial CE" w:hAnsi="Arial CE" w:cs="Arial"/>
          <w:highlight w:val="yellow"/>
        </w:rPr>
        <w:t>_____</w:t>
      </w:r>
    </w:p>
    <w:p w14:paraId="03CF5B4B" w14:textId="77777777" w:rsidR="00550A21" w:rsidRDefault="00550A21" w:rsidP="00AE4588">
      <w:pPr>
        <w:pStyle w:val="Zkladntext"/>
        <w:tabs>
          <w:tab w:val="left" w:pos="0"/>
          <w:tab w:val="num" w:pos="284"/>
          <w:tab w:val="left" w:pos="3261"/>
        </w:tabs>
        <w:spacing w:after="0"/>
        <w:ind w:left="3261" w:hanging="3261"/>
        <w:rPr>
          <w:rFonts w:ascii="Arial CE" w:hAnsi="Arial CE" w:cs="Arial"/>
        </w:rPr>
      </w:pPr>
      <w:r>
        <w:rPr>
          <w:rFonts w:ascii="Arial CE" w:hAnsi="Arial CE" w:cs="Arial"/>
        </w:rPr>
        <w:tab/>
        <w:t>DIČ:</w:t>
      </w:r>
      <w:r>
        <w:rPr>
          <w:rFonts w:ascii="Arial CE" w:hAnsi="Arial CE" w:cs="Arial"/>
        </w:rPr>
        <w:tab/>
      </w:r>
      <w:r w:rsidRPr="00240586">
        <w:rPr>
          <w:rFonts w:ascii="Arial CE" w:hAnsi="Arial CE" w:cs="Arial"/>
          <w:highlight w:val="yellow"/>
        </w:rPr>
        <w:t>_____</w:t>
      </w:r>
    </w:p>
    <w:p w14:paraId="44EDFEAC" w14:textId="77777777" w:rsidR="00550A21" w:rsidRDefault="00550A21" w:rsidP="00AE4588">
      <w:pPr>
        <w:tabs>
          <w:tab w:val="left" w:pos="3261"/>
        </w:tabs>
        <w:suppressAutoHyphens/>
        <w:ind w:left="3261" w:hanging="2977"/>
        <w:jc w:val="both"/>
        <w:rPr>
          <w:rFonts w:ascii="Arial CE" w:hAnsi="Arial CE" w:cs="Arial"/>
          <w:i/>
        </w:rPr>
      </w:pPr>
      <w:r>
        <w:rPr>
          <w:rFonts w:ascii="Arial CE" w:hAnsi="Arial CE" w:cs="Arial"/>
        </w:rPr>
        <w:t>k podpisu oprávněn:</w:t>
      </w:r>
      <w:r>
        <w:rPr>
          <w:rFonts w:ascii="Arial CE" w:hAnsi="Arial CE" w:cs="Arial"/>
        </w:rPr>
        <w:tab/>
      </w:r>
      <w:r w:rsidRPr="00240586">
        <w:rPr>
          <w:rFonts w:ascii="Arial CE" w:hAnsi="Arial CE" w:cs="Arial"/>
          <w:highlight w:val="yellow"/>
        </w:rPr>
        <w:t>_____</w:t>
      </w:r>
      <w:r w:rsidRPr="00E76481">
        <w:rPr>
          <w:rFonts w:ascii="Arial CE" w:hAnsi="Arial CE" w:cs="Arial"/>
        </w:rPr>
        <w:t xml:space="preserve"> </w:t>
      </w:r>
      <w:r>
        <w:rPr>
          <w:rFonts w:ascii="Arial CE" w:hAnsi="Arial CE" w:cs="Arial"/>
        </w:rPr>
        <w:t xml:space="preserve">na základě …….. ze dne …..: </w:t>
      </w:r>
      <w:r>
        <w:rPr>
          <w:rFonts w:ascii="Arial CE" w:hAnsi="Arial CE" w:cs="Arial"/>
          <w:i/>
        </w:rPr>
        <w:t>(</w:t>
      </w:r>
      <w:r>
        <w:rPr>
          <w:rFonts w:ascii="Arial CE" w:hAnsi="Arial CE" w:cs="Arial"/>
          <w:i/>
          <w:highlight w:val="yellow"/>
        </w:rPr>
        <w:t>uvést u právnické osoby: pokud nepodepisuje statutární orgán nebo uvést u fyzické osoby podnikatele, je-li zastoupena např. na základě plné moci) (doplnit jméno, příjmení a funkci)</w:t>
      </w:r>
    </w:p>
    <w:p w14:paraId="794FEFB0" w14:textId="77777777" w:rsidR="00550A21" w:rsidRDefault="00550A21" w:rsidP="00AE4588">
      <w:pPr>
        <w:pStyle w:val="Normln1"/>
        <w:tabs>
          <w:tab w:val="left" w:pos="3261"/>
        </w:tabs>
        <w:spacing w:line="240" w:lineRule="auto"/>
        <w:ind w:left="142" w:hanging="142"/>
        <w:jc w:val="both"/>
        <w:rPr>
          <w:rFonts w:ascii="Arial CE" w:hAnsi="Arial CE" w:cs="Arial"/>
          <w:i/>
          <w:sz w:val="20"/>
        </w:rPr>
      </w:pPr>
      <w:r>
        <w:rPr>
          <w:rFonts w:ascii="Arial CE" w:hAnsi="Arial CE" w:cs="Arial"/>
          <w:sz w:val="20"/>
        </w:rPr>
        <w:tab/>
      </w:r>
      <w:r w:rsidRPr="00E76481">
        <w:rPr>
          <w:rFonts w:ascii="Arial CE" w:hAnsi="Arial CE" w:cs="Arial"/>
          <w:sz w:val="20"/>
        </w:rPr>
        <w:t>jednání ve věcech technických:</w:t>
      </w:r>
      <w:r>
        <w:rPr>
          <w:rFonts w:ascii="Arial CE" w:hAnsi="Arial CE" w:cs="Arial"/>
          <w:sz w:val="20"/>
        </w:rPr>
        <w:tab/>
      </w:r>
      <w:r w:rsidRPr="00240586">
        <w:rPr>
          <w:rFonts w:ascii="Arial CE" w:hAnsi="Arial CE" w:cs="Arial"/>
          <w:sz w:val="20"/>
          <w:highlight w:val="yellow"/>
        </w:rPr>
        <w:t>_____</w:t>
      </w:r>
      <w:r>
        <w:rPr>
          <w:rFonts w:ascii="Arial CE" w:hAnsi="Arial CE" w:cs="Arial"/>
          <w:sz w:val="20"/>
          <w:highlight w:val="yellow"/>
        </w:rPr>
        <w:t xml:space="preserve"> </w:t>
      </w:r>
      <w:r>
        <w:rPr>
          <w:rFonts w:ascii="Arial CE" w:hAnsi="Arial CE" w:cs="Arial"/>
          <w:i/>
          <w:sz w:val="20"/>
          <w:highlight w:val="yellow"/>
        </w:rPr>
        <w:t>(doplnit jméno, příjmení a funkci)</w:t>
      </w:r>
    </w:p>
    <w:p w14:paraId="0AAB1FA9" w14:textId="77777777" w:rsidR="00550A21" w:rsidRPr="00240586" w:rsidRDefault="00550A21" w:rsidP="00AE4588">
      <w:pPr>
        <w:pStyle w:val="Normln1"/>
        <w:tabs>
          <w:tab w:val="left" w:pos="3261"/>
        </w:tabs>
        <w:spacing w:line="240" w:lineRule="auto"/>
        <w:ind w:left="142" w:hanging="142"/>
        <w:jc w:val="both"/>
        <w:rPr>
          <w:rFonts w:ascii="Arial CE" w:hAnsi="Arial CE" w:cs="Arial"/>
          <w:sz w:val="20"/>
        </w:rPr>
      </w:pPr>
      <w:r>
        <w:rPr>
          <w:rFonts w:ascii="Arial CE" w:hAnsi="Arial CE" w:cs="Arial"/>
          <w:sz w:val="20"/>
        </w:rPr>
        <w:tab/>
      </w:r>
      <w:r w:rsidRPr="00240586">
        <w:rPr>
          <w:rFonts w:ascii="Arial CE" w:hAnsi="Arial CE" w:cs="Arial"/>
          <w:sz w:val="20"/>
        </w:rPr>
        <w:t xml:space="preserve">bankovní spojení: </w:t>
      </w:r>
      <w:r>
        <w:rPr>
          <w:rFonts w:ascii="Arial CE" w:hAnsi="Arial CE" w:cs="Arial"/>
          <w:sz w:val="20"/>
        </w:rPr>
        <w:tab/>
      </w:r>
      <w:r w:rsidRPr="00240586">
        <w:rPr>
          <w:rFonts w:ascii="Arial CE" w:hAnsi="Arial CE" w:cs="Arial"/>
          <w:sz w:val="20"/>
          <w:highlight w:val="yellow"/>
        </w:rPr>
        <w:t>_____</w:t>
      </w:r>
    </w:p>
    <w:p w14:paraId="61EA5F73" w14:textId="77777777" w:rsidR="00550A21" w:rsidRDefault="00550A21" w:rsidP="00AE4588">
      <w:pPr>
        <w:pStyle w:val="Normln1"/>
        <w:tabs>
          <w:tab w:val="left" w:pos="3261"/>
        </w:tabs>
        <w:spacing w:line="240" w:lineRule="auto"/>
        <w:ind w:left="142" w:hanging="142"/>
        <w:jc w:val="both"/>
        <w:rPr>
          <w:rFonts w:ascii="Arial CE" w:hAnsi="Arial CE" w:cs="Arial"/>
        </w:rPr>
      </w:pPr>
      <w:r w:rsidRPr="00240586">
        <w:rPr>
          <w:rFonts w:ascii="Arial CE" w:hAnsi="Arial CE" w:cs="Arial"/>
          <w:sz w:val="20"/>
        </w:rPr>
        <w:tab/>
        <w:t>č. účtu:</w:t>
      </w:r>
      <w:r>
        <w:rPr>
          <w:rFonts w:ascii="Arial CE" w:hAnsi="Arial CE" w:cs="Arial"/>
          <w:sz w:val="20"/>
        </w:rPr>
        <w:tab/>
      </w:r>
      <w:r w:rsidRPr="00240586">
        <w:rPr>
          <w:rFonts w:ascii="Arial CE" w:hAnsi="Arial CE" w:cs="Arial"/>
          <w:sz w:val="20"/>
          <w:highlight w:val="yellow"/>
        </w:rPr>
        <w:t>_____</w:t>
      </w:r>
    </w:p>
    <w:permEnd w:id="959920109"/>
    <w:p w14:paraId="775C9C6F" w14:textId="77777777" w:rsidR="00550A21" w:rsidRDefault="00550A21" w:rsidP="00AE4588">
      <w:pPr>
        <w:ind w:left="567"/>
        <w:rPr>
          <w:rFonts w:ascii="Arial CE" w:hAnsi="Arial CE" w:cs="Arial"/>
          <w:b/>
          <w:bCs/>
          <w:iCs/>
        </w:rPr>
      </w:pPr>
      <w:r>
        <w:rPr>
          <w:rFonts w:ascii="Arial CE" w:hAnsi="Arial CE" w:cs="Arial"/>
          <w:b/>
          <w:bCs/>
          <w:iCs/>
        </w:rPr>
        <w:t>(dále jen zhotovitel)</w:t>
      </w:r>
    </w:p>
    <w:p w14:paraId="36EA507A" w14:textId="77777777" w:rsidR="00550A21" w:rsidRDefault="00550A21" w:rsidP="00AE4588">
      <w:pPr>
        <w:ind w:left="567"/>
        <w:rPr>
          <w:rFonts w:ascii="Arial CE" w:hAnsi="Arial CE" w:cs="Arial"/>
          <w:b/>
          <w:bCs/>
          <w:iCs/>
        </w:rPr>
      </w:pPr>
    </w:p>
    <w:p w14:paraId="561E1F6D" w14:textId="77777777" w:rsidR="00550A21" w:rsidRDefault="00550A21" w:rsidP="00AE4588">
      <w:pPr>
        <w:overflowPunct/>
        <w:autoSpaceDE/>
        <w:autoSpaceDN/>
        <w:adjustRightInd/>
        <w:rPr>
          <w:rFonts w:ascii="Arial CE" w:hAnsi="Arial CE" w:cs="Arial"/>
          <w:b/>
          <w:bCs/>
          <w:iCs/>
        </w:rPr>
      </w:pPr>
      <w:r>
        <w:rPr>
          <w:rFonts w:ascii="Arial CE" w:hAnsi="Arial CE" w:cs="Arial"/>
          <w:b/>
          <w:bCs/>
          <w:iCs/>
        </w:rPr>
        <w:br w:type="page"/>
      </w:r>
    </w:p>
    <w:p w14:paraId="5CA880E5" w14:textId="77777777" w:rsidR="003D5D22" w:rsidRDefault="003D5D22" w:rsidP="00AE4588">
      <w:pPr>
        <w:ind w:left="567"/>
        <w:jc w:val="center"/>
        <w:rPr>
          <w:rFonts w:ascii="Arial CE" w:hAnsi="Arial CE" w:cs="Arial"/>
          <w:b/>
          <w:sz w:val="24"/>
          <w:szCs w:val="28"/>
        </w:rPr>
      </w:pPr>
      <w:r>
        <w:rPr>
          <w:rFonts w:ascii="Arial CE" w:hAnsi="Arial CE" w:cs="Arial"/>
          <w:b/>
          <w:sz w:val="24"/>
          <w:szCs w:val="28"/>
        </w:rPr>
        <w:lastRenderedPageBreak/>
        <w:t>Článek 1</w:t>
      </w:r>
    </w:p>
    <w:p w14:paraId="4765CB66" w14:textId="77777777" w:rsidR="003D5D22" w:rsidRDefault="003D5D22" w:rsidP="00AE4588">
      <w:pPr>
        <w:jc w:val="center"/>
        <w:rPr>
          <w:rFonts w:ascii="Arial CE" w:hAnsi="Arial CE" w:cs="Arial"/>
          <w:b/>
          <w:sz w:val="24"/>
          <w:szCs w:val="28"/>
        </w:rPr>
      </w:pPr>
      <w:r>
        <w:rPr>
          <w:rFonts w:ascii="Arial CE" w:hAnsi="Arial CE" w:cs="Arial"/>
          <w:b/>
          <w:sz w:val="24"/>
          <w:szCs w:val="28"/>
        </w:rPr>
        <w:t>ZÁKLADNÍ USTANOVENÍ</w:t>
      </w:r>
    </w:p>
    <w:p w14:paraId="2738EBB6" w14:textId="77777777" w:rsidR="007361C9" w:rsidRDefault="007361C9" w:rsidP="00AE4588">
      <w:pPr>
        <w:spacing w:line="120" w:lineRule="auto"/>
        <w:jc w:val="center"/>
        <w:rPr>
          <w:rFonts w:ascii="Arial CE" w:hAnsi="Arial CE" w:cs="Arial"/>
          <w:b/>
          <w:sz w:val="24"/>
          <w:szCs w:val="28"/>
        </w:rPr>
      </w:pPr>
    </w:p>
    <w:p w14:paraId="4DB76EEC" w14:textId="77777777" w:rsidR="003D5D22" w:rsidRDefault="003D5D22" w:rsidP="00AE4588">
      <w:pPr>
        <w:ind w:left="567" w:hanging="567"/>
        <w:jc w:val="both"/>
        <w:rPr>
          <w:rFonts w:ascii="Arial CE" w:hAnsi="Arial CE" w:cs="Arial"/>
        </w:rPr>
      </w:pPr>
      <w:r>
        <w:rPr>
          <w:rFonts w:ascii="Arial CE" w:hAnsi="Arial CE" w:cs="Arial"/>
        </w:rPr>
        <w:t>1.</w:t>
      </w:r>
      <w:r>
        <w:rPr>
          <w:rFonts w:ascii="Arial CE" w:hAnsi="Arial CE" w:cs="Arial"/>
        </w:rPr>
        <w:tab/>
        <w:t>Smluvní strany prohlašují, že údaje uvedené v záhlaví této smlouvy a taktéž oprávnění k podnikání jsou v souladu se skutečností v době uzavření této smlouvy. Smluvní strany prohlašují, že osoby podepisující tuto smlouvu jsou k tomuto jednání oprávněny. Smluvní strany se zavazují, že změny dotčených údajů oznámí bez prodlení druhé smluvní straně. Zhotovitel prohlašuje, že je odborně způsobilý k zajištění předmětu plnění dle této smlouvy.</w:t>
      </w:r>
    </w:p>
    <w:p w14:paraId="11272A5B" w14:textId="77777777" w:rsidR="003D5D22" w:rsidRDefault="003D5D22" w:rsidP="00AE4588">
      <w:pPr>
        <w:ind w:left="567" w:hanging="567"/>
        <w:jc w:val="both"/>
        <w:rPr>
          <w:rFonts w:ascii="Arial CE" w:hAnsi="Arial CE" w:cs="Arial"/>
        </w:rPr>
      </w:pPr>
      <w:r>
        <w:rPr>
          <w:rFonts w:ascii="Arial CE" w:hAnsi="Arial CE" w:cs="Arial"/>
        </w:rPr>
        <w:t>2.</w:t>
      </w:r>
      <w:r>
        <w:rPr>
          <w:rFonts w:ascii="Arial CE" w:hAnsi="Arial CE" w:cs="Arial"/>
        </w:rPr>
        <w:tab/>
        <w:t>Zhotovitel prohlašuje, že má sjednanou pojistnou smlouvu pro případ způsobení škody svou činností a zavazuje se, že tuto smlouvu bude mít sjednanou po celou dobu účinnosti této smlouvy. Předmětnou pojistnou smlouvu se zhotovitel zavazuje kdykoliv na požádání objednatele předložit zástupci objednatele k nahlédnutí.</w:t>
      </w:r>
    </w:p>
    <w:p w14:paraId="269097A3" w14:textId="77777777" w:rsidR="003D5D22" w:rsidRDefault="003D5D22" w:rsidP="00AE4588">
      <w:pPr>
        <w:jc w:val="both"/>
        <w:rPr>
          <w:rFonts w:ascii="Arial CE" w:hAnsi="Arial CE" w:cs="Arial"/>
        </w:rPr>
      </w:pPr>
    </w:p>
    <w:p w14:paraId="141612FF" w14:textId="77777777" w:rsidR="007361C9" w:rsidRDefault="007361C9" w:rsidP="00AE4588">
      <w:pPr>
        <w:jc w:val="both"/>
        <w:rPr>
          <w:rFonts w:ascii="Arial CE" w:hAnsi="Arial CE" w:cs="Arial"/>
        </w:rPr>
      </w:pPr>
    </w:p>
    <w:p w14:paraId="2DE37EC1" w14:textId="77777777" w:rsidR="003D5D22" w:rsidRDefault="003D5D22" w:rsidP="00AE4588">
      <w:pPr>
        <w:jc w:val="center"/>
        <w:rPr>
          <w:rFonts w:ascii="Arial CE" w:hAnsi="Arial CE" w:cs="Arial"/>
          <w:b/>
          <w:sz w:val="24"/>
          <w:szCs w:val="28"/>
        </w:rPr>
      </w:pPr>
      <w:r>
        <w:rPr>
          <w:rFonts w:ascii="Arial CE" w:hAnsi="Arial CE" w:cs="Arial"/>
          <w:b/>
          <w:sz w:val="24"/>
          <w:szCs w:val="28"/>
        </w:rPr>
        <w:t>Článek 2</w:t>
      </w:r>
    </w:p>
    <w:p w14:paraId="0B827BD9" w14:textId="77777777" w:rsidR="003D5D22" w:rsidRDefault="003D5D22" w:rsidP="00AE4588">
      <w:pPr>
        <w:jc w:val="center"/>
        <w:rPr>
          <w:rFonts w:ascii="Arial CE" w:hAnsi="Arial CE" w:cs="Arial"/>
          <w:b/>
          <w:sz w:val="24"/>
          <w:szCs w:val="28"/>
        </w:rPr>
      </w:pPr>
      <w:r>
        <w:rPr>
          <w:rFonts w:ascii="Arial CE" w:hAnsi="Arial CE" w:cs="Arial"/>
          <w:b/>
          <w:sz w:val="24"/>
          <w:szCs w:val="28"/>
        </w:rPr>
        <w:t>PŘEDMĚT SMLOUVY</w:t>
      </w:r>
    </w:p>
    <w:p w14:paraId="27D5DD1F" w14:textId="77777777" w:rsidR="007361C9" w:rsidRDefault="007361C9" w:rsidP="00AE4588">
      <w:pPr>
        <w:spacing w:line="120" w:lineRule="auto"/>
        <w:jc w:val="center"/>
        <w:rPr>
          <w:rFonts w:ascii="Arial CE" w:hAnsi="Arial CE" w:cs="Arial"/>
          <w:b/>
          <w:sz w:val="24"/>
          <w:szCs w:val="28"/>
        </w:rPr>
      </w:pPr>
    </w:p>
    <w:p w14:paraId="5290A4F5" w14:textId="77777777" w:rsidR="003D5D22" w:rsidRDefault="003D5D22" w:rsidP="00AE4588">
      <w:pPr>
        <w:pStyle w:val="Odstavecseseznamem"/>
        <w:numPr>
          <w:ilvl w:val="0"/>
          <w:numId w:val="4"/>
        </w:numPr>
        <w:ind w:left="567" w:hanging="567"/>
        <w:jc w:val="both"/>
        <w:rPr>
          <w:rFonts w:ascii="Arial CE" w:hAnsi="Arial CE" w:cs="Arial"/>
        </w:rPr>
      </w:pPr>
      <w:r>
        <w:rPr>
          <w:rFonts w:ascii="Arial CE" w:hAnsi="Arial CE" w:cs="Arial"/>
        </w:rPr>
        <w:t>Předmětem této smlouvy je:</w:t>
      </w:r>
    </w:p>
    <w:p w14:paraId="12153BC6" w14:textId="2ECB12DA" w:rsidR="00AE4588" w:rsidRDefault="003D5D22" w:rsidP="00AE4588">
      <w:pPr>
        <w:pStyle w:val="Odstavecseseznamem"/>
        <w:numPr>
          <w:ilvl w:val="1"/>
          <w:numId w:val="4"/>
        </w:numPr>
        <w:ind w:left="851" w:hanging="284"/>
        <w:jc w:val="both"/>
        <w:rPr>
          <w:rFonts w:ascii="Arial CE" w:hAnsi="Arial CE" w:cs="Arial"/>
        </w:rPr>
      </w:pPr>
      <w:r>
        <w:rPr>
          <w:rFonts w:ascii="Arial CE" w:hAnsi="Arial CE" w:cs="Arial"/>
        </w:rPr>
        <w:t xml:space="preserve">provedení kompletní projekční a inženýrské činnosti a zajištění všech potřebných rozhodnutí včetně nabytí právní moci, zajištění jiných opatření </w:t>
      </w:r>
      <w:r w:rsidR="00DB3DB4">
        <w:rPr>
          <w:rFonts w:ascii="Arial CE" w:hAnsi="Arial CE" w:cs="Arial"/>
        </w:rPr>
        <w:t>orgánů veřejné správy</w:t>
      </w:r>
      <w:r>
        <w:rPr>
          <w:rFonts w:ascii="Arial CE" w:hAnsi="Arial CE" w:cs="Arial"/>
        </w:rPr>
        <w:t xml:space="preserve"> či jiných úkonů umožňujících realizaci záměru pod názvem </w:t>
      </w:r>
      <w:r w:rsidR="00550A21" w:rsidRPr="00DC63E6">
        <w:rPr>
          <w:rFonts w:ascii="Arial CE" w:hAnsi="Arial CE" w:cs="Arial"/>
          <w:b/>
        </w:rPr>
        <w:t>„</w:t>
      </w:r>
      <w:r w:rsidR="00647400" w:rsidRPr="00647400">
        <w:rPr>
          <w:rFonts w:ascii="Arial" w:hAnsi="Arial" w:cs="Arial"/>
          <w:b/>
        </w:rPr>
        <w:t>JUMP Park Karviná – projekční práce</w:t>
      </w:r>
      <w:r w:rsidR="00550A21" w:rsidRPr="00DC63E6">
        <w:rPr>
          <w:rFonts w:ascii="Arial CE" w:hAnsi="Arial CE" w:cs="Arial"/>
          <w:b/>
        </w:rPr>
        <w:t>“</w:t>
      </w:r>
      <w:r w:rsidR="00550A21" w:rsidRPr="00C03337">
        <w:rPr>
          <w:rFonts w:ascii="Arial CE" w:hAnsi="Arial CE" w:cs="Arial"/>
        </w:rPr>
        <w:t xml:space="preserve"> </w:t>
      </w:r>
      <w:r>
        <w:rPr>
          <w:rFonts w:ascii="Arial CE" w:hAnsi="Arial CE" w:cs="Arial"/>
        </w:rPr>
        <w:t xml:space="preserve">(dále též „stavba“) v souladu s obecně závaznými právními předpisy, zejména zákonem č. 183/2006 Sb., o územním plánování a stavebním řádu (dále též stavební zákon) včetně zastupování v příslušných řízeních. </w:t>
      </w:r>
    </w:p>
    <w:p w14:paraId="10479FB2" w14:textId="27FEBC1D" w:rsidR="00647400" w:rsidRPr="00647400" w:rsidRDefault="00647400" w:rsidP="00AE4588">
      <w:pPr>
        <w:pStyle w:val="Odstavecseseznamem"/>
        <w:numPr>
          <w:ilvl w:val="1"/>
          <w:numId w:val="4"/>
        </w:numPr>
        <w:ind w:left="851" w:hanging="284"/>
        <w:jc w:val="both"/>
        <w:rPr>
          <w:rFonts w:ascii="Arial" w:hAnsi="Arial" w:cs="Arial"/>
        </w:rPr>
      </w:pPr>
      <w:r>
        <w:rPr>
          <w:rFonts w:ascii="Arial CE" w:hAnsi="Arial CE" w:cs="Arial"/>
        </w:rPr>
        <w:t xml:space="preserve">Objekt se nachází na ul. </w:t>
      </w:r>
      <w:r w:rsidRPr="00647400">
        <w:rPr>
          <w:rFonts w:ascii="Arial" w:hAnsi="Arial" w:cs="Arial"/>
        </w:rPr>
        <w:t>Slovenská 2936/61</w:t>
      </w:r>
      <w:r>
        <w:rPr>
          <w:rFonts w:ascii="Arial" w:hAnsi="Arial" w:cs="Arial"/>
        </w:rPr>
        <w:t>,</w:t>
      </w:r>
      <w:r w:rsidRPr="00647400">
        <w:t xml:space="preserve"> </w:t>
      </w:r>
      <w:r w:rsidRPr="00647400">
        <w:rPr>
          <w:rFonts w:ascii="Arial" w:hAnsi="Arial" w:cs="Arial"/>
        </w:rPr>
        <w:t>Karviná – Hranice a je součástí ZŠ a MŠ Slovenská</w:t>
      </w:r>
      <w:r w:rsidR="007F064B">
        <w:rPr>
          <w:rFonts w:ascii="Arial" w:hAnsi="Arial" w:cs="Arial"/>
        </w:rPr>
        <w:t xml:space="preserve"> jako plavecká učebna „DEJA“</w:t>
      </w:r>
    </w:p>
    <w:p w14:paraId="53A2DC91" w14:textId="77777777" w:rsidR="00AE4588" w:rsidRDefault="00AE4588" w:rsidP="00AE4588">
      <w:pPr>
        <w:pStyle w:val="Odstavecseseznamem"/>
        <w:spacing w:line="120" w:lineRule="auto"/>
        <w:ind w:left="851"/>
        <w:jc w:val="both"/>
        <w:rPr>
          <w:rFonts w:ascii="Arial CE" w:hAnsi="Arial CE" w:cs="Arial"/>
        </w:rPr>
      </w:pPr>
    </w:p>
    <w:p w14:paraId="42BDC786" w14:textId="77777777" w:rsidR="00D04693" w:rsidRPr="00D04693" w:rsidRDefault="00D04693" w:rsidP="00D04693">
      <w:pPr>
        <w:ind w:firstLine="708"/>
        <w:rPr>
          <w:rFonts w:ascii="Arial" w:hAnsi="Arial" w:cs="Arial"/>
        </w:rPr>
      </w:pPr>
      <w:r w:rsidRPr="00D04693">
        <w:rPr>
          <w:rFonts w:ascii="Arial" w:eastAsia="Arial" w:hAnsi="Arial" w:cs="Arial"/>
        </w:rPr>
        <w:t>Předmětem plnění je zpracování projektové dokumentace pro vydání stavebního povolení (DSP) včetně zajištění veškerých povolení a projektové dokumentace pro provádění staveb (DPS)</w:t>
      </w:r>
      <w:r w:rsidRPr="00D04693">
        <w:rPr>
          <w:rFonts w:ascii="Arial" w:hAnsi="Arial" w:cs="Arial"/>
        </w:rPr>
        <w:t xml:space="preserve">. Součástí plnění je také vypracování prováděcí projektové dokumentace dle vyhlášky č. 169/2016 Sb. o stanovení rozsahu dokumentace veřejné zakázky na stavební práce a soupisu stavebních prací, dodávek a služeb s výkazem výměr, dále inženýrská činnost (vyřízení stavebního povolení nebo ohlášky) a autorský dozor při realizaci díla. </w:t>
      </w:r>
    </w:p>
    <w:p w14:paraId="059C3E51" w14:textId="77777777" w:rsidR="00D04693" w:rsidRPr="00D04693" w:rsidRDefault="00D04693" w:rsidP="00D04693">
      <w:pPr>
        <w:widowControl w:val="0"/>
        <w:jc w:val="both"/>
        <w:rPr>
          <w:rFonts w:ascii="Arial" w:hAnsi="Arial" w:cs="Arial"/>
          <w:b/>
        </w:rPr>
      </w:pPr>
    </w:p>
    <w:p w14:paraId="4384A4C3" w14:textId="77777777" w:rsidR="00D04693" w:rsidRPr="00D04693" w:rsidRDefault="00D04693" w:rsidP="00D04693">
      <w:pPr>
        <w:widowControl w:val="0"/>
        <w:jc w:val="both"/>
        <w:rPr>
          <w:rFonts w:ascii="Arial" w:hAnsi="Arial" w:cs="Arial"/>
        </w:rPr>
      </w:pPr>
      <w:r w:rsidRPr="00D04693">
        <w:rPr>
          <w:rFonts w:ascii="Arial" w:hAnsi="Arial" w:cs="Arial"/>
          <w:b/>
        </w:rPr>
        <w:t xml:space="preserve">Počet vyhotovení </w:t>
      </w:r>
    </w:p>
    <w:p w14:paraId="52B1A6E7" w14:textId="77777777" w:rsidR="00D04693" w:rsidRPr="00D04693" w:rsidRDefault="00D04693" w:rsidP="00D04693">
      <w:pPr>
        <w:widowControl w:val="0"/>
        <w:jc w:val="both"/>
        <w:rPr>
          <w:rFonts w:ascii="Arial" w:hAnsi="Arial" w:cs="Arial"/>
        </w:rPr>
      </w:pPr>
      <w:r w:rsidRPr="00D04693">
        <w:rPr>
          <w:rFonts w:ascii="Arial" w:hAnsi="Arial" w:cs="Arial"/>
        </w:rPr>
        <w:t>Projektová dokumentace bude ve všech stupních předána v 4</w:t>
      </w:r>
      <w:r w:rsidRPr="00D04693">
        <w:rPr>
          <w:rFonts w:ascii="Arial" w:hAnsi="Arial" w:cs="Arial"/>
          <w:color w:val="FF0000"/>
        </w:rPr>
        <w:t xml:space="preserve"> </w:t>
      </w:r>
      <w:r w:rsidRPr="00D04693">
        <w:rPr>
          <w:rFonts w:ascii="Arial" w:hAnsi="Arial" w:cs="Arial"/>
        </w:rPr>
        <w:t>tištěných vyhotoveních a 1x v elektronické podobě (elektronická podoba dokumentace včetně rozpočtu a výkazu výměr – formáty: výkresy v dwg a  pdf, textové části v MS Word, rozpočet a výkazy výměr v xls, vyjádření v pdf).</w:t>
      </w:r>
    </w:p>
    <w:p w14:paraId="7EA20F6B" w14:textId="77777777" w:rsidR="003D5D22" w:rsidRDefault="003D5D22" w:rsidP="00AE4588">
      <w:pPr>
        <w:ind w:left="567"/>
        <w:jc w:val="both"/>
        <w:rPr>
          <w:rFonts w:ascii="Arial CE" w:hAnsi="Arial CE" w:cs="Arial"/>
        </w:rPr>
      </w:pPr>
      <w:r>
        <w:rPr>
          <w:rFonts w:ascii="Arial CE" w:hAnsi="Arial CE" w:cs="Arial"/>
        </w:rPr>
        <w:t>To vše dále též označováno jako dílo.</w:t>
      </w:r>
    </w:p>
    <w:p w14:paraId="2A366FF0" w14:textId="77777777" w:rsidR="00AE4588" w:rsidRDefault="00AE4588" w:rsidP="00AE4588">
      <w:pPr>
        <w:pStyle w:val="Odstavecseseznamem"/>
        <w:spacing w:line="120" w:lineRule="auto"/>
        <w:ind w:left="851"/>
        <w:jc w:val="both"/>
        <w:rPr>
          <w:rFonts w:ascii="Arial CE" w:hAnsi="Arial CE" w:cs="Arial"/>
        </w:rPr>
      </w:pPr>
    </w:p>
    <w:p w14:paraId="05710B9B" w14:textId="77777777" w:rsidR="00895840" w:rsidRDefault="00895840" w:rsidP="00AE4588">
      <w:pPr>
        <w:ind w:left="567"/>
        <w:jc w:val="both"/>
        <w:rPr>
          <w:rFonts w:ascii="Arial CE" w:hAnsi="Arial CE" w:cs="Arial"/>
        </w:rPr>
      </w:pPr>
      <w:r w:rsidRPr="00343B4B">
        <w:rPr>
          <w:rFonts w:ascii="Arial CE" w:hAnsi="Arial CE" w:cs="Arial"/>
        </w:rPr>
        <w:t>Podkladem pro zpracování výše uvedených dokumentací bude</w:t>
      </w:r>
      <w:r>
        <w:rPr>
          <w:rFonts w:ascii="Arial CE" w:hAnsi="Arial CE" w:cs="Arial"/>
        </w:rPr>
        <w:t>:</w:t>
      </w:r>
    </w:p>
    <w:p w14:paraId="16D259C6" w14:textId="3116C86C" w:rsidR="00647400" w:rsidRPr="00647400" w:rsidRDefault="00EA038F" w:rsidP="00647400">
      <w:pPr>
        <w:pStyle w:val="Zkladntext"/>
        <w:kinsoku w:val="0"/>
        <w:rPr>
          <w:rFonts w:ascii="Arial" w:hAnsi="Arial" w:cs="Arial"/>
        </w:rPr>
      </w:pPr>
      <w:r>
        <w:rPr>
          <w:rFonts w:ascii="Arial CE" w:hAnsi="Arial CE" w:cs="Arial"/>
        </w:rPr>
        <w:t xml:space="preserve">Studie – </w:t>
      </w:r>
      <w:r w:rsidR="00647400">
        <w:rPr>
          <w:rFonts w:ascii="Arial CE" w:hAnsi="Arial CE" w:cs="Arial"/>
        </w:rPr>
        <w:t xml:space="preserve">JUMP Park Karviná </w:t>
      </w:r>
      <w:r w:rsidR="00DF632B">
        <w:rPr>
          <w:rFonts w:ascii="Arial CE" w:hAnsi="Arial CE" w:cs="Arial"/>
        </w:rPr>
        <w:t xml:space="preserve">zpracované společností </w:t>
      </w:r>
      <w:r w:rsidR="00647400" w:rsidRPr="00647400">
        <w:rPr>
          <w:rFonts w:ascii="Arial" w:hAnsi="Arial" w:cs="Arial"/>
        </w:rPr>
        <w:t>Fiala Architects s.r.o., Na Zákopech 250, Kanada, 739 61 Třinec, IČ: 29384397</w:t>
      </w:r>
      <w:r w:rsidR="00647400" w:rsidRPr="00647400">
        <w:rPr>
          <w:rFonts w:ascii="Arial" w:hAnsi="Arial" w:cs="Arial"/>
        </w:rPr>
        <w:tab/>
      </w:r>
    </w:p>
    <w:p w14:paraId="52BF471F" w14:textId="59792020" w:rsidR="00AE4588" w:rsidRPr="004A7421" w:rsidRDefault="00AE4588" w:rsidP="00647400">
      <w:pPr>
        <w:pStyle w:val="Odstavecseseznamem"/>
        <w:ind w:left="851"/>
        <w:jc w:val="both"/>
        <w:rPr>
          <w:rFonts w:ascii="Arial CE" w:hAnsi="Arial CE" w:cs="Arial"/>
        </w:rPr>
      </w:pPr>
    </w:p>
    <w:p w14:paraId="0F183FFD" w14:textId="77777777" w:rsidR="003D5D22" w:rsidRDefault="003D5D22" w:rsidP="00AE4588">
      <w:pPr>
        <w:pStyle w:val="Odstavecseseznamem"/>
        <w:numPr>
          <w:ilvl w:val="0"/>
          <w:numId w:val="4"/>
        </w:numPr>
        <w:ind w:left="567" w:hanging="567"/>
        <w:jc w:val="both"/>
        <w:rPr>
          <w:rFonts w:ascii="Arial CE" w:hAnsi="Arial CE" w:cs="Arial"/>
        </w:rPr>
      </w:pPr>
      <w:r>
        <w:rPr>
          <w:rFonts w:ascii="Arial CE" w:hAnsi="Arial CE" w:cs="Arial"/>
        </w:rPr>
        <w:t>Zhotovitel je povinen provést dílo dle této smlouvy na svůj náklad a na své nebezpečí v době sjednané v článku 3 této smlouvy.</w:t>
      </w:r>
    </w:p>
    <w:p w14:paraId="305B8A94" w14:textId="77777777" w:rsidR="003D5D22" w:rsidRPr="00895840" w:rsidRDefault="003D5D22" w:rsidP="00E54351">
      <w:pPr>
        <w:pStyle w:val="Nadpis3"/>
        <w:keepNext w:val="0"/>
        <w:numPr>
          <w:ilvl w:val="0"/>
          <w:numId w:val="27"/>
        </w:numPr>
        <w:tabs>
          <w:tab w:val="left" w:pos="708"/>
        </w:tabs>
        <w:overflowPunct w:val="0"/>
        <w:autoSpaceDE w:val="0"/>
        <w:autoSpaceDN w:val="0"/>
        <w:adjustRightInd w:val="0"/>
        <w:spacing w:before="0" w:after="0"/>
        <w:ind w:left="567" w:hanging="567"/>
        <w:jc w:val="both"/>
        <w:textAlignment w:val="baseline"/>
        <w:rPr>
          <w:rFonts w:ascii="Arial CE" w:hAnsi="Arial CE"/>
          <w:b w:val="0"/>
          <w:sz w:val="20"/>
          <w:szCs w:val="20"/>
        </w:rPr>
      </w:pPr>
      <w:r>
        <w:rPr>
          <w:rFonts w:ascii="Arial CE" w:hAnsi="Arial CE"/>
          <w:b w:val="0"/>
          <w:sz w:val="20"/>
          <w:szCs w:val="20"/>
        </w:rPr>
        <w:t xml:space="preserve">Projektové dokumentace, které budou v rámci plnění předmětu díla zhotoveny, budou vyhotoveny v rozsahu </w:t>
      </w:r>
      <w:r w:rsidRPr="00895840">
        <w:rPr>
          <w:rFonts w:ascii="Arial CE" w:hAnsi="Arial CE"/>
          <w:b w:val="0"/>
          <w:sz w:val="20"/>
          <w:szCs w:val="20"/>
        </w:rPr>
        <w:t>dle platné legislativy, včetně provedení zaměření skutečného stavu v terénu a nezbytných průzkumů.</w:t>
      </w:r>
    </w:p>
    <w:p w14:paraId="42E0160C" w14:textId="77777777" w:rsidR="00DB3DB4" w:rsidRPr="00895840" w:rsidRDefault="003D5D22" w:rsidP="00AE4588">
      <w:pPr>
        <w:ind w:left="567" w:hanging="567"/>
        <w:jc w:val="both"/>
        <w:rPr>
          <w:rFonts w:ascii="Arial CE" w:hAnsi="Arial CE" w:cs="Arial"/>
        </w:rPr>
      </w:pPr>
      <w:r w:rsidRPr="00895840">
        <w:rPr>
          <w:rFonts w:ascii="Arial" w:hAnsi="Arial" w:cs="Arial"/>
        </w:rPr>
        <w:t>4.</w:t>
      </w:r>
      <w:r w:rsidRPr="00895840">
        <w:rPr>
          <w:rFonts w:ascii="Arial" w:hAnsi="Arial" w:cs="Arial"/>
        </w:rPr>
        <w:tab/>
      </w:r>
      <w:r w:rsidRPr="00895840">
        <w:rPr>
          <w:rFonts w:ascii="Arial" w:hAnsi="Arial" w:cs="Arial"/>
          <w:lang w:eastAsia="ar-SA"/>
        </w:rPr>
        <w:t xml:space="preserve">Projektová dokumentace pro provádění stavby musí splňovat požadavky zák. 134/2016 Sb., o zadávání veřejných zakázek v aktuálním znění, vč. vyhl. č. 169/2016 Sb., které jsou kladeny na zadávací dokumentace veřejné zakázky na stavební práce. </w:t>
      </w:r>
      <w:r w:rsidRPr="00895840">
        <w:rPr>
          <w:rFonts w:ascii="Arial" w:hAnsi="Arial" w:cs="Arial"/>
        </w:rPr>
        <w:t xml:space="preserve">V </w:t>
      </w:r>
      <w:r w:rsidRPr="00895840">
        <w:rPr>
          <w:rFonts w:ascii="Arial CE" w:hAnsi="Arial CE"/>
        </w:rPr>
        <w:t>soupisu stavebních prací, dodávek a služeb s</w:t>
      </w:r>
      <w:r w:rsidRPr="00895840">
        <w:rPr>
          <w:rFonts w:ascii="Arial CE" w:hAnsi="Arial CE" w:cs="Arial"/>
        </w:rPr>
        <w:t xml:space="preserve"> výkazem výměr (slepých rozpočtech) budou jednotlivé položky opatřeny podrobným upřesňujícím popisem spolu se stanovením technických podmínek v rozsahu požadovaném zákonem č. 134/2016 Sb., o zadávání veřejných zakázek, v platném znění</w:t>
      </w:r>
      <w:r w:rsidR="00DB3DB4" w:rsidRPr="00895840">
        <w:rPr>
          <w:rFonts w:ascii="Arial CE" w:hAnsi="Arial CE" w:cs="Arial"/>
        </w:rPr>
        <w:t xml:space="preserve"> (dále též „zákon o veřejných zakázkách“). </w:t>
      </w:r>
    </w:p>
    <w:p w14:paraId="29BAB2BC" w14:textId="77777777" w:rsidR="003D5D22" w:rsidRPr="00C85B3D" w:rsidRDefault="003D5D22" w:rsidP="00AE4588">
      <w:pPr>
        <w:ind w:left="567" w:hanging="567"/>
        <w:jc w:val="both"/>
        <w:rPr>
          <w:rFonts w:ascii="Arial CE" w:hAnsi="Arial CE" w:cs="Arial"/>
        </w:rPr>
      </w:pPr>
      <w:r w:rsidRPr="00895840">
        <w:rPr>
          <w:rFonts w:ascii="Arial CE" w:hAnsi="Arial CE" w:cs="Arial"/>
        </w:rPr>
        <w:t xml:space="preserve">5. </w:t>
      </w:r>
      <w:r w:rsidRPr="00895840">
        <w:rPr>
          <w:rFonts w:ascii="Arial CE" w:hAnsi="Arial CE" w:cs="Arial"/>
        </w:rPr>
        <w:tab/>
      </w:r>
      <w:r w:rsidRPr="00895840">
        <w:rPr>
          <w:rFonts w:ascii="Arial" w:hAnsi="Arial" w:cs="Arial"/>
        </w:rPr>
        <w:t>Součástí dokumentace pro provádění</w:t>
      </w:r>
      <w:r>
        <w:rPr>
          <w:rFonts w:ascii="Arial" w:hAnsi="Arial" w:cs="Arial"/>
        </w:rPr>
        <w:t xml:space="preserve"> stavby musí být naceněný položkový </w:t>
      </w:r>
      <w:r w:rsidRPr="00C85B3D">
        <w:rPr>
          <w:rFonts w:ascii="Arial" w:hAnsi="Arial" w:cs="Arial"/>
        </w:rPr>
        <w:t xml:space="preserve">rozpočet a </w:t>
      </w:r>
      <w:r w:rsidRPr="00C85B3D">
        <w:rPr>
          <w:rFonts w:ascii="Arial CE" w:hAnsi="Arial CE"/>
        </w:rPr>
        <w:t xml:space="preserve">soupis stavebních prací, dodávek a služeb s </w:t>
      </w:r>
      <w:r w:rsidRPr="00C85B3D">
        <w:rPr>
          <w:rFonts w:ascii="Arial" w:hAnsi="Arial" w:cs="Arial"/>
        </w:rPr>
        <w:t>výkazem výměr s podrobným popisem požad</w:t>
      </w:r>
      <w:r>
        <w:rPr>
          <w:rFonts w:ascii="Arial" w:hAnsi="Arial" w:cs="Arial"/>
        </w:rPr>
        <w:t xml:space="preserve">ovaných standardů, které jednoznačně vymezují použité položky. </w:t>
      </w:r>
      <w:r>
        <w:rPr>
          <w:rFonts w:ascii="Arial CE" w:hAnsi="Arial CE" w:cs="Arial"/>
        </w:rPr>
        <w:t xml:space="preserve">Výkaz výměr bude dále obsahovat vymezení druhu, jakosti a množství požadovaných prací, dodávek, činností a služeb potřebných ke zhotovení stavby a bude zpracovaný s použitím metodiky ÚRS nebo RTS se zatříděním </w:t>
      </w:r>
      <w:r>
        <w:rPr>
          <w:rFonts w:ascii="Arial CE" w:hAnsi="Arial CE" w:cs="Arial"/>
        </w:rPr>
        <w:lastRenderedPageBreak/>
        <w:t>položek, s tím, že každá z použitých položek musí obsahovat číselné zatřídění položek, slovní popis, z něhož bude patrný charakter a druh požadovaných prací a dodávek, měrnou jednotku a požadované množství</w:t>
      </w:r>
      <w:r w:rsidRPr="00C85B3D">
        <w:rPr>
          <w:rFonts w:ascii="Arial CE" w:hAnsi="Arial CE" w:cs="Arial"/>
        </w:rPr>
        <w:t xml:space="preserve">. Položkový rozpočet bude oceněn a bude zpracován dle ceníku ÚRS nebo RTS platného v době předání díla objednateli. Rozpočet k projektové dokumentaci je zhotovitel povinen zpracovat v elektronické podobě ve formátu *.xlsx  na CD nosiči. </w:t>
      </w:r>
    </w:p>
    <w:p w14:paraId="7A67B11B" w14:textId="77777777" w:rsidR="003D5D22" w:rsidRPr="00C85B3D" w:rsidRDefault="003D5D22" w:rsidP="00AE4588">
      <w:pPr>
        <w:pStyle w:val="Nadpis3"/>
        <w:keepNext w:val="0"/>
        <w:numPr>
          <w:ilvl w:val="0"/>
          <w:numId w:val="6"/>
        </w:numPr>
        <w:tabs>
          <w:tab w:val="left" w:pos="708"/>
        </w:tabs>
        <w:overflowPunct w:val="0"/>
        <w:autoSpaceDE w:val="0"/>
        <w:autoSpaceDN w:val="0"/>
        <w:adjustRightInd w:val="0"/>
        <w:spacing w:before="0" w:after="0"/>
        <w:ind w:left="567" w:hanging="567"/>
        <w:jc w:val="both"/>
        <w:textAlignment w:val="baseline"/>
        <w:rPr>
          <w:rFonts w:ascii="Arial CE" w:hAnsi="Arial CE"/>
          <w:b w:val="0"/>
          <w:sz w:val="20"/>
          <w:szCs w:val="20"/>
        </w:rPr>
      </w:pPr>
      <w:r w:rsidRPr="00C85B3D">
        <w:rPr>
          <w:rFonts w:ascii="Arial CE" w:hAnsi="Arial CE"/>
          <w:b w:val="0"/>
          <w:sz w:val="20"/>
          <w:szCs w:val="20"/>
        </w:rPr>
        <w:t>Projektové dokumentace, vyjma DPS, budou zhotoveny v listinné podobě v počtu požadovaném příslušnými správními úřady a navíc v jednom vyhotovení v listinné podobě a 1x na CD (ve formátu docx., xlsx., pdf. a dwg.) pro potřeby objednatele.</w:t>
      </w:r>
    </w:p>
    <w:p w14:paraId="77025EB4" w14:textId="77777777" w:rsidR="003D5D22" w:rsidRPr="00C85B3D" w:rsidRDefault="003D5D22" w:rsidP="00AE4588">
      <w:pPr>
        <w:pStyle w:val="Nadpis3"/>
        <w:keepNext w:val="0"/>
        <w:numPr>
          <w:ilvl w:val="0"/>
          <w:numId w:val="6"/>
        </w:numPr>
        <w:tabs>
          <w:tab w:val="left" w:pos="708"/>
        </w:tabs>
        <w:overflowPunct w:val="0"/>
        <w:autoSpaceDE w:val="0"/>
        <w:autoSpaceDN w:val="0"/>
        <w:adjustRightInd w:val="0"/>
        <w:spacing w:before="0" w:after="0"/>
        <w:ind w:left="567" w:hanging="567"/>
        <w:jc w:val="both"/>
        <w:textAlignment w:val="baseline"/>
        <w:rPr>
          <w:rFonts w:ascii="Arial CE" w:hAnsi="Arial CE"/>
          <w:b w:val="0"/>
          <w:sz w:val="20"/>
          <w:szCs w:val="20"/>
        </w:rPr>
      </w:pPr>
      <w:r w:rsidRPr="00C85B3D">
        <w:rPr>
          <w:rFonts w:ascii="Arial CE" w:hAnsi="Arial CE"/>
          <w:b w:val="0"/>
          <w:sz w:val="20"/>
          <w:szCs w:val="20"/>
        </w:rPr>
        <w:t xml:space="preserve">DPS včetně všech příloh a vyjádření bude předána ve čtyřech vyhotoveních v listinné podobě a 1x na CD (ve formátu docx., xlsx., pdf. a dwg.) Položkový rozpočet stavby bude předán v jednom vyhotovení v listinné podobě a 1x na CD. Neoceněný soupis stavebních prací, dodávek a služeb s výkazem výměr pro realizaci výše uvedené stavby bude předán v jednom vyhotovení v listinné podobě a 1x na CD. </w:t>
      </w:r>
    </w:p>
    <w:p w14:paraId="30F81002" w14:textId="77777777" w:rsidR="003D5D22" w:rsidRPr="00C85B3D" w:rsidRDefault="003D5D22" w:rsidP="00AE4588">
      <w:pPr>
        <w:pStyle w:val="Nadpis3"/>
        <w:keepNext w:val="0"/>
        <w:numPr>
          <w:ilvl w:val="0"/>
          <w:numId w:val="6"/>
        </w:numPr>
        <w:tabs>
          <w:tab w:val="left" w:pos="708"/>
        </w:tabs>
        <w:overflowPunct w:val="0"/>
        <w:autoSpaceDE w:val="0"/>
        <w:autoSpaceDN w:val="0"/>
        <w:adjustRightInd w:val="0"/>
        <w:spacing w:before="0" w:after="0"/>
        <w:ind w:left="567" w:hanging="567"/>
        <w:jc w:val="both"/>
        <w:textAlignment w:val="baseline"/>
        <w:rPr>
          <w:rFonts w:ascii="Arial CE" w:hAnsi="Arial CE"/>
          <w:sz w:val="20"/>
          <w:szCs w:val="20"/>
        </w:rPr>
      </w:pPr>
      <w:r w:rsidRPr="00C85B3D">
        <w:rPr>
          <w:rFonts w:ascii="Arial CE" w:hAnsi="Arial CE"/>
          <w:b w:val="0"/>
          <w:sz w:val="20"/>
          <w:szCs w:val="20"/>
        </w:rPr>
        <w:t xml:space="preserve">Objednatel je </w:t>
      </w:r>
      <w:r w:rsidRPr="008B0277">
        <w:rPr>
          <w:rFonts w:ascii="Arial CE" w:hAnsi="Arial CE"/>
          <w:b w:val="0"/>
          <w:sz w:val="20"/>
          <w:szCs w:val="20"/>
        </w:rPr>
        <w:t>oprávněn dílo nebo jeho část</w:t>
      </w:r>
      <w:r>
        <w:rPr>
          <w:rFonts w:ascii="Arial CE" w:hAnsi="Arial CE"/>
          <w:b w:val="0"/>
          <w:sz w:val="20"/>
          <w:szCs w:val="20"/>
        </w:rPr>
        <w:t xml:space="preserve"> zveřejnit. Objednatel je oprávněn</w:t>
      </w:r>
      <w:r w:rsidRPr="00C85B3D">
        <w:rPr>
          <w:rFonts w:ascii="Arial CE" w:hAnsi="Arial CE"/>
          <w:b w:val="0"/>
          <w:sz w:val="20"/>
          <w:szCs w:val="20"/>
        </w:rPr>
        <w:t xml:space="preserve"> použít </w:t>
      </w:r>
      <w:r>
        <w:rPr>
          <w:rFonts w:ascii="Arial CE" w:hAnsi="Arial CE"/>
          <w:b w:val="0"/>
          <w:sz w:val="20"/>
          <w:szCs w:val="20"/>
        </w:rPr>
        <w:t xml:space="preserve">dílo </w:t>
      </w:r>
      <w:r w:rsidRPr="00C85B3D">
        <w:rPr>
          <w:rFonts w:ascii="Arial CE" w:hAnsi="Arial CE"/>
          <w:b w:val="0"/>
          <w:sz w:val="20"/>
          <w:szCs w:val="20"/>
        </w:rPr>
        <w:t xml:space="preserve">pro všechny činnosti spojené s přípravou </w:t>
      </w:r>
      <w:r>
        <w:rPr>
          <w:rFonts w:ascii="Arial CE" w:hAnsi="Arial CE"/>
          <w:b w:val="0"/>
          <w:sz w:val="20"/>
          <w:szCs w:val="20"/>
        </w:rPr>
        <w:t>a</w:t>
      </w:r>
      <w:r w:rsidRPr="00C85B3D">
        <w:rPr>
          <w:rFonts w:ascii="Arial CE" w:hAnsi="Arial CE"/>
          <w:b w:val="0"/>
          <w:sz w:val="20"/>
          <w:szCs w:val="20"/>
        </w:rPr>
        <w:t xml:space="preserve"> následnou realizací stavby.</w:t>
      </w:r>
    </w:p>
    <w:p w14:paraId="378AF6DE" w14:textId="77777777" w:rsidR="003D5D22" w:rsidRPr="00C85B3D" w:rsidRDefault="003D5D22" w:rsidP="00AE4588">
      <w:pPr>
        <w:pStyle w:val="Nadpis3"/>
        <w:keepNext w:val="0"/>
        <w:numPr>
          <w:ilvl w:val="0"/>
          <w:numId w:val="6"/>
        </w:numPr>
        <w:tabs>
          <w:tab w:val="left" w:pos="708"/>
        </w:tabs>
        <w:overflowPunct w:val="0"/>
        <w:autoSpaceDE w:val="0"/>
        <w:autoSpaceDN w:val="0"/>
        <w:adjustRightInd w:val="0"/>
        <w:spacing w:before="0" w:after="0"/>
        <w:ind w:left="567" w:hanging="567"/>
        <w:jc w:val="both"/>
        <w:textAlignment w:val="baseline"/>
        <w:rPr>
          <w:rFonts w:ascii="Arial CE" w:hAnsi="Arial CE"/>
          <w:sz w:val="20"/>
          <w:szCs w:val="20"/>
        </w:rPr>
      </w:pPr>
      <w:r w:rsidRPr="00C85B3D">
        <w:rPr>
          <w:rFonts w:ascii="Arial CE" w:hAnsi="Arial CE"/>
          <w:b w:val="0"/>
          <w:sz w:val="20"/>
          <w:szCs w:val="20"/>
        </w:rPr>
        <w:t>Objednatel je oprávněn v případě potřeby dílo (předmět díla) rozmnožovat a předat je třetím osobám.</w:t>
      </w:r>
    </w:p>
    <w:p w14:paraId="692D69D4" w14:textId="77777777" w:rsidR="003D5D22" w:rsidRPr="00C85B3D" w:rsidRDefault="003D5D22" w:rsidP="00AE4588">
      <w:pPr>
        <w:pStyle w:val="Nadpis3"/>
        <w:keepNext w:val="0"/>
        <w:numPr>
          <w:ilvl w:val="0"/>
          <w:numId w:val="6"/>
        </w:numPr>
        <w:tabs>
          <w:tab w:val="left" w:pos="708"/>
        </w:tabs>
        <w:overflowPunct w:val="0"/>
        <w:autoSpaceDE w:val="0"/>
        <w:autoSpaceDN w:val="0"/>
        <w:adjustRightInd w:val="0"/>
        <w:spacing w:before="0" w:after="0"/>
        <w:ind w:left="567" w:hanging="567"/>
        <w:jc w:val="both"/>
        <w:textAlignment w:val="baseline"/>
        <w:rPr>
          <w:rFonts w:ascii="Arial CE" w:hAnsi="Arial CE"/>
          <w:sz w:val="20"/>
          <w:szCs w:val="20"/>
        </w:rPr>
      </w:pPr>
      <w:r w:rsidRPr="00C85B3D">
        <w:rPr>
          <w:rFonts w:ascii="Arial CE" w:hAnsi="Arial CE"/>
          <w:b w:val="0"/>
          <w:sz w:val="20"/>
          <w:szCs w:val="20"/>
        </w:rPr>
        <w:t>Zhotovitel není oprávněn poskytnout výsledek své činnosti ani její dílčí část (zejména rozpočet nebo soupis stavebních prací, dodávek a služeb s výkazem výměr, budou-li součástí projektové dokumentace) třetí osobě k využití.</w:t>
      </w:r>
    </w:p>
    <w:p w14:paraId="0E41D94A" w14:textId="77777777" w:rsidR="003D5D22" w:rsidRDefault="003D5D22" w:rsidP="00AE4588">
      <w:pPr>
        <w:pStyle w:val="Nadpis3"/>
        <w:keepNext w:val="0"/>
        <w:numPr>
          <w:ilvl w:val="0"/>
          <w:numId w:val="6"/>
        </w:numPr>
        <w:tabs>
          <w:tab w:val="left" w:pos="708"/>
        </w:tabs>
        <w:overflowPunct w:val="0"/>
        <w:autoSpaceDE w:val="0"/>
        <w:autoSpaceDN w:val="0"/>
        <w:adjustRightInd w:val="0"/>
        <w:spacing w:before="0" w:after="0"/>
        <w:ind w:left="567" w:hanging="567"/>
        <w:jc w:val="both"/>
        <w:textAlignment w:val="baseline"/>
        <w:rPr>
          <w:rFonts w:ascii="Arial CE" w:hAnsi="Arial CE"/>
          <w:b w:val="0"/>
          <w:sz w:val="20"/>
          <w:szCs w:val="20"/>
        </w:rPr>
      </w:pPr>
      <w:r>
        <w:rPr>
          <w:rFonts w:ascii="Arial CE" w:hAnsi="Arial CE"/>
          <w:b w:val="0"/>
          <w:sz w:val="20"/>
          <w:szCs w:val="20"/>
        </w:rPr>
        <w:t>Objednatel je oprávněn v průběhu nebo i po dokončení zpracování díla požadovat doplnění o další projekční práce a zhotovitel je povinen tyto práce za cenu v místě obvyklou provést.</w:t>
      </w:r>
    </w:p>
    <w:p w14:paraId="0F39953F" w14:textId="77777777" w:rsidR="003D5D22" w:rsidRDefault="003D5D22" w:rsidP="00AE4588">
      <w:pPr>
        <w:pStyle w:val="Nadpis3"/>
        <w:keepNext w:val="0"/>
        <w:numPr>
          <w:ilvl w:val="0"/>
          <w:numId w:val="6"/>
        </w:numPr>
        <w:tabs>
          <w:tab w:val="left" w:pos="708"/>
        </w:tabs>
        <w:overflowPunct w:val="0"/>
        <w:autoSpaceDE w:val="0"/>
        <w:autoSpaceDN w:val="0"/>
        <w:adjustRightInd w:val="0"/>
        <w:spacing w:before="0" w:after="0"/>
        <w:ind w:left="567" w:hanging="567"/>
        <w:jc w:val="both"/>
        <w:textAlignment w:val="baseline"/>
        <w:rPr>
          <w:rFonts w:ascii="Arial CE" w:hAnsi="Arial CE"/>
          <w:sz w:val="20"/>
          <w:szCs w:val="20"/>
        </w:rPr>
      </w:pPr>
      <w:r>
        <w:rPr>
          <w:rFonts w:ascii="Arial CE" w:hAnsi="Arial CE"/>
          <w:b w:val="0"/>
          <w:sz w:val="20"/>
          <w:szCs w:val="20"/>
        </w:rPr>
        <w:t>Zhotovitel je povinen neprodleně informovat objednatele o všech rozhodných skutečnostech majících vliv na realizaci předmětu díla. Zároveň je povinen prokazatelně seznámit objednatele (přeposláním do dat. schránky, na e-mail…) s veškerou písemnou komunikací s</w:t>
      </w:r>
      <w:r w:rsidR="00372DA5">
        <w:rPr>
          <w:rFonts w:ascii="Arial CE" w:hAnsi="Arial CE"/>
          <w:b w:val="0"/>
          <w:sz w:val="20"/>
          <w:szCs w:val="20"/>
        </w:rPr>
        <w:t> orgány veřejné s</w:t>
      </w:r>
      <w:r>
        <w:rPr>
          <w:rFonts w:ascii="Arial CE" w:hAnsi="Arial CE"/>
          <w:b w:val="0"/>
          <w:sz w:val="20"/>
          <w:szCs w:val="20"/>
        </w:rPr>
        <w:t>práv</w:t>
      </w:r>
      <w:r w:rsidR="00372DA5">
        <w:rPr>
          <w:rFonts w:ascii="Arial CE" w:hAnsi="Arial CE"/>
          <w:b w:val="0"/>
          <w:sz w:val="20"/>
          <w:szCs w:val="20"/>
        </w:rPr>
        <w:t>y</w:t>
      </w:r>
      <w:r>
        <w:rPr>
          <w:rFonts w:ascii="Arial CE" w:hAnsi="Arial CE"/>
          <w:b w:val="0"/>
          <w:sz w:val="20"/>
          <w:szCs w:val="20"/>
        </w:rPr>
        <w:t xml:space="preserve"> nebo účastníky správních řízení, a to nejpozději do </w:t>
      </w:r>
      <w:r w:rsidR="00895840" w:rsidRPr="00895840">
        <w:rPr>
          <w:rFonts w:ascii="Arial CE" w:hAnsi="Arial CE"/>
          <w:b w:val="0"/>
          <w:sz w:val="20"/>
          <w:szCs w:val="20"/>
        </w:rPr>
        <w:t>7</w:t>
      </w:r>
      <w:r>
        <w:rPr>
          <w:rFonts w:ascii="Arial CE" w:hAnsi="Arial CE"/>
          <w:b w:val="0"/>
          <w:sz w:val="20"/>
          <w:szCs w:val="20"/>
        </w:rPr>
        <w:t xml:space="preserve"> kalendářních dnů od jejich přijetí nebo odeslání.</w:t>
      </w:r>
    </w:p>
    <w:p w14:paraId="2F1F4F8E" w14:textId="77777777" w:rsidR="003D5D22" w:rsidRDefault="003D5D22" w:rsidP="00AE4588">
      <w:pPr>
        <w:pStyle w:val="Nadpis3"/>
        <w:keepNext w:val="0"/>
        <w:numPr>
          <w:ilvl w:val="0"/>
          <w:numId w:val="6"/>
        </w:numPr>
        <w:tabs>
          <w:tab w:val="left" w:pos="708"/>
        </w:tabs>
        <w:overflowPunct w:val="0"/>
        <w:autoSpaceDE w:val="0"/>
        <w:autoSpaceDN w:val="0"/>
        <w:adjustRightInd w:val="0"/>
        <w:spacing w:before="0" w:after="0"/>
        <w:ind w:left="567" w:hanging="567"/>
        <w:jc w:val="both"/>
        <w:textAlignment w:val="baseline"/>
        <w:rPr>
          <w:rFonts w:ascii="Arial CE" w:hAnsi="Arial CE"/>
          <w:b w:val="0"/>
          <w:noProof/>
          <w:sz w:val="20"/>
          <w:szCs w:val="20"/>
        </w:rPr>
      </w:pPr>
      <w:r>
        <w:rPr>
          <w:rFonts w:ascii="Arial CE" w:hAnsi="Arial CE"/>
          <w:b w:val="0"/>
          <w:sz w:val="20"/>
          <w:szCs w:val="20"/>
        </w:rPr>
        <w:t xml:space="preserve">Součástí díla jsou min. </w:t>
      </w:r>
      <w:r w:rsidR="00895840">
        <w:rPr>
          <w:rFonts w:ascii="Arial CE" w:hAnsi="Arial CE"/>
          <w:b w:val="0"/>
          <w:sz w:val="20"/>
          <w:szCs w:val="20"/>
        </w:rPr>
        <w:t xml:space="preserve">3 </w:t>
      </w:r>
      <w:r>
        <w:rPr>
          <w:rFonts w:ascii="Arial CE" w:hAnsi="Arial CE"/>
          <w:b w:val="0"/>
          <w:sz w:val="20"/>
          <w:szCs w:val="20"/>
        </w:rPr>
        <w:t>konzultace rozpracovanosti díla mezi zhotovitelem a objednatelem. Zápis vypracovává zhotovitel a schvaluje objednatel. Veškeré připomínky vznesené během těchto konzultací musí být zapracovány.</w:t>
      </w:r>
      <w:r>
        <w:rPr>
          <w:rFonts w:ascii="Arial CE" w:hAnsi="Arial CE"/>
          <w:b w:val="0"/>
          <w:noProof/>
          <w:sz w:val="20"/>
          <w:szCs w:val="20"/>
        </w:rPr>
        <w:t xml:space="preserve"> </w:t>
      </w:r>
    </w:p>
    <w:p w14:paraId="1262ED07" w14:textId="77777777" w:rsidR="003D5D22" w:rsidRPr="00895840" w:rsidRDefault="003D5D22" w:rsidP="00AE4588">
      <w:pPr>
        <w:pStyle w:val="Nadpis3"/>
        <w:keepNext w:val="0"/>
        <w:numPr>
          <w:ilvl w:val="0"/>
          <w:numId w:val="6"/>
        </w:numPr>
        <w:tabs>
          <w:tab w:val="left" w:pos="708"/>
        </w:tabs>
        <w:overflowPunct w:val="0"/>
        <w:autoSpaceDE w:val="0"/>
        <w:autoSpaceDN w:val="0"/>
        <w:adjustRightInd w:val="0"/>
        <w:spacing w:before="0" w:after="0"/>
        <w:ind w:left="567" w:hanging="567"/>
        <w:jc w:val="both"/>
        <w:textAlignment w:val="baseline"/>
        <w:rPr>
          <w:bCs w:val="0"/>
          <w:sz w:val="20"/>
          <w:szCs w:val="20"/>
          <w:lang w:eastAsia="ar-SA"/>
        </w:rPr>
      </w:pPr>
      <w:r>
        <w:rPr>
          <w:rFonts w:ascii="Arial CE" w:hAnsi="Arial CE"/>
          <w:b w:val="0"/>
          <w:noProof/>
          <w:sz w:val="20"/>
          <w:szCs w:val="20"/>
        </w:rPr>
        <w:t xml:space="preserve">Projektová dokumentace, která je předmětem díla, je zpracována za účelem realizace uvedené stavby a bude podkladem pro zadání veřejné zakázky na stavbu. Zhotovitel se zavazuje na žádost objednatele v průběhu zadávacího řízení na realizaci stavby bezúplatně poskytovat informace k dotazům uchazečů </w:t>
      </w:r>
      <w:r w:rsidRPr="00895840">
        <w:rPr>
          <w:rFonts w:ascii="Arial CE" w:hAnsi="Arial CE"/>
          <w:b w:val="0"/>
          <w:noProof/>
          <w:sz w:val="20"/>
          <w:szCs w:val="20"/>
        </w:rPr>
        <w:t xml:space="preserve">týkajícím se projektové dokumentace, a to e-mailem objednateli ve lhůtě 2 pracovních dnů od obdržení žádosti. </w:t>
      </w:r>
    </w:p>
    <w:p w14:paraId="782BD9FD" w14:textId="707AB843" w:rsidR="003D5D22" w:rsidRDefault="003D5D22" w:rsidP="00647400">
      <w:pPr>
        <w:pStyle w:val="Odstavecseseznamem"/>
        <w:numPr>
          <w:ilvl w:val="0"/>
          <w:numId w:val="6"/>
        </w:numPr>
        <w:ind w:left="567" w:hanging="567"/>
        <w:jc w:val="both"/>
        <w:rPr>
          <w:rFonts w:ascii="Arial" w:hAnsi="Arial" w:cs="Arial"/>
          <w:lang w:eastAsia="ar-SA"/>
        </w:rPr>
      </w:pPr>
      <w:r w:rsidRPr="00647400">
        <w:rPr>
          <w:rFonts w:ascii="Arial" w:hAnsi="Arial" w:cs="Arial"/>
          <w:lang w:eastAsia="ar-SA"/>
        </w:rPr>
        <w:t>Zhotovitel je povinen prověřit správnost projektových řešení a propočtů zhotovovaných projektových dokumentací.</w:t>
      </w:r>
    </w:p>
    <w:p w14:paraId="3CD235F2" w14:textId="77777777" w:rsidR="00647400" w:rsidRPr="00647400" w:rsidRDefault="00647400" w:rsidP="00647400">
      <w:pPr>
        <w:pStyle w:val="Odstavecseseznamem"/>
        <w:numPr>
          <w:ilvl w:val="0"/>
          <w:numId w:val="6"/>
        </w:numPr>
        <w:ind w:left="567" w:hanging="567"/>
        <w:jc w:val="both"/>
        <w:rPr>
          <w:rFonts w:ascii="Arial" w:hAnsi="Arial" w:cs="Arial"/>
          <w:lang w:eastAsia="ar-SA"/>
        </w:rPr>
      </w:pPr>
      <w:r w:rsidRPr="00647400">
        <w:rPr>
          <w:rFonts w:ascii="Arial" w:hAnsi="Arial" w:cs="Arial"/>
          <w:color w:val="181818"/>
          <w:u w:val="thick" w:color="000000"/>
        </w:rPr>
        <w:t>Součástí  odevzdané  projektové dokumentace  budou  tyto dokumenty  a posudky:</w:t>
      </w:r>
    </w:p>
    <w:p w14:paraId="411D5F13" w14:textId="77777777" w:rsidR="00647400" w:rsidRPr="00647400" w:rsidRDefault="00647400" w:rsidP="00647400">
      <w:pPr>
        <w:pStyle w:val="Odstavecseseznamem"/>
        <w:widowControl w:val="0"/>
        <w:numPr>
          <w:ilvl w:val="0"/>
          <w:numId w:val="33"/>
        </w:numPr>
        <w:tabs>
          <w:tab w:val="left" w:pos="1059"/>
        </w:tabs>
        <w:kinsoku w:val="0"/>
        <w:ind w:left="1134" w:hanging="850"/>
        <w:contextualSpacing w:val="0"/>
        <w:rPr>
          <w:rFonts w:ascii="Arial" w:hAnsi="Arial" w:cs="Arial"/>
          <w:color w:val="181818"/>
          <w:w w:val="105"/>
        </w:rPr>
      </w:pPr>
      <w:r w:rsidRPr="00647400">
        <w:rPr>
          <w:rFonts w:ascii="Arial" w:hAnsi="Arial" w:cs="Arial"/>
          <w:color w:val="181818"/>
          <w:w w:val="105"/>
        </w:rPr>
        <w:t>Úroveň</w:t>
      </w:r>
      <w:r w:rsidRPr="00647400">
        <w:rPr>
          <w:rFonts w:ascii="Arial" w:hAnsi="Arial" w:cs="Arial"/>
          <w:color w:val="181818"/>
          <w:spacing w:val="-8"/>
          <w:w w:val="105"/>
        </w:rPr>
        <w:t xml:space="preserve"> </w:t>
      </w:r>
      <w:r w:rsidRPr="00647400">
        <w:rPr>
          <w:rFonts w:ascii="Arial" w:hAnsi="Arial" w:cs="Arial"/>
          <w:color w:val="181818"/>
          <w:w w:val="105"/>
        </w:rPr>
        <w:t>radonového</w:t>
      </w:r>
      <w:r w:rsidRPr="00647400">
        <w:rPr>
          <w:rFonts w:ascii="Arial" w:hAnsi="Arial" w:cs="Arial"/>
          <w:color w:val="181818"/>
          <w:spacing w:val="-1"/>
          <w:w w:val="105"/>
        </w:rPr>
        <w:t xml:space="preserve"> </w:t>
      </w:r>
      <w:r w:rsidRPr="00647400">
        <w:rPr>
          <w:rFonts w:ascii="Arial" w:hAnsi="Arial" w:cs="Arial"/>
          <w:color w:val="181818"/>
          <w:w w:val="105"/>
        </w:rPr>
        <w:t>záření</w:t>
      </w:r>
      <w:r w:rsidRPr="00647400">
        <w:rPr>
          <w:rFonts w:ascii="Arial" w:hAnsi="Arial" w:cs="Arial"/>
          <w:color w:val="181818"/>
          <w:spacing w:val="-5"/>
          <w:w w:val="105"/>
        </w:rPr>
        <w:t xml:space="preserve"> </w:t>
      </w:r>
      <w:r w:rsidRPr="00647400">
        <w:rPr>
          <w:rFonts w:ascii="Arial" w:hAnsi="Arial" w:cs="Arial"/>
          <w:color w:val="181818"/>
          <w:w w:val="105"/>
        </w:rPr>
        <w:t>v</w:t>
      </w:r>
      <w:r w:rsidRPr="00647400">
        <w:rPr>
          <w:rFonts w:ascii="Arial" w:hAnsi="Arial" w:cs="Arial"/>
          <w:color w:val="181818"/>
          <w:spacing w:val="-16"/>
          <w:w w:val="105"/>
        </w:rPr>
        <w:t xml:space="preserve"> </w:t>
      </w:r>
      <w:r w:rsidRPr="00647400">
        <w:rPr>
          <w:rFonts w:ascii="Arial" w:hAnsi="Arial" w:cs="Arial"/>
          <w:color w:val="181818"/>
          <w:w w:val="105"/>
        </w:rPr>
        <w:t>interiéru</w:t>
      </w:r>
      <w:r w:rsidRPr="00647400">
        <w:rPr>
          <w:rFonts w:ascii="Arial" w:hAnsi="Arial" w:cs="Arial"/>
          <w:color w:val="181818"/>
          <w:spacing w:val="-14"/>
          <w:w w:val="105"/>
        </w:rPr>
        <w:t xml:space="preserve"> </w:t>
      </w:r>
      <w:r w:rsidRPr="00647400">
        <w:rPr>
          <w:rFonts w:ascii="Arial" w:hAnsi="Arial" w:cs="Arial"/>
          <w:color w:val="181818"/>
          <w:spacing w:val="-6"/>
          <w:w w:val="105"/>
        </w:rPr>
        <w:t>popř</w:t>
      </w:r>
      <w:r w:rsidRPr="00647400">
        <w:rPr>
          <w:rFonts w:ascii="Arial" w:hAnsi="Arial" w:cs="Arial"/>
          <w:color w:val="464646"/>
          <w:spacing w:val="-6"/>
          <w:w w:val="105"/>
        </w:rPr>
        <w:t>.</w:t>
      </w:r>
      <w:r w:rsidRPr="00647400">
        <w:rPr>
          <w:rFonts w:ascii="Arial" w:hAnsi="Arial" w:cs="Arial"/>
          <w:color w:val="464646"/>
          <w:spacing w:val="-14"/>
          <w:w w:val="105"/>
        </w:rPr>
        <w:t xml:space="preserve"> </w:t>
      </w:r>
      <w:r w:rsidRPr="00647400">
        <w:rPr>
          <w:rFonts w:ascii="Arial" w:hAnsi="Arial" w:cs="Arial"/>
          <w:color w:val="181818"/>
          <w:w w:val="105"/>
        </w:rPr>
        <w:t>hodnocení</w:t>
      </w:r>
      <w:r w:rsidRPr="00647400">
        <w:rPr>
          <w:rFonts w:ascii="Arial" w:hAnsi="Arial" w:cs="Arial"/>
          <w:color w:val="181818"/>
          <w:spacing w:val="-5"/>
          <w:w w:val="105"/>
        </w:rPr>
        <w:t xml:space="preserve"> </w:t>
      </w:r>
      <w:r w:rsidRPr="00647400">
        <w:rPr>
          <w:rFonts w:ascii="Arial" w:hAnsi="Arial" w:cs="Arial"/>
          <w:color w:val="181818"/>
          <w:w w:val="105"/>
        </w:rPr>
        <w:t>radonového</w:t>
      </w:r>
      <w:r w:rsidRPr="00647400">
        <w:rPr>
          <w:rFonts w:ascii="Arial" w:hAnsi="Arial" w:cs="Arial"/>
          <w:color w:val="181818"/>
          <w:spacing w:val="-8"/>
          <w:w w:val="105"/>
        </w:rPr>
        <w:t xml:space="preserve"> </w:t>
      </w:r>
      <w:r w:rsidRPr="00647400">
        <w:rPr>
          <w:rFonts w:ascii="Arial" w:hAnsi="Arial" w:cs="Arial"/>
          <w:color w:val="181818"/>
          <w:w w:val="105"/>
        </w:rPr>
        <w:t>indexu</w:t>
      </w:r>
      <w:r w:rsidRPr="00647400">
        <w:rPr>
          <w:rFonts w:ascii="Arial" w:hAnsi="Arial" w:cs="Arial"/>
          <w:color w:val="181818"/>
          <w:spacing w:val="-15"/>
          <w:w w:val="105"/>
        </w:rPr>
        <w:t xml:space="preserve"> </w:t>
      </w:r>
      <w:r w:rsidRPr="00647400">
        <w:rPr>
          <w:rFonts w:ascii="Arial" w:hAnsi="Arial" w:cs="Arial"/>
          <w:color w:val="181818"/>
          <w:w w:val="105"/>
        </w:rPr>
        <w:t>pozemku</w:t>
      </w:r>
    </w:p>
    <w:p w14:paraId="1ED5287B" w14:textId="77777777" w:rsidR="00647400" w:rsidRPr="00647400" w:rsidRDefault="00647400" w:rsidP="00647400">
      <w:pPr>
        <w:pStyle w:val="Odstavecseseznamem"/>
        <w:widowControl w:val="0"/>
        <w:numPr>
          <w:ilvl w:val="0"/>
          <w:numId w:val="33"/>
        </w:numPr>
        <w:tabs>
          <w:tab w:val="left" w:pos="1059"/>
        </w:tabs>
        <w:kinsoku w:val="0"/>
        <w:spacing w:before="11"/>
        <w:ind w:left="1059" w:hanging="775"/>
        <w:contextualSpacing w:val="0"/>
        <w:rPr>
          <w:rFonts w:ascii="Arial" w:hAnsi="Arial" w:cs="Arial"/>
          <w:color w:val="181818"/>
        </w:rPr>
      </w:pPr>
      <w:r w:rsidRPr="00647400">
        <w:rPr>
          <w:rFonts w:ascii="Arial" w:hAnsi="Arial" w:cs="Arial"/>
          <w:color w:val="181818"/>
        </w:rPr>
        <w:t>Dendrologické posouzení kácených dřevin vč. finančního ohodnocení a návrhu náhradní</w:t>
      </w:r>
      <w:r w:rsidRPr="00647400">
        <w:rPr>
          <w:rFonts w:ascii="Arial" w:hAnsi="Arial" w:cs="Arial"/>
          <w:color w:val="181818"/>
          <w:spacing w:val="33"/>
        </w:rPr>
        <w:t xml:space="preserve"> </w:t>
      </w:r>
      <w:r w:rsidRPr="00647400">
        <w:rPr>
          <w:rFonts w:ascii="Arial" w:hAnsi="Arial" w:cs="Arial"/>
          <w:color w:val="181818"/>
        </w:rPr>
        <w:t>výsadby</w:t>
      </w:r>
    </w:p>
    <w:p w14:paraId="727EC295" w14:textId="77777777" w:rsidR="00647400" w:rsidRPr="00647400" w:rsidRDefault="00647400" w:rsidP="00647400">
      <w:pPr>
        <w:pStyle w:val="Odstavecseseznamem"/>
        <w:widowControl w:val="0"/>
        <w:numPr>
          <w:ilvl w:val="0"/>
          <w:numId w:val="33"/>
        </w:numPr>
        <w:tabs>
          <w:tab w:val="left" w:pos="1059"/>
        </w:tabs>
        <w:kinsoku w:val="0"/>
        <w:spacing w:before="11"/>
        <w:ind w:left="1058" w:hanging="774"/>
        <w:contextualSpacing w:val="0"/>
        <w:rPr>
          <w:rFonts w:ascii="Arial" w:hAnsi="Arial" w:cs="Arial"/>
          <w:color w:val="181818"/>
          <w:w w:val="105"/>
        </w:rPr>
      </w:pPr>
      <w:r w:rsidRPr="00647400">
        <w:rPr>
          <w:rFonts w:ascii="Arial" w:hAnsi="Arial" w:cs="Arial"/>
          <w:color w:val="181818"/>
          <w:w w:val="105"/>
        </w:rPr>
        <w:t>Hluková</w:t>
      </w:r>
      <w:r w:rsidRPr="00647400">
        <w:rPr>
          <w:rFonts w:ascii="Arial" w:hAnsi="Arial" w:cs="Arial"/>
          <w:color w:val="181818"/>
          <w:spacing w:val="-7"/>
          <w:w w:val="105"/>
        </w:rPr>
        <w:t xml:space="preserve"> </w:t>
      </w:r>
      <w:r w:rsidRPr="00647400">
        <w:rPr>
          <w:rFonts w:ascii="Arial" w:hAnsi="Arial" w:cs="Arial"/>
          <w:color w:val="181818"/>
          <w:w w:val="105"/>
        </w:rPr>
        <w:t>studie</w:t>
      </w:r>
    </w:p>
    <w:p w14:paraId="03FBCE69" w14:textId="77777777" w:rsidR="00647400" w:rsidRPr="00647400" w:rsidRDefault="00647400" w:rsidP="00647400">
      <w:pPr>
        <w:pStyle w:val="Odstavecseseznamem"/>
        <w:widowControl w:val="0"/>
        <w:numPr>
          <w:ilvl w:val="0"/>
          <w:numId w:val="33"/>
        </w:numPr>
        <w:tabs>
          <w:tab w:val="left" w:pos="1059"/>
        </w:tabs>
        <w:kinsoku w:val="0"/>
        <w:spacing w:before="11"/>
        <w:ind w:left="1058" w:hanging="774"/>
        <w:contextualSpacing w:val="0"/>
        <w:rPr>
          <w:rFonts w:ascii="Arial" w:hAnsi="Arial" w:cs="Arial"/>
          <w:color w:val="181818"/>
          <w:w w:val="105"/>
        </w:rPr>
      </w:pPr>
      <w:r w:rsidRPr="00647400">
        <w:rPr>
          <w:rFonts w:ascii="Arial" w:hAnsi="Arial" w:cs="Arial"/>
          <w:color w:val="181818"/>
          <w:w w:val="105"/>
        </w:rPr>
        <w:t>Inženýrsko – geologický a hydrogeologický průzkum území dotčeného výstavbou</w:t>
      </w:r>
    </w:p>
    <w:p w14:paraId="6E2A446B" w14:textId="77777777" w:rsidR="00647400" w:rsidRPr="00647400" w:rsidRDefault="00647400" w:rsidP="00647400">
      <w:pPr>
        <w:pStyle w:val="Odstavecseseznamem"/>
        <w:widowControl w:val="0"/>
        <w:numPr>
          <w:ilvl w:val="0"/>
          <w:numId w:val="33"/>
        </w:numPr>
        <w:tabs>
          <w:tab w:val="left" w:pos="1060"/>
        </w:tabs>
        <w:kinsoku w:val="0"/>
        <w:spacing w:before="11"/>
        <w:ind w:left="1059" w:hanging="775"/>
        <w:contextualSpacing w:val="0"/>
        <w:rPr>
          <w:rFonts w:ascii="Arial" w:hAnsi="Arial" w:cs="Arial"/>
          <w:color w:val="181818"/>
          <w:w w:val="105"/>
        </w:rPr>
      </w:pPr>
      <w:r w:rsidRPr="00647400">
        <w:rPr>
          <w:rFonts w:ascii="Arial" w:hAnsi="Arial" w:cs="Arial"/>
          <w:color w:val="181818"/>
          <w:w w:val="105"/>
        </w:rPr>
        <w:t>Geodetické zaměření</w:t>
      </w:r>
      <w:r w:rsidRPr="00647400">
        <w:rPr>
          <w:rFonts w:ascii="Arial" w:hAnsi="Arial" w:cs="Arial"/>
          <w:color w:val="181818"/>
          <w:spacing w:val="-17"/>
          <w:w w:val="105"/>
        </w:rPr>
        <w:t xml:space="preserve"> </w:t>
      </w:r>
      <w:r w:rsidRPr="00647400">
        <w:rPr>
          <w:rFonts w:ascii="Arial" w:hAnsi="Arial" w:cs="Arial"/>
          <w:color w:val="181818"/>
          <w:w w:val="105"/>
        </w:rPr>
        <w:t>pozemku</w:t>
      </w:r>
    </w:p>
    <w:p w14:paraId="668FB880" w14:textId="77777777" w:rsidR="00647400" w:rsidRPr="00647400" w:rsidRDefault="00647400" w:rsidP="00647400">
      <w:pPr>
        <w:pStyle w:val="Odstavecseseznamem"/>
        <w:widowControl w:val="0"/>
        <w:numPr>
          <w:ilvl w:val="0"/>
          <w:numId w:val="33"/>
        </w:numPr>
        <w:tabs>
          <w:tab w:val="left" w:pos="1066"/>
        </w:tabs>
        <w:kinsoku w:val="0"/>
        <w:spacing w:before="11" w:line="247" w:lineRule="auto"/>
        <w:ind w:left="1067" w:right="714" w:hanging="783"/>
        <w:contextualSpacing w:val="0"/>
        <w:rPr>
          <w:rFonts w:ascii="Arial" w:hAnsi="Arial" w:cs="Arial"/>
          <w:color w:val="595959"/>
          <w:spacing w:val="-3"/>
        </w:rPr>
      </w:pPr>
      <w:r w:rsidRPr="00647400">
        <w:rPr>
          <w:rFonts w:ascii="Arial" w:hAnsi="Arial" w:cs="Arial"/>
          <w:color w:val="181818"/>
        </w:rPr>
        <w:t>Stavebně technický průzkum s vyhodnocením zkoušek a se zpracováním závěrečné zprávy osobou s autorizací Zkoušení a diagnostika staveb v</w:t>
      </w:r>
      <w:r w:rsidRPr="00647400">
        <w:rPr>
          <w:rFonts w:ascii="Arial" w:hAnsi="Arial" w:cs="Arial"/>
          <w:color w:val="181818"/>
          <w:spacing w:val="-31"/>
        </w:rPr>
        <w:t xml:space="preserve"> </w:t>
      </w:r>
      <w:r w:rsidRPr="00647400">
        <w:rPr>
          <w:rFonts w:ascii="Arial" w:hAnsi="Arial" w:cs="Arial"/>
          <w:color w:val="181818"/>
          <w:spacing w:val="-3"/>
        </w:rPr>
        <w:t>rozsahu</w:t>
      </w:r>
      <w:r w:rsidRPr="00647400">
        <w:rPr>
          <w:rFonts w:ascii="Arial" w:hAnsi="Arial" w:cs="Arial"/>
          <w:color w:val="595959"/>
          <w:spacing w:val="-3"/>
        </w:rPr>
        <w:t>:</w:t>
      </w:r>
    </w:p>
    <w:p w14:paraId="24B28C34" w14:textId="77777777" w:rsidR="00647400" w:rsidRPr="00647400" w:rsidRDefault="00647400" w:rsidP="00647400">
      <w:pPr>
        <w:pStyle w:val="Nadpis2"/>
        <w:kinsoku w:val="0"/>
        <w:overflowPunct w:val="0"/>
        <w:rPr>
          <w:rFonts w:ascii="Arial" w:hAnsi="Arial" w:cs="Arial"/>
          <w:color w:val="181818"/>
          <w:sz w:val="20"/>
          <w:szCs w:val="20"/>
        </w:rPr>
      </w:pPr>
      <w:r w:rsidRPr="00647400">
        <w:rPr>
          <w:rFonts w:ascii="Arial" w:hAnsi="Arial" w:cs="Arial"/>
          <w:color w:val="181818"/>
          <w:sz w:val="20"/>
          <w:szCs w:val="20"/>
        </w:rPr>
        <w:t xml:space="preserve">ZÁKLADOVÉ  KONSTRUKCE  </w:t>
      </w:r>
      <w:r w:rsidRPr="00647400">
        <w:rPr>
          <w:rFonts w:ascii="Arial" w:hAnsi="Arial" w:cs="Arial"/>
          <w:b/>
          <w:bCs/>
          <w:color w:val="181818"/>
          <w:sz w:val="20"/>
          <w:szCs w:val="20"/>
        </w:rPr>
        <w:t xml:space="preserve">-  </w:t>
      </w:r>
      <w:r w:rsidRPr="00647400">
        <w:rPr>
          <w:rFonts w:ascii="Arial" w:hAnsi="Arial" w:cs="Arial"/>
          <w:color w:val="181818"/>
          <w:sz w:val="20"/>
          <w:szCs w:val="20"/>
        </w:rPr>
        <w:t>2 x sonda</w:t>
      </w:r>
    </w:p>
    <w:p w14:paraId="70B97C62" w14:textId="77777777" w:rsidR="00647400" w:rsidRPr="00647400" w:rsidRDefault="00647400" w:rsidP="00647400">
      <w:pPr>
        <w:pStyle w:val="Odstavecseseznamem"/>
        <w:widowControl w:val="0"/>
        <w:numPr>
          <w:ilvl w:val="1"/>
          <w:numId w:val="33"/>
        </w:numPr>
        <w:tabs>
          <w:tab w:val="left" w:pos="1500"/>
        </w:tabs>
        <w:kinsoku w:val="0"/>
        <w:spacing w:before="11"/>
        <w:ind w:left="1504" w:hanging="362"/>
        <w:contextualSpacing w:val="0"/>
        <w:rPr>
          <w:rFonts w:ascii="Arial" w:hAnsi="Arial" w:cs="Arial"/>
          <w:color w:val="181818"/>
        </w:rPr>
      </w:pPr>
      <w:r w:rsidRPr="00647400">
        <w:rPr>
          <w:rFonts w:ascii="Arial" w:hAnsi="Arial" w:cs="Arial"/>
          <w:color w:val="181818"/>
          <w:spacing w:val="3"/>
        </w:rPr>
        <w:t>ruční</w:t>
      </w:r>
      <w:r w:rsidRPr="00647400">
        <w:rPr>
          <w:rFonts w:ascii="Arial" w:hAnsi="Arial" w:cs="Arial"/>
          <w:color w:val="313131"/>
          <w:spacing w:val="3"/>
        </w:rPr>
        <w:t xml:space="preserve">, </w:t>
      </w:r>
      <w:r w:rsidRPr="00647400">
        <w:rPr>
          <w:rFonts w:ascii="Arial" w:hAnsi="Arial" w:cs="Arial"/>
          <w:color w:val="181818"/>
        </w:rPr>
        <w:t>nebo strojní provedení odkopu zeminy do úrovně základové spáry,</w:t>
      </w:r>
    </w:p>
    <w:p w14:paraId="16E59F1C" w14:textId="77777777" w:rsidR="00647400" w:rsidRPr="00647400" w:rsidRDefault="00647400" w:rsidP="00647400">
      <w:pPr>
        <w:pStyle w:val="Odstavecseseznamem"/>
        <w:widowControl w:val="0"/>
        <w:numPr>
          <w:ilvl w:val="1"/>
          <w:numId w:val="33"/>
        </w:numPr>
        <w:tabs>
          <w:tab w:val="left" w:pos="1502"/>
        </w:tabs>
        <w:kinsoku w:val="0"/>
        <w:spacing w:before="6"/>
        <w:ind w:left="1501" w:hanging="356"/>
        <w:contextualSpacing w:val="0"/>
        <w:rPr>
          <w:rFonts w:ascii="Arial" w:hAnsi="Arial" w:cs="Arial"/>
          <w:color w:val="313131"/>
          <w:spacing w:val="-5"/>
          <w:w w:val="105"/>
        </w:rPr>
      </w:pPr>
      <w:r w:rsidRPr="00647400">
        <w:rPr>
          <w:rFonts w:ascii="Arial" w:hAnsi="Arial" w:cs="Arial"/>
          <w:color w:val="181818"/>
          <w:w w:val="105"/>
        </w:rPr>
        <w:t>ověření tvaru a hloubky základových</w:t>
      </w:r>
      <w:r w:rsidRPr="00647400">
        <w:rPr>
          <w:rFonts w:ascii="Arial" w:hAnsi="Arial" w:cs="Arial"/>
          <w:color w:val="181818"/>
          <w:spacing w:val="-4"/>
          <w:w w:val="105"/>
        </w:rPr>
        <w:t xml:space="preserve"> </w:t>
      </w:r>
      <w:r w:rsidRPr="00647400">
        <w:rPr>
          <w:rFonts w:ascii="Arial" w:hAnsi="Arial" w:cs="Arial"/>
          <w:color w:val="181818"/>
          <w:spacing w:val="-5"/>
          <w:w w:val="105"/>
        </w:rPr>
        <w:t>konstrukcí</w:t>
      </w:r>
      <w:r w:rsidRPr="00647400">
        <w:rPr>
          <w:rFonts w:ascii="Arial" w:hAnsi="Arial" w:cs="Arial"/>
          <w:color w:val="313131"/>
          <w:spacing w:val="-5"/>
          <w:w w:val="105"/>
        </w:rPr>
        <w:t>,</w:t>
      </w:r>
    </w:p>
    <w:p w14:paraId="0215B10B" w14:textId="77777777" w:rsidR="00647400" w:rsidRPr="00647400" w:rsidRDefault="00647400" w:rsidP="00647400">
      <w:pPr>
        <w:pStyle w:val="Odstavecseseznamem"/>
        <w:widowControl w:val="0"/>
        <w:numPr>
          <w:ilvl w:val="1"/>
          <w:numId w:val="33"/>
        </w:numPr>
        <w:tabs>
          <w:tab w:val="left" w:pos="1505"/>
        </w:tabs>
        <w:kinsoku w:val="0"/>
        <w:spacing w:before="11"/>
        <w:ind w:left="1504" w:hanging="357"/>
        <w:contextualSpacing w:val="0"/>
        <w:rPr>
          <w:rFonts w:ascii="Arial" w:hAnsi="Arial" w:cs="Arial"/>
          <w:color w:val="181818"/>
          <w:w w:val="105"/>
        </w:rPr>
      </w:pPr>
      <w:r w:rsidRPr="00647400">
        <w:rPr>
          <w:rFonts w:ascii="Arial" w:hAnsi="Arial" w:cs="Arial"/>
          <w:color w:val="181818"/>
          <w:w w:val="105"/>
        </w:rPr>
        <w:t>provedení</w:t>
      </w:r>
      <w:r w:rsidRPr="00647400">
        <w:rPr>
          <w:rFonts w:ascii="Arial" w:hAnsi="Arial" w:cs="Arial"/>
          <w:color w:val="181818"/>
          <w:spacing w:val="-13"/>
          <w:w w:val="105"/>
        </w:rPr>
        <w:t xml:space="preserve"> </w:t>
      </w:r>
      <w:r w:rsidRPr="00647400">
        <w:rPr>
          <w:rFonts w:ascii="Arial" w:hAnsi="Arial" w:cs="Arial"/>
          <w:color w:val="181818"/>
          <w:w w:val="105"/>
        </w:rPr>
        <w:t>pevnosti</w:t>
      </w:r>
      <w:r w:rsidRPr="00647400">
        <w:rPr>
          <w:rFonts w:ascii="Arial" w:hAnsi="Arial" w:cs="Arial"/>
          <w:color w:val="181818"/>
          <w:spacing w:val="-19"/>
          <w:w w:val="105"/>
        </w:rPr>
        <w:t xml:space="preserve"> </w:t>
      </w:r>
      <w:r w:rsidRPr="00647400">
        <w:rPr>
          <w:rFonts w:ascii="Arial" w:hAnsi="Arial" w:cs="Arial"/>
          <w:color w:val="181818"/>
          <w:w w:val="105"/>
        </w:rPr>
        <w:t>betonu</w:t>
      </w:r>
      <w:r w:rsidRPr="00647400">
        <w:rPr>
          <w:rFonts w:ascii="Arial" w:hAnsi="Arial" w:cs="Arial"/>
          <w:color w:val="181818"/>
          <w:spacing w:val="-25"/>
          <w:w w:val="105"/>
        </w:rPr>
        <w:t xml:space="preserve"> </w:t>
      </w:r>
      <w:r w:rsidRPr="00647400">
        <w:rPr>
          <w:rFonts w:ascii="Arial" w:hAnsi="Arial" w:cs="Arial"/>
          <w:color w:val="181818"/>
          <w:w w:val="105"/>
        </w:rPr>
        <w:t>nedestruktivně</w:t>
      </w:r>
      <w:r w:rsidRPr="00647400">
        <w:rPr>
          <w:rFonts w:ascii="Arial" w:hAnsi="Arial" w:cs="Arial"/>
          <w:color w:val="181818"/>
          <w:spacing w:val="-31"/>
          <w:w w:val="105"/>
        </w:rPr>
        <w:t xml:space="preserve"> </w:t>
      </w:r>
      <w:r w:rsidRPr="00647400">
        <w:rPr>
          <w:rFonts w:ascii="Arial" w:hAnsi="Arial" w:cs="Arial"/>
          <w:color w:val="181818"/>
          <w:w w:val="105"/>
        </w:rPr>
        <w:t>Schmidtovým</w:t>
      </w:r>
      <w:r w:rsidRPr="00647400">
        <w:rPr>
          <w:rFonts w:ascii="Arial" w:hAnsi="Arial" w:cs="Arial"/>
          <w:color w:val="181818"/>
          <w:spacing w:val="-17"/>
          <w:w w:val="105"/>
        </w:rPr>
        <w:t xml:space="preserve"> </w:t>
      </w:r>
      <w:r w:rsidRPr="00647400">
        <w:rPr>
          <w:rFonts w:ascii="Arial" w:hAnsi="Arial" w:cs="Arial"/>
          <w:color w:val="181818"/>
          <w:w w:val="105"/>
        </w:rPr>
        <w:t>tvrdoměrem,</w:t>
      </w:r>
    </w:p>
    <w:p w14:paraId="1535AB7F" w14:textId="77777777" w:rsidR="00647400" w:rsidRPr="00647400" w:rsidRDefault="00647400" w:rsidP="00647400">
      <w:pPr>
        <w:pStyle w:val="Odstavecseseznamem"/>
        <w:widowControl w:val="0"/>
        <w:numPr>
          <w:ilvl w:val="1"/>
          <w:numId w:val="33"/>
        </w:numPr>
        <w:tabs>
          <w:tab w:val="left" w:pos="1507"/>
        </w:tabs>
        <w:kinsoku w:val="0"/>
        <w:spacing w:before="11" w:line="247" w:lineRule="auto"/>
        <w:ind w:left="1504" w:right="971" w:hanging="356"/>
        <w:contextualSpacing w:val="0"/>
        <w:rPr>
          <w:rFonts w:ascii="Arial" w:hAnsi="Arial" w:cs="Arial"/>
          <w:color w:val="181818"/>
          <w:w w:val="105"/>
        </w:rPr>
      </w:pPr>
      <w:r w:rsidRPr="00647400">
        <w:rPr>
          <w:rFonts w:ascii="Arial" w:hAnsi="Arial" w:cs="Arial"/>
          <w:color w:val="181818"/>
          <w:w w:val="105"/>
        </w:rPr>
        <w:t>odběr</w:t>
      </w:r>
      <w:r w:rsidRPr="00647400">
        <w:rPr>
          <w:rFonts w:ascii="Arial" w:hAnsi="Arial" w:cs="Arial"/>
          <w:color w:val="181818"/>
          <w:spacing w:val="-18"/>
          <w:w w:val="105"/>
        </w:rPr>
        <w:t xml:space="preserve"> </w:t>
      </w:r>
      <w:r w:rsidRPr="00647400">
        <w:rPr>
          <w:rFonts w:ascii="Arial" w:hAnsi="Arial" w:cs="Arial"/>
          <w:color w:val="181818"/>
          <w:w w:val="105"/>
        </w:rPr>
        <w:t>základové</w:t>
      </w:r>
      <w:r w:rsidRPr="00647400">
        <w:rPr>
          <w:rFonts w:ascii="Arial" w:hAnsi="Arial" w:cs="Arial"/>
          <w:color w:val="181818"/>
          <w:spacing w:val="-12"/>
          <w:w w:val="105"/>
        </w:rPr>
        <w:t xml:space="preserve"> </w:t>
      </w:r>
      <w:r w:rsidRPr="00647400">
        <w:rPr>
          <w:rFonts w:ascii="Arial" w:hAnsi="Arial" w:cs="Arial"/>
          <w:color w:val="181818"/>
          <w:spacing w:val="-5"/>
          <w:w w:val="105"/>
        </w:rPr>
        <w:t>zeminy</w:t>
      </w:r>
      <w:r w:rsidRPr="00647400">
        <w:rPr>
          <w:rFonts w:ascii="Arial" w:hAnsi="Arial" w:cs="Arial"/>
          <w:color w:val="313131"/>
          <w:spacing w:val="-5"/>
          <w:w w:val="105"/>
        </w:rPr>
        <w:t>,</w:t>
      </w:r>
      <w:r w:rsidRPr="00647400">
        <w:rPr>
          <w:rFonts w:ascii="Arial" w:hAnsi="Arial" w:cs="Arial"/>
          <w:color w:val="313131"/>
          <w:spacing w:val="-23"/>
          <w:w w:val="105"/>
        </w:rPr>
        <w:t xml:space="preserve"> </w:t>
      </w:r>
      <w:r w:rsidRPr="00647400">
        <w:rPr>
          <w:rFonts w:ascii="Arial" w:hAnsi="Arial" w:cs="Arial"/>
          <w:color w:val="181818"/>
          <w:w w:val="105"/>
        </w:rPr>
        <w:t>laboratorní</w:t>
      </w:r>
      <w:r w:rsidRPr="00647400">
        <w:rPr>
          <w:rFonts w:ascii="Arial" w:hAnsi="Arial" w:cs="Arial"/>
          <w:color w:val="181818"/>
          <w:spacing w:val="-12"/>
          <w:w w:val="105"/>
        </w:rPr>
        <w:t xml:space="preserve"> </w:t>
      </w:r>
      <w:r w:rsidRPr="00647400">
        <w:rPr>
          <w:rFonts w:ascii="Arial" w:hAnsi="Arial" w:cs="Arial"/>
          <w:color w:val="181818"/>
          <w:w w:val="105"/>
        </w:rPr>
        <w:t>zatřídění</w:t>
      </w:r>
      <w:r w:rsidRPr="00647400">
        <w:rPr>
          <w:rFonts w:ascii="Arial" w:hAnsi="Arial" w:cs="Arial"/>
          <w:color w:val="181818"/>
          <w:spacing w:val="-9"/>
          <w:w w:val="105"/>
        </w:rPr>
        <w:t xml:space="preserve"> </w:t>
      </w:r>
      <w:r w:rsidRPr="00647400">
        <w:rPr>
          <w:rFonts w:ascii="Arial" w:hAnsi="Arial" w:cs="Arial"/>
          <w:color w:val="181818"/>
          <w:w w:val="105"/>
        </w:rPr>
        <w:t>zeminy</w:t>
      </w:r>
      <w:r w:rsidRPr="00647400">
        <w:rPr>
          <w:rFonts w:ascii="Arial" w:hAnsi="Arial" w:cs="Arial"/>
          <w:color w:val="181818"/>
          <w:spacing w:val="-9"/>
          <w:w w:val="105"/>
        </w:rPr>
        <w:t xml:space="preserve"> </w:t>
      </w:r>
      <w:r w:rsidRPr="00647400">
        <w:rPr>
          <w:rFonts w:ascii="Arial" w:hAnsi="Arial" w:cs="Arial"/>
          <w:color w:val="181818"/>
          <w:w w:val="105"/>
        </w:rPr>
        <w:t>základní</w:t>
      </w:r>
      <w:r w:rsidRPr="00647400">
        <w:rPr>
          <w:rFonts w:ascii="Arial" w:hAnsi="Arial" w:cs="Arial"/>
          <w:color w:val="181818"/>
          <w:spacing w:val="-2"/>
          <w:w w:val="105"/>
        </w:rPr>
        <w:t xml:space="preserve"> </w:t>
      </w:r>
      <w:r w:rsidRPr="00647400">
        <w:rPr>
          <w:rFonts w:ascii="Arial" w:hAnsi="Arial" w:cs="Arial"/>
          <w:color w:val="181818"/>
          <w:w w:val="105"/>
        </w:rPr>
        <w:t>(vlhkost</w:t>
      </w:r>
      <w:r w:rsidRPr="00647400">
        <w:rPr>
          <w:rFonts w:ascii="Arial" w:hAnsi="Arial" w:cs="Arial"/>
          <w:color w:val="313131"/>
          <w:w w:val="105"/>
        </w:rPr>
        <w:t>,</w:t>
      </w:r>
      <w:r w:rsidRPr="00647400">
        <w:rPr>
          <w:rFonts w:ascii="Arial" w:hAnsi="Arial" w:cs="Arial"/>
          <w:color w:val="313131"/>
          <w:spacing w:val="-19"/>
          <w:w w:val="105"/>
        </w:rPr>
        <w:t xml:space="preserve"> </w:t>
      </w:r>
      <w:r w:rsidRPr="00647400">
        <w:rPr>
          <w:rFonts w:ascii="Arial" w:hAnsi="Arial" w:cs="Arial"/>
          <w:color w:val="181818"/>
          <w:w w:val="105"/>
        </w:rPr>
        <w:t>konz.</w:t>
      </w:r>
      <w:r w:rsidRPr="00647400">
        <w:rPr>
          <w:rFonts w:ascii="Arial" w:hAnsi="Arial" w:cs="Arial"/>
          <w:color w:val="181818"/>
          <w:spacing w:val="-16"/>
          <w:w w:val="105"/>
        </w:rPr>
        <w:t xml:space="preserve"> </w:t>
      </w:r>
      <w:r w:rsidRPr="00647400">
        <w:rPr>
          <w:rFonts w:ascii="Arial" w:hAnsi="Arial" w:cs="Arial"/>
          <w:color w:val="181818"/>
          <w:w w:val="105"/>
        </w:rPr>
        <w:t>Meze,</w:t>
      </w:r>
      <w:r w:rsidRPr="00647400">
        <w:rPr>
          <w:rFonts w:ascii="Arial" w:hAnsi="Arial" w:cs="Arial"/>
          <w:color w:val="181818"/>
          <w:spacing w:val="-16"/>
          <w:w w:val="105"/>
        </w:rPr>
        <w:t xml:space="preserve"> </w:t>
      </w:r>
      <w:r w:rsidRPr="00647400">
        <w:rPr>
          <w:rFonts w:ascii="Arial" w:hAnsi="Arial" w:cs="Arial"/>
          <w:color w:val="181818"/>
          <w:w w:val="105"/>
        </w:rPr>
        <w:t xml:space="preserve">plasticita, </w:t>
      </w:r>
      <w:r w:rsidRPr="00647400">
        <w:rPr>
          <w:rFonts w:ascii="Arial" w:hAnsi="Arial" w:cs="Arial"/>
          <w:color w:val="181818"/>
          <w:spacing w:val="2"/>
          <w:w w:val="105"/>
        </w:rPr>
        <w:t>zatřídění</w:t>
      </w:r>
      <w:r w:rsidRPr="00647400">
        <w:rPr>
          <w:rFonts w:ascii="Arial" w:hAnsi="Arial" w:cs="Arial"/>
          <w:color w:val="313131"/>
          <w:spacing w:val="2"/>
          <w:w w:val="105"/>
        </w:rPr>
        <w:t xml:space="preserve">, </w:t>
      </w:r>
      <w:r w:rsidRPr="00647400">
        <w:rPr>
          <w:rFonts w:ascii="Arial" w:hAnsi="Arial" w:cs="Arial"/>
          <w:color w:val="181818"/>
          <w:w w:val="105"/>
        </w:rPr>
        <w:t>křivka</w:t>
      </w:r>
      <w:r w:rsidRPr="00647400">
        <w:rPr>
          <w:rFonts w:ascii="Arial" w:hAnsi="Arial" w:cs="Arial"/>
          <w:color w:val="181818"/>
          <w:spacing w:val="-38"/>
          <w:w w:val="105"/>
        </w:rPr>
        <w:t xml:space="preserve"> </w:t>
      </w:r>
      <w:r w:rsidRPr="00647400">
        <w:rPr>
          <w:rFonts w:ascii="Arial" w:hAnsi="Arial" w:cs="Arial"/>
          <w:color w:val="181818"/>
          <w:w w:val="105"/>
        </w:rPr>
        <w:t>zrnitosti.)</w:t>
      </w:r>
    </w:p>
    <w:p w14:paraId="4700D8F7" w14:textId="77777777" w:rsidR="00647400" w:rsidRPr="00647400" w:rsidRDefault="00647400" w:rsidP="00647400">
      <w:pPr>
        <w:pStyle w:val="Odstavecseseznamem"/>
        <w:widowControl w:val="0"/>
        <w:numPr>
          <w:ilvl w:val="1"/>
          <w:numId w:val="33"/>
        </w:numPr>
        <w:tabs>
          <w:tab w:val="left" w:pos="1505"/>
        </w:tabs>
        <w:kinsoku w:val="0"/>
        <w:spacing w:before="4"/>
        <w:ind w:left="1504" w:hanging="352"/>
        <w:contextualSpacing w:val="0"/>
        <w:rPr>
          <w:rFonts w:ascii="Arial" w:hAnsi="Arial" w:cs="Arial"/>
          <w:color w:val="313131"/>
          <w:w w:val="105"/>
        </w:rPr>
      </w:pPr>
      <w:r w:rsidRPr="00647400">
        <w:rPr>
          <w:rFonts w:ascii="Arial" w:hAnsi="Arial" w:cs="Arial"/>
          <w:color w:val="181818"/>
          <w:w w:val="105"/>
        </w:rPr>
        <w:t>zpětný zásyp včetně</w:t>
      </w:r>
      <w:r w:rsidRPr="00647400">
        <w:rPr>
          <w:rFonts w:ascii="Arial" w:hAnsi="Arial" w:cs="Arial"/>
          <w:color w:val="181818"/>
          <w:spacing w:val="-14"/>
          <w:w w:val="105"/>
        </w:rPr>
        <w:t xml:space="preserve"> </w:t>
      </w:r>
      <w:r w:rsidRPr="00647400">
        <w:rPr>
          <w:rFonts w:ascii="Arial" w:hAnsi="Arial" w:cs="Arial"/>
          <w:color w:val="181818"/>
          <w:w w:val="105"/>
        </w:rPr>
        <w:t>hutnění</w:t>
      </w:r>
      <w:r w:rsidRPr="00647400">
        <w:rPr>
          <w:rFonts w:ascii="Arial" w:hAnsi="Arial" w:cs="Arial"/>
          <w:color w:val="313131"/>
          <w:w w:val="105"/>
        </w:rPr>
        <w:t>,</w:t>
      </w:r>
    </w:p>
    <w:p w14:paraId="0690648F" w14:textId="77777777" w:rsidR="00647400" w:rsidRPr="00647400" w:rsidRDefault="00647400" w:rsidP="00647400">
      <w:pPr>
        <w:pStyle w:val="Odstavecseseznamem"/>
        <w:widowControl w:val="0"/>
        <w:numPr>
          <w:ilvl w:val="1"/>
          <w:numId w:val="33"/>
        </w:numPr>
        <w:tabs>
          <w:tab w:val="left" w:pos="1512"/>
        </w:tabs>
        <w:kinsoku w:val="0"/>
        <w:spacing w:before="7"/>
        <w:ind w:left="1511" w:hanging="359"/>
        <w:contextualSpacing w:val="0"/>
        <w:rPr>
          <w:rFonts w:ascii="Arial" w:hAnsi="Arial" w:cs="Arial"/>
          <w:color w:val="181818"/>
        </w:rPr>
      </w:pPr>
      <w:r w:rsidRPr="00647400">
        <w:rPr>
          <w:rFonts w:ascii="Arial" w:hAnsi="Arial" w:cs="Arial"/>
          <w:color w:val="181818"/>
        </w:rPr>
        <w:t>ověření skladby podlahy 1.NP jádrovým</w:t>
      </w:r>
      <w:r w:rsidRPr="00647400">
        <w:rPr>
          <w:rFonts w:ascii="Arial" w:hAnsi="Arial" w:cs="Arial"/>
          <w:color w:val="181818"/>
          <w:spacing w:val="-19"/>
        </w:rPr>
        <w:t xml:space="preserve"> </w:t>
      </w:r>
      <w:r w:rsidRPr="00647400">
        <w:rPr>
          <w:rFonts w:ascii="Arial" w:hAnsi="Arial" w:cs="Arial"/>
          <w:color w:val="181818"/>
        </w:rPr>
        <w:t>vrtáním,</w:t>
      </w:r>
    </w:p>
    <w:p w14:paraId="654540A3" w14:textId="77777777" w:rsidR="00647400" w:rsidRPr="00647400" w:rsidRDefault="00647400" w:rsidP="00647400">
      <w:pPr>
        <w:pStyle w:val="Nadpis2"/>
        <w:kinsoku w:val="0"/>
        <w:overflowPunct w:val="0"/>
        <w:ind w:left="801"/>
        <w:rPr>
          <w:rFonts w:ascii="Arial" w:hAnsi="Arial" w:cs="Arial"/>
          <w:color w:val="181818"/>
          <w:sz w:val="20"/>
          <w:szCs w:val="20"/>
        </w:rPr>
      </w:pPr>
      <w:r w:rsidRPr="00647400">
        <w:rPr>
          <w:rFonts w:ascii="Arial" w:hAnsi="Arial" w:cs="Arial"/>
          <w:color w:val="181818"/>
          <w:sz w:val="20"/>
          <w:szCs w:val="20"/>
        </w:rPr>
        <w:t xml:space="preserve">SLOUPY </w:t>
      </w:r>
      <w:r w:rsidRPr="00647400">
        <w:rPr>
          <w:rFonts w:ascii="Arial" w:hAnsi="Arial" w:cs="Arial"/>
          <w:b/>
          <w:bCs/>
          <w:color w:val="181818"/>
          <w:sz w:val="20"/>
          <w:szCs w:val="20"/>
        </w:rPr>
        <w:t xml:space="preserve">-  </w:t>
      </w:r>
      <w:r w:rsidRPr="00647400">
        <w:rPr>
          <w:rFonts w:ascii="Arial" w:hAnsi="Arial" w:cs="Arial"/>
          <w:color w:val="313131"/>
          <w:sz w:val="20"/>
          <w:szCs w:val="20"/>
        </w:rPr>
        <w:t xml:space="preserve">4 </w:t>
      </w:r>
      <w:r w:rsidRPr="00647400">
        <w:rPr>
          <w:rFonts w:ascii="Arial" w:hAnsi="Arial" w:cs="Arial"/>
          <w:color w:val="181818"/>
          <w:sz w:val="20"/>
          <w:szCs w:val="20"/>
        </w:rPr>
        <w:t>x sonda 1.NP, 4 x sonda 2.NP</w:t>
      </w:r>
    </w:p>
    <w:p w14:paraId="2CCDA015" w14:textId="77777777" w:rsidR="00647400" w:rsidRPr="00647400" w:rsidRDefault="00647400" w:rsidP="00647400">
      <w:pPr>
        <w:pStyle w:val="Odstavecseseznamem"/>
        <w:widowControl w:val="0"/>
        <w:numPr>
          <w:ilvl w:val="0"/>
          <w:numId w:val="32"/>
        </w:numPr>
        <w:tabs>
          <w:tab w:val="left" w:pos="1516"/>
          <w:tab w:val="left" w:pos="9402"/>
        </w:tabs>
        <w:kinsoku w:val="0"/>
        <w:spacing w:before="1"/>
        <w:ind w:left="1515" w:hanging="358"/>
        <w:contextualSpacing w:val="0"/>
        <w:rPr>
          <w:rFonts w:ascii="Arial" w:hAnsi="Arial" w:cs="Arial"/>
          <w:color w:val="AAAAAA"/>
          <w:w w:val="180"/>
        </w:rPr>
      </w:pPr>
      <w:r w:rsidRPr="00647400">
        <w:rPr>
          <w:rFonts w:ascii="Arial" w:hAnsi="Arial" w:cs="Arial"/>
          <w:color w:val="181818"/>
          <w:w w:val="110"/>
        </w:rPr>
        <w:t>ověření</w:t>
      </w:r>
      <w:r w:rsidRPr="00647400">
        <w:rPr>
          <w:rFonts w:ascii="Arial" w:hAnsi="Arial" w:cs="Arial"/>
          <w:color w:val="181818"/>
          <w:spacing w:val="-33"/>
          <w:w w:val="110"/>
        </w:rPr>
        <w:t xml:space="preserve"> </w:t>
      </w:r>
      <w:r w:rsidRPr="00647400">
        <w:rPr>
          <w:rFonts w:ascii="Arial" w:hAnsi="Arial" w:cs="Arial"/>
          <w:color w:val="181818"/>
          <w:w w:val="110"/>
        </w:rPr>
        <w:t>tvarů</w:t>
      </w:r>
      <w:r w:rsidRPr="00647400">
        <w:rPr>
          <w:rFonts w:ascii="Arial" w:hAnsi="Arial" w:cs="Arial"/>
          <w:color w:val="181818"/>
          <w:spacing w:val="-35"/>
          <w:w w:val="110"/>
        </w:rPr>
        <w:t xml:space="preserve"> </w:t>
      </w:r>
      <w:r w:rsidRPr="00647400">
        <w:rPr>
          <w:rFonts w:ascii="Arial" w:hAnsi="Arial" w:cs="Arial"/>
          <w:color w:val="181818"/>
          <w:w w:val="110"/>
        </w:rPr>
        <w:t>a</w:t>
      </w:r>
      <w:r w:rsidRPr="00647400">
        <w:rPr>
          <w:rFonts w:ascii="Arial" w:hAnsi="Arial" w:cs="Arial"/>
          <w:color w:val="181818"/>
          <w:spacing w:val="-38"/>
          <w:w w:val="110"/>
        </w:rPr>
        <w:t xml:space="preserve"> </w:t>
      </w:r>
      <w:r w:rsidRPr="00647400">
        <w:rPr>
          <w:rFonts w:ascii="Arial" w:hAnsi="Arial" w:cs="Arial"/>
          <w:color w:val="181818"/>
          <w:w w:val="110"/>
        </w:rPr>
        <w:t>armování</w:t>
      </w:r>
      <w:r w:rsidRPr="00647400">
        <w:rPr>
          <w:rFonts w:ascii="Arial" w:hAnsi="Arial" w:cs="Arial"/>
          <w:color w:val="181818"/>
          <w:spacing w:val="-29"/>
          <w:w w:val="110"/>
        </w:rPr>
        <w:t xml:space="preserve"> </w:t>
      </w:r>
      <w:r w:rsidRPr="00647400">
        <w:rPr>
          <w:rFonts w:ascii="Arial" w:hAnsi="Arial" w:cs="Arial"/>
          <w:color w:val="181818"/>
          <w:w w:val="110"/>
        </w:rPr>
        <w:t>sloupů,</w:t>
      </w:r>
      <w:r w:rsidRPr="00647400">
        <w:rPr>
          <w:rFonts w:ascii="Arial" w:hAnsi="Arial" w:cs="Arial"/>
          <w:color w:val="181818"/>
          <w:w w:val="110"/>
        </w:rPr>
        <w:tab/>
      </w:r>
    </w:p>
    <w:p w14:paraId="67830A90" w14:textId="77777777" w:rsidR="00647400" w:rsidRPr="00647400" w:rsidRDefault="00647400" w:rsidP="00647400">
      <w:pPr>
        <w:pStyle w:val="Odstavecseseznamem"/>
        <w:widowControl w:val="0"/>
        <w:numPr>
          <w:ilvl w:val="0"/>
          <w:numId w:val="32"/>
        </w:numPr>
        <w:tabs>
          <w:tab w:val="left" w:pos="1516"/>
        </w:tabs>
        <w:kinsoku w:val="0"/>
        <w:spacing w:before="16"/>
        <w:ind w:left="1515" w:hanging="356"/>
        <w:contextualSpacing w:val="0"/>
        <w:rPr>
          <w:rFonts w:ascii="Arial" w:hAnsi="Arial" w:cs="Arial"/>
          <w:color w:val="181818"/>
          <w:w w:val="105"/>
        </w:rPr>
      </w:pPr>
      <w:r w:rsidRPr="00647400">
        <w:rPr>
          <w:rFonts w:ascii="Arial" w:hAnsi="Arial" w:cs="Arial"/>
          <w:color w:val="181818"/>
          <w:w w:val="105"/>
        </w:rPr>
        <w:t>ověření</w:t>
      </w:r>
      <w:r w:rsidRPr="00647400">
        <w:rPr>
          <w:rFonts w:ascii="Arial" w:hAnsi="Arial" w:cs="Arial"/>
          <w:color w:val="181818"/>
          <w:spacing w:val="-8"/>
          <w:w w:val="105"/>
        </w:rPr>
        <w:t xml:space="preserve"> </w:t>
      </w:r>
      <w:r w:rsidRPr="00647400">
        <w:rPr>
          <w:rFonts w:ascii="Arial" w:hAnsi="Arial" w:cs="Arial"/>
          <w:color w:val="181818"/>
          <w:w w:val="105"/>
        </w:rPr>
        <w:t>pevnosti</w:t>
      </w:r>
      <w:r w:rsidRPr="00647400">
        <w:rPr>
          <w:rFonts w:ascii="Arial" w:hAnsi="Arial" w:cs="Arial"/>
          <w:color w:val="181818"/>
          <w:spacing w:val="-13"/>
          <w:w w:val="105"/>
        </w:rPr>
        <w:t xml:space="preserve"> </w:t>
      </w:r>
      <w:r w:rsidRPr="00647400">
        <w:rPr>
          <w:rFonts w:ascii="Arial" w:hAnsi="Arial" w:cs="Arial"/>
          <w:color w:val="181818"/>
          <w:w w:val="105"/>
        </w:rPr>
        <w:t>betonu</w:t>
      </w:r>
      <w:r w:rsidRPr="00647400">
        <w:rPr>
          <w:rFonts w:ascii="Arial" w:hAnsi="Arial" w:cs="Arial"/>
          <w:color w:val="181818"/>
          <w:spacing w:val="-16"/>
          <w:w w:val="105"/>
        </w:rPr>
        <w:t xml:space="preserve"> </w:t>
      </w:r>
      <w:r w:rsidRPr="00647400">
        <w:rPr>
          <w:rFonts w:ascii="Arial" w:hAnsi="Arial" w:cs="Arial"/>
          <w:color w:val="181818"/>
          <w:w w:val="105"/>
        </w:rPr>
        <w:t>nedestruktivně</w:t>
      </w:r>
      <w:r w:rsidRPr="00647400">
        <w:rPr>
          <w:rFonts w:ascii="Arial" w:hAnsi="Arial" w:cs="Arial"/>
          <w:color w:val="181818"/>
          <w:spacing w:val="-28"/>
          <w:w w:val="105"/>
        </w:rPr>
        <w:t xml:space="preserve"> </w:t>
      </w:r>
      <w:r w:rsidRPr="00647400">
        <w:rPr>
          <w:rFonts w:ascii="Arial" w:hAnsi="Arial" w:cs="Arial"/>
          <w:color w:val="181818"/>
          <w:w w:val="105"/>
        </w:rPr>
        <w:t>Schmidtovým</w:t>
      </w:r>
      <w:r w:rsidRPr="00647400">
        <w:rPr>
          <w:rFonts w:ascii="Arial" w:hAnsi="Arial" w:cs="Arial"/>
          <w:color w:val="181818"/>
          <w:spacing w:val="-3"/>
          <w:w w:val="105"/>
        </w:rPr>
        <w:t xml:space="preserve"> </w:t>
      </w:r>
      <w:r w:rsidRPr="00647400">
        <w:rPr>
          <w:rFonts w:ascii="Arial" w:hAnsi="Arial" w:cs="Arial"/>
          <w:color w:val="181818"/>
          <w:w w:val="105"/>
        </w:rPr>
        <w:t>tvrdoměrem,</w:t>
      </w:r>
      <w:r w:rsidRPr="00647400">
        <w:rPr>
          <w:rFonts w:ascii="Arial" w:hAnsi="Arial" w:cs="Arial"/>
          <w:color w:val="181818"/>
          <w:spacing w:val="-4"/>
          <w:w w:val="105"/>
        </w:rPr>
        <w:t xml:space="preserve"> </w:t>
      </w:r>
      <w:r w:rsidRPr="00647400">
        <w:rPr>
          <w:rFonts w:ascii="Arial" w:hAnsi="Arial" w:cs="Arial"/>
          <w:color w:val="181818"/>
          <w:spacing w:val="2"/>
          <w:w w:val="105"/>
        </w:rPr>
        <w:t>min</w:t>
      </w:r>
      <w:r w:rsidRPr="00647400">
        <w:rPr>
          <w:rFonts w:ascii="Arial" w:hAnsi="Arial" w:cs="Arial"/>
          <w:color w:val="313131"/>
          <w:spacing w:val="2"/>
          <w:w w:val="105"/>
        </w:rPr>
        <w:t>.</w:t>
      </w:r>
      <w:r w:rsidRPr="00647400">
        <w:rPr>
          <w:rFonts w:ascii="Arial" w:hAnsi="Arial" w:cs="Arial"/>
          <w:color w:val="313131"/>
          <w:spacing w:val="-19"/>
          <w:w w:val="105"/>
        </w:rPr>
        <w:t xml:space="preserve"> </w:t>
      </w:r>
      <w:r w:rsidRPr="00647400">
        <w:rPr>
          <w:rFonts w:ascii="Arial" w:hAnsi="Arial" w:cs="Arial"/>
          <w:color w:val="181818"/>
          <w:w w:val="105"/>
        </w:rPr>
        <w:t>počet</w:t>
      </w:r>
      <w:r w:rsidRPr="00647400">
        <w:rPr>
          <w:rFonts w:ascii="Arial" w:hAnsi="Arial" w:cs="Arial"/>
          <w:color w:val="181818"/>
          <w:spacing w:val="-14"/>
          <w:w w:val="105"/>
        </w:rPr>
        <w:t xml:space="preserve"> </w:t>
      </w:r>
      <w:r w:rsidRPr="00647400">
        <w:rPr>
          <w:rFonts w:ascii="Arial" w:hAnsi="Arial" w:cs="Arial"/>
          <w:color w:val="181818"/>
          <w:w w:val="105"/>
        </w:rPr>
        <w:t>16</w:t>
      </w:r>
      <w:r w:rsidRPr="00647400">
        <w:rPr>
          <w:rFonts w:ascii="Arial" w:hAnsi="Arial" w:cs="Arial"/>
          <w:color w:val="181818"/>
          <w:spacing w:val="-25"/>
          <w:w w:val="105"/>
        </w:rPr>
        <w:t xml:space="preserve"> </w:t>
      </w:r>
      <w:r w:rsidRPr="00647400">
        <w:rPr>
          <w:rFonts w:ascii="Arial" w:hAnsi="Arial" w:cs="Arial"/>
          <w:color w:val="181818"/>
          <w:w w:val="105"/>
        </w:rPr>
        <w:t>měřících</w:t>
      </w:r>
      <w:r w:rsidRPr="00647400">
        <w:rPr>
          <w:rFonts w:ascii="Arial" w:hAnsi="Arial" w:cs="Arial"/>
          <w:color w:val="181818"/>
          <w:spacing w:val="-13"/>
          <w:w w:val="105"/>
        </w:rPr>
        <w:t xml:space="preserve"> </w:t>
      </w:r>
      <w:r w:rsidRPr="00647400">
        <w:rPr>
          <w:rFonts w:ascii="Arial" w:hAnsi="Arial" w:cs="Arial"/>
          <w:color w:val="181818"/>
          <w:w w:val="105"/>
        </w:rPr>
        <w:t>míst,</w:t>
      </w:r>
    </w:p>
    <w:p w14:paraId="29391459" w14:textId="77777777" w:rsidR="00647400" w:rsidRPr="00647400" w:rsidRDefault="00647400" w:rsidP="00647400">
      <w:pPr>
        <w:pStyle w:val="Odstavecseseznamem"/>
        <w:widowControl w:val="0"/>
        <w:numPr>
          <w:ilvl w:val="0"/>
          <w:numId w:val="32"/>
        </w:numPr>
        <w:tabs>
          <w:tab w:val="left" w:pos="1516"/>
        </w:tabs>
        <w:kinsoku w:val="0"/>
        <w:spacing w:before="7"/>
        <w:ind w:left="1515" w:hanging="359"/>
        <w:contextualSpacing w:val="0"/>
        <w:rPr>
          <w:rFonts w:ascii="Arial" w:hAnsi="Arial" w:cs="Arial"/>
          <w:color w:val="181818"/>
          <w:w w:val="105"/>
        </w:rPr>
      </w:pPr>
      <w:r w:rsidRPr="00647400">
        <w:rPr>
          <w:rFonts w:ascii="Arial" w:hAnsi="Arial" w:cs="Arial"/>
          <w:color w:val="181818"/>
          <w:w w:val="105"/>
        </w:rPr>
        <w:lastRenderedPageBreak/>
        <w:t>v</w:t>
      </w:r>
      <w:r w:rsidRPr="00647400">
        <w:rPr>
          <w:rFonts w:ascii="Arial" w:hAnsi="Arial" w:cs="Arial"/>
          <w:color w:val="181818"/>
          <w:spacing w:val="-18"/>
          <w:w w:val="105"/>
        </w:rPr>
        <w:t xml:space="preserve"> </w:t>
      </w:r>
      <w:r w:rsidRPr="00647400">
        <w:rPr>
          <w:rFonts w:ascii="Arial" w:hAnsi="Arial" w:cs="Arial"/>
          <w:color w:val="181818"/>
          <w:w w:val="105"/>
        </w:rPr>
        <w:t>sondách</w:t>
      </w:r>
      <w:r w:rsidRPr="00647400">
        <w:rPr>
          <w:rFonts w:ascii="Arial" w:hAnsi="Arial" w:cs="Arial"/>
          <w:color w:val="181818"/>
          <w:spacing w:val="-15"/>
          <w:w w:val="105"/>
        </w:rPr>
        <w:t xml:space="preserve"> </w:t>
      </w:r>
      <w:r w:rsidRPr="00647400">
        <w:rPr>
          <w:rFonts w:ascii="Arial" w:hAnsi="Arial" w:cs="Arial"/>
          <w:color w:val="181818"/>
          <w:w w:val="105"/>
        </w:rPr>
        <w:t>ověření</w:t>
      </w:r>
      <w:r w:rsidRPr="00647400">
        <w:rPr>
          <w:rFonts w:ascii="Arial" w:hAnsi="Arial" w:cs="Arial"/>
          <w:color w:val="181818"/>
          <w:spacing w:val="-11"/>
          <w:w w:val="105"/>
        </w:rPr>
        <w:t xml:space="preserve"> </w:t>
      </w:r>
      <w:r w:rsidRPr="00647400">
        <w:rPr>
          <w:rFonts w:ascii="Arial" w:hAnsi="Arial" w:cs="Arial"/>
          <w:color w:val="181818"/>
          <w:w w:val="105"/>
        </w:rPr>
        <w:t>karbonatace</w:t>
      </w:r>
      <w:r w:rsidRPr="00647400">
        <w:rPr>
          <w:rFonts w:ascii="Arial" w:hAnsi="Arial" w:cs="Arial"/>
          <w:color w:val="181818"/>
          <w:spacing w:val="-8"/>
          <w:w w:val="105"/>
        </w:rPr>
        <w:t xml:space="preserve"> </w:t>
      </w:r>
      <w:r w:rsidRPr="00647400">
        <w:rPr>
          <w:rFonts w:ascii="Arial" w:hAnsi="Arial" w:cs="Arial"/>
          <w:color w:val="181818"/>
          <w:w w:val="105"/>
        </w:rPr>
        <w:t>betonu,</w:t>
      </w:r>
    </w:p>
    <w:p w14:paraId="440F305F" w14:textId="77777777" w:rsidR="00647400" w:rsidRPr="00647400" w:rsidRDefault="00647400" w:rsidP="00647400">
      <w:pPr>
        <w:pStyle w:val="Nadpis2"/>
        <w:kinsoku w:val="0"/>
        <w:overflowPunct w:val="0"/>
        <w:ind w:left="805"/>
        <w:rPr>
          <w:rFonts w:ascii="Arial" w:hAnsi="Arial" w:cs="Arial"/>
          <w:color w:val="181818"/>
          <w:sz w:val="20"/>
          <w:szCs w:val="20"/>
        </w:rPr>
      </w:pPr>
      <w:r w:rsidRPr="00647400">
        <w:rPr>
          <w:rFonts w:ascii="Arial" w:hAnsi="Arial" w:cs="Arial"/>
          <w:color w:val="181818"/>
          <w:sz w:val="20"/>
          <w:szCs w:val="20"/>
        </w:rPr>
        <w:t xml:space="preserve">STROPY </w:t>
      </w:r>
      <w:r w:rsidRPr="00647400">
        <w:rPr>
          <w:rFonts w:ascii="Arial" w:hAnsi="Arial" w:cs="Arial"/>
          <w:b/>
          <w:bCs/>
          <w:color w:val="181818"/>
          <w:sz w:val="20"/>
          <w:szCs w:val="20"/>
        </w:rPr>
        <w:t xml:space="preserve">-  </w:t>
      </w:r>
      <w:r w:rsidRPr="00647400">
        <w:rPr>
          <w:rFonts w:ascii="Arial" w:hAnsi="Arial" w:cs="Arial"/>
          <w:color w:val="181818"/>
          <w:sz w:val="20"/>
          <w:szCs w:val="20"/>
        </w:rPr>
        <w:t>8 x sonda 1.NP, 6 x sonda 2.NP</w:t>
      </w:r>
    </w:p>
    <w:p w14:paraId="15BF8FB8" w14:textId="77777777" w:rsidR="00647400" w:rsidRPr="00647400" w:rsidRDefault="00647400" w:rsidP="00647400">
      <w:pPr>
        <w:pStyle w:val="Odstavecseseznamem"/>
        <w:widowControl w:val="0"/>
        <w:numPr>
          <w:ilvl w:val="0"/>
          <w:numId w:val="31"/>
        </w:numPr>
        <w:tabs>
          <w:tab w:val="left" w:pos="1521"/>
        </w:tabs>
        <w:kinsoku w:val="0"/>
        <w:spacing w:before="6"/>
        <w:ind w:left="1518" w:hanging="356"/>
        <w:contextualSpacing w:val="0"/>
        <w:rPr>
          <w:rFonts w:ascii="Arial" w:hAnsi="Arial" w:cs="Arial"/>
          <w:color w:val="181818"/>
          <w:w w:val="105"/>
        </w:rPr>
      </w:pPr>
      <w:r w:rsidRPr="00647400">
        <w:rPr>
          <w:rFonts w:ascii="Arial" w:hAnsi="Arial" w:cs="Arial"/>
          <w:color w:val="181818"/>
          <w:w w:val="105"/>
        </w:rPr>
        <w:t>ověření</w:t>
      </w:r>
      <w:r w:rsidRPr="00647400">
        <w:rPr>
          <w:rFonts w:ascii="Arial" w:hAnsi="Arial" w:cs="Arial"/>
          <w:color w:val="181818"/>
          <w:spacing w:val="-15"/>
          <w:w w:val="105"/>
        </w:rPr>
        <w:t xml:space="preserve"> </w:t>
      </w:r>
      <w:r w:rsidRPr="00647400">
        <w:rPr>
          <w:rFonts w:ascii="Arial" w:hAnsi="Arial" w:cs="Arial"/>
          <w:color w:val="181818"/>
          <w:w w:val="105"/>
        </w:rPr>
        <w:t>tvaru</w:t>
      </w:r>
      <w:r w:rsidRPr="00647400">
        <w:rPr>
          <w:rFonts w:ascii="Arial" w:hAnsi="Arial" w:cs="Arial"/>
          <w:color w:val="181818"/>
          <w:spacing w:val="-20"/>
          <w:w w:val="105"/>
        </w:rPr>
        <w:t xml:space="preserve"> </w:t>
      </w:r>
      <w:r w:rsidRPr="00647400">
        <w:rPr>
          <w:rFonts w:ascii="Arial" w:hAnsi="Arial" w:cs="Arial"/>
          <w:color w:val="181818"/>
          <w:w w:val="105"/>
        </w:rPr>
        <w:t>stropní</w:t>
      </w:r>
      <w:r w:rsidRPr="00647400">
        <w:rPr>
          <w:rFonts w:ascii="Arial" w:hAnsi="Arial" w:cs="Arial"/>
          <w:color w:val="181818"/>
          <w:spacing w:val="-18"/>
          <w:w w:val="105"/>
        </w:rPr>
        <w:t xml:space="preserve"> </w:t>
      </w:r>
      <w:r w:rsidRPr="00647400">
        <w:rPr>
          <w:rFonts w:ascii="Arial" w:hAnsi="Arial" w:cs="Arial"/>
          <w:color w:val="181818"/>
          <w:w w:val="105"/>
        </w:rPr>
        <w:t>konstrukce,</w:t>
      </w:r>
    </w:p>
    <w:p w14:paraId="70F94C33" w14:textId="77777777" w:rsidR="00647400" w:rsidRPr="00647400" w:rsidRDefault="00647400" w:rsidP="00647400">
      <w:pPr>
        <w:pStyle w:val="Odstavecseseznamem"/>
        <w:widowControl w:val="0"/>
        <w:numPr>
          <w:ilvl w:val="0"/>
          <w:numId w:val="31"/>
        </w:numPr>
        <w:tabs>
          <w:tab w:val="left" w:pos="1521"/>
        </w:tabs>
        <w:kinsoku w:val="0"/>
        <w:spacing w:before="11" w:line="252" w:lineRule="auto"/>
        <w:ind w:left="1518" w:right="911" w:hanging="354"/>
        <w:contextualSpacing w:val="0"/>
        <w:rPr>
          <w:rFonts w:ascii="Arial" w:hAnsi="Arial" w:cs="Arial"/>
          <w:color w:val="181818"/>
        </w:rPr>
      </w:pPr>
      <w:r w:rsidRPr="00647400">
        <w:rPr>
          <w:rFonts w:ascii="Arial" w:hAnsi="Arial" w:cs="Arial"/>
          <w:color w:val="181818"/>
        </w:rPr>
        <w:t>ověření výztuže betonářské výztuže prvků stropní konstrukce, hlavní výztuž průvlaků uprostřed rozpětí</w:t>
      </w:r>
      <w:r w:rsidRPr="00647400">
        <w:rPr>
          <w:rFonts w:ascii="Arial" w:hAnsi="Arial" w:cs="Arial"/>
          <w:color w:val="464646"/>
        </w:rPr>
        <w:t xml:space="preserve">, </w:t>
      </w:r>
      <w:r w:rsidRPr="00647400">
        <w:rPr>
          <w:rFonts w:ascii="Arial" w:hAnsi="Arial" w:cs="Arial"/>
          <w:color w:val="181818"/>
        </w:rPr>
        <w:t>u podpory (ohyby), třmínky  do%  rozpětí, určení spojitosti, vyztužení desky,</w:t>
      </w:r>
    </w:p>
    <w:p w14:paraId="26ED2FDF" w14:textId="77777777" w:rsidR="00647400" w:rsidRPr="00647400" w:rsidRDefault="00647400" w:rsidP="00647400">
      <w:pPr>
        <w:pStyle w:val="Odstavecseseznamem"/>
        <w:widowControl w:val="0"/>
        <w:numPr>
          <w:ilvl w:val="0"/>
          <w:numId w:val="31"/>
        </w:numPr>
        <w:tabs>
          <w:tab w:val="left" w:pos="1526"/>
        </w:tabs>
        <w:kinsoku w:val="0"/>
        <w:ind w:left="1525" w:hanging="359"/>
        <w:contextualSpacing w:val="0"/>
        <w:rPr>
          <w:rFonts w:ascii="Arial" w:hAnsi="Arial" w:cs="Arial"/>
          <w:color w:val="181818"/>
          <w:w w:val="105"/>
        </w:rPr>
      </w:pPr>
      <w:r w:rsidRPr="00647400">
        <w:rPr>
          <w:rFonts w:ascii="Arial" w:hAnsi="Arial" w:cs="Arial"/>
          <w:color w:val="181818"/>
          <w:w w:val="105"/>
        </w:rPr>
        <w:t>ověření</w:t>
      </w:r>
      <w:r w:rsidRPr="00647400">
        <w:rPr>
          <w:rFonts w:ascii="Arial" w:hAnsi="Arial" w:cs="Arial"/>
          <w:color w:val="181818"/>
          <w:spacing w:val="-5"/>
          <w:w w:val="105"/>
        </w:rPr>
        <w:t xml:space="preserve"> </w:t>
      </w:r>
      <w:r w:rsidRPr="00647400">
        <w:rPr>
          <w:rFonts w:ascii="Arial" w:hAnsi="Arial" w:cs="Arial"/>
          <w:color w:val="181818"/>
          <w:w w:val="105"/>
        </w:rPr>
        <w:t>pevnosti</w:t>
      </w:r>
      <w:r w:rsidRPr="00647400">
        <w:rPr>
          <w:rFonts w:ascii="Arial" w:hAnsi="Arial" w:cs="Arial"/>
          <w:color w:val="181818"/>
          <w:spacing w:val="-9"/>
          <w:w w:val="105"/>
        </w:rPr>
        <w:t xml:space="preserve"> </w:t>
      </w:r>
      <w:r w:rsidRPr="00647400">
        <w:rPr>
          <w:rFonts w:ascii="Arial" w:hAnsi="Arial" w:cs="Arial"/>
          <w:color w:val="181818"/>
          <w:w w:val="105"/>
        </w:rPr>
        <w:t>betonu</w:t>
      </w:r>
      <w:r w:rsidRPr="00647400">
        <w:rPr>
          <w:rFonts w:ascii="Arial" w:hAnsi="Arial" w:cs="Arial"/>
          <w:color w:val="181818"/>
          <w:spacing w:val="-15"/>
          <w:w w:val="105"/>
        </w:rPr>
        <w:t xml:space="preserve"> </w:t>
      </w:r>
      <w:r w:rsidRPr="00647400">
        <w:rPr>
          <w:rFonts w:ascii="Arial" w:hAnsi="Arial" w:cs="Arial"/>
          <w:color w:val="181818"/>
          <w:w w:val="105"/>
        </w:rPr>
        <w:t>nedestruktivně</w:t>
      </w:r>
      <w:r w:rsidRPr="00647400">
        <w:rPr>
          <w:rFonts w:ascii="Arial" w:hAnsi="Arial" w:cs="Arial"/>
          <w:color w:val="181818"/>
          <w:spacing w:val="-22"/>
          <w:w w:val="105"/>
        </w:rPr>
        <w:t xml:space="preserve"> </w:t>
      </w:r>
      <w:r w:rsidRPr="00647400">
        <w:rPr>
          <w:rFonts w:ascii="Arial" w:hAnsi="Arial" w:cs="Arial"/>
          <w:color w:val="181818"/>
          <w:w w:val="105"/>
        </w:rPr>
        <w:t>Schmidtovým</w:t>
      </w:r>
      <w:r w:rsidRPr="00647400">
        <w:rPr>
          <w:rFonts w:ascii="Arial" w:hAnsi="Arial" w:cs="Arial"/>
          <w:color w:val="181818"/>
          <w:spacing w:val="-1"/>
          <w:w w:val="105"/>
        </w:rPr>
        <w:t xml:space="preserve"> </w:t>
      </w:r>
      <w:r w:rsidRPr="00647400">
        <w:rPr>
          <w:rFonts w:ascii="Arial" w:hAnsi="Arial" w:cs="Arial"/>
          <w:color w:val="181818"/>
          <w:w w:val="105"/>
        </w:rPr>
        <w:t>tvrdoměrem</w:t>
      </w:r>
      <w:r w:rsidRPr="00647400">
        <w:rPr>
          <w:rFonts w:ascii="Arial" w:hAnsi="Arial" w:cs="Arial"/>
          <w:color w:val="313131"/>
          <w:w w:val="105"/>
        </w:rPr>
        <w:t>,</w:t>
      </w:r>
      <w:r w:rsidRPr="00647400">
        <w:rPr>
          <w:rFonts w:ascii="Arial" w:hAnsi="Arial" w:cs="Arial"/>
          <w:color w:val="313131"/>
          <w:spacing w:val="-19"/>
          <w:w w:val="105"/>
        </w:rPr>
        <w:t xml:space="preserve"> </w:t>
      </w:r>
      <w:r w:rsidRPr="00647400">
        <w:rPr>
          <w:rFonts w:ascii="Arial" w:hAnsi="Arial" w:cs="Arial"/>
          <w:color w:val="181818"/>
          <w:spacing w:val="-4"/>
          <w:w w:val="105"/>
        </w:rPr>
        <w:t>min</w:t>
      </w:r>
      <w:r w:rsidRPr="00647400">
        <w:rPr>
          <w:rFonts w:ascii="Arial" w:hAnsi="Arial" w:cs="Arial"/>
          <w:color w:val="313131"/>
          <w:spacing w:val="-4"/>
          <w:w w:val="105"/>
        </w:rPr>
        <w:t>.</w:t>
      </w:r>
      <w:r w:rsidRPr="00647400">
        <w:rPr>
          <w:rFonts w:ascii="Arial" w:hAnsi="Arial" w:cs="Arial"/>
          <w:color w:val="313131"/>
          <w:spacing w:val="-14"/>
          <w:w w:val="105"/>
        </w:rPr>
        <w:t xml:space="preserve"> </w:t>
      </w:r>
      <w:r w:rsidRPr="00647400">
        <w:rPr>
          <w:rFonts w:ascii="Arial" w:hAnsi="Arial" w:cs="Arial"/>
          <w:color w:val="181818"/>
          <w:w w:val="105"/>
        </w:rPr>
        <w:t>počet</w:t>
      </w:r>
      <w:r w:rsidRPr="00647400">
        <w:rPr>
          <w:rFonts w:ascii="Arial" w:hAnsi="Arial" w:cs="Arial"/>
          <w:color w:val="181818"/>
          <w:spacing w:val="-7"/>
          <w:w w:val="105"/>
        </w:rPr>
        <w:t xml:space="preserve"> </w:t>
      </w:r>
      <w:r w:rsidRPr="00647400">
        <w:rPr>
          <w:rFonts w:ascii="Arial" w:hAnsi="Arial" w:cs="Arial"/>
          <w:color w:val="181818"/>
          <w:w w:val="105"/>
        </w:rPr>
        <w:t>16</w:t>
      </w:r>
      <w:r w:rsidRPr="00647400">
        <w:rPr>
          <w:rFonts w:ascii="Arial" w:hAnsi="Arial" w:cs="Arial"/>
          <w:color w:val="181818"/>
          <w:spacing w:val="-22"/>
          <w:w w:val="105"/>
        </w:rPr>
        <w:t xml:space="preserve"> </w:t>
      </w:r>
      <w:r w:rsidRPr="00647400">
        <w:rPr>
          <w:rFonts w:ascii="Arial" w:hAnsi="Arial" w:cs="Arial"/>
          <w:color w:val="181818"/>
          <w:w w:val="105"/>
        </w:rPr>
        <w:t>měřících</w:t>
      </w:r>
      <w:r w:rsidRPr="00647400">
        <w:rPr>
          <w:rFonts w:ascii="Arial" w:hAnsi="Arial" w:cs="Arial"/>
          <w:color w:val="181818"/>
          <w:spacing w:val="-7"/>
          <w:w w:val="105"/>
        </w:rPr>
        <w:t xml:space="preserve"> </w:t>
      </w:r>
      <w:r w:rsidRPr="00647400">
        <w:rPr>
          <w:rFonts w:ascii="Arial" w:hAnsi="Arial" w:cs="Arial"/>
          <w:color w:val="181818"/>
          <w:w w:val="105"/>
        </w:rPr>
        <w:t>míst,</w:t>
      </w:r>
    </w:p>
    <w:p w14:paraId="4424B41F" w14:textId="72A3C849" w:rsidR="00647400" w:rsidRPr="00647400" w:rsidRDefault="00647400" w:rsidP="00647400">
      <w:pPr>
        <w:pStyle w:val="Odstavecseseznamem"/>
        <w:widowControl w:val="0"/>
        <w:numPr>
          <w:ilvl w:val="0"/>
          <w:numId w:val="31"/>
        </w:numPr>
        <w:tabs>
          <w:tab w:val="left" w:pos="1525"/>
        </w:tabs>
        <w:kinsoku w:val="0"/>
        <w:spacing w:before="7"/>
        <w:ind w:left="1525" w:hanging="358"/>
        <w:contextualSpacing w:val="0"/>
        <w:jc w:val="both"/>
        <w:rPr>
          <w:rFonts w:ascii="Arial" w:hAnsi="Arial" w:cs="Arial"/>
          <w:lang w:eastAsia="ar-SA"/>
        </w:rPr>
      </w:pPr>
      <w:r w:rsidRPr="00647400">
        <w:rPr>
          <w:rFonts w:ascii="Arial" w:hAnsi="Arial" w:cs="Arial"/>
          <w:color w:val="181818"/>
        </w:rPr>
        <w:t>v sondách ověření karbonatace</w:t>
      </w:r>
      <w:r w:rsidRPr="00647400">
        <w:rPr>
          <w:rFonts w:ascii="Arial" w:hAnsi="Arial" w:cs="Arial"/>
          <w:color w:val="181818"/>
          <w:spacing w:val="10"/>
        </w:rPr>
        <w:t xml:space="preserve"> </w:t>
      </w:r>
      <w:r w:rsidRPr="00647400">
        <w:rPr>
          <w:rFonts w:ascii="Arial" w:hAnsi="Arial" w:cs="Arial"/>
          <w:color w:val="181818"/>
        </w:rPr>
        <w:t>betonu,</w:t>
      </w:r>
    </w:p>
    <w:p w14:paraId="4556C4CF" w14:textId="77777777" w:rsidR="003D5D22" w:rsidRPr="00895840" w:rsidRDefault="003D5D22" w:rsidP="00AE4588">
      <w:pPr>
        <w:ind w:left="567" w:hanging="567"/>
        <w:jc w:val="both"/>
        <w:rPr>
          <w:rFonts w:ascii="Arial CE" w:hAnsi="Arial CE" w:cs="Arial"/>
        </w:rPr>
      </w:pPr>
      <w:r w:rsidRPr="00895840">
        <w:rPr>
          <w:rFonts w:ascii="Arial CE" w:hAnsi="Arial CE" w:cs="Arial"/>
        </w:rPr>
        <w:t>17.</w:t>
      </w:r>
      <w:r w:rsidRPr="00895840">
        <w:rPr>
          <w:rFonts w:ascii="Arial CE" w:hAnsi="Arial CE" w:cs="Arial"/>
        </w:rPr>
        <w:tab/>
        <w:t>Zhotovitel je v rámci výkonu autorského dozoru zejména povinen:</w:t>
      </w:r>
    </w:p>
    <w:p w14:paraId="2CC90374" w14:textId="64AB8226" w:rsidR="003D5D22" w:rsidRPr="00895840" w:rsidRDefault="006B1117" w:rsidP="00AE4588">
      <w:pPr>
        <w:tabs>
          <w:tab w:val="num" w:pos="1440"/>
        </w:tabs>
        <w:overflowPunct/>
        <w:autoSpaceDE/>
        <w:adjustRightInd/>
        <w:ind w:left="360" w:firstLine="66"/>
        <w:jc w:val="both"/>
        <w:rPr>
          <w:rFonts w:ascii="Arial CE" w:hAnsi="Arial CE" w:cs="Arial"/>
        </w:rPr>
      </w:pPr>
      <w:r>
        <w:rPr>
          <w:rFonts w:ascii="Arial CE" w:hAnsi="Arial CE" w:cs="Arial"/>
        </w:rPr>
        <w:t xml:space="preserve">-    </w:t>
      </w:r>
      <w:r w:rsidR="003D5D22" w:rsidRPr="00895840">
        <w:rPr>
          <w:rFonts w:ascii="Arial CE" w:hAnsi="Arial CE" w:cs="Arial"/>
        </w:rPr>
        <w:t>účastnit se předání staveniště zhotoviteli stavby na výzvu objednatele,</w:t>
      </w:r>
    </w:p>
    <w:p w14:paraId="36965335" w14:textId="77777777" w:rsidR="003D5D22" w:rsidRPr="00895840" w:rsidRDefault="003D5D22" w:rsidP="00AE4588">
      <w:pPr>
        <w:numPr>
          <w:ilvl w:val="1"/>
          <w:numId w:val="7"/>
        </w:numPr>
        <w:tabs>
          <w:tab w:val="num" w:pos="709"/>
        </w:tabs>
        <w:overflowPunct/>
        <w:autoSpaceDE/>
        <w:adjustRightInd/>
        <w:ind w:left="709" w:hanging="283"/>
        <w:jc w:val="both"/>
        <w:rPr>
          <w:rFonts w:ascii="Arial CE" w:hAnsi="Arial CE" w:cs="Arial"/>
        </w:rPr>
      </w:pPr>
      <w:r w:rsidRPr="00895840">
        <w:rPr>
          <w:rFonts w:ascii="Arial CE" w:hAnsi="Arial CE" w:cs="Arial"/>
        </w:rPr>
        <w:t xml:space="preserve">vykonávat kontrolu nad dodržením stavebním úřadem schválené projektové dokumentace během provádění prací na stavbě, kontrolu nad dodržením podmínek uvedených </w:t>
      </w:r>
      <w:r w:rsidRPr="009C7FD9">
        <w:rPr>
          <w:rFonts w:ascii="Arial CE" w:hAnsi="Arial CE" w:cs="Arial"/>
        </w:rPr>
        <w:t xml:space="preserve">ve stavebním povolení </w:t>
      </w:r>
      <w:r w:rsidR="009C7FD9" w:rsidRPr="009C7FD9">
        <w:rPr>
          <w:rFonts w:ascii="Arial CE" w:hAnsi="Arial CE" w:cs="Arial"/>
        </w:rPr>
        <w:t>nebo</w:t>
      </w:r>
      <w:r w:rsidRPr="009C7FD9">
        <w:rPr>
          <w:rFonts w:ascii="Arial CE" w:hAnsi="Arial CE" w:cs="Arial"/>
        </w:rPr>
        <w:t xml:space="preserve"> veřejnoprávní smlouvě),</w:t>
      </w:r>
      <w:r w:rsidRPr="00895840">
        <w:rPr>
          <w:rFonts w:ascii="Arial CE" w:hAnsi="Arial CE" w:cs="Arial"/>
        </w:rPr>
        <w:t xml:space="preserve"> ve smlouvách a jiných dokumentech (např. rozhodnutích, vyjádřeních) jednotlivých orgánů </w:t>
      </w:r>
      <w:r w:rsidR="00372DA5" w:rsidRPr="00895840">
        <w:rPr>
          <w:rFonts w:ascii="Arial CE" w:hAnsi="Arial CE" w:cs="Arial"/>
        </w:rPr>
        <w:t>veřejné</w:t>
      </w:r>
      <w:r w:rsidRPr="00895840">
        <w:rPr>
          <w:rFonts w:ascii="Arial CE" w:hAnsi="Arial CE" w:cs="Arial"/>
        </w:rPr>
        <w:t xml:space="preserve"> správy, správců sítí aj.,</w:t>
      </w:r>
    </w:p>
    <w:p w14:paraId="4002D878" w14:textId="77777777" w:rsidR="003D5D22" w:rsidRPr="00895840" w:rsidRDefault="003D5D22" w:rsidP="00AE4588">
      <w:pPr>
        <w:numPr>
          <w:ilvl w:val="1"/>
          <w:numId w:val="7"/>
        </w:numPr>
        <w:tabs>
          <w:tab w:val="num" w:pos="709"/>
        </w:tabs>
        <w:overflowPunct/>
        <w:autoSpaceDE/>
        <w:adjustRightInd/>
        <w:ind w:left="709" w:hanging="283"/>
        <w:jc w:val="both"/>
        <w:rPr>
          <w:rFonts w:ascii="Arial CE" w:hAnsi="Arial CE" w:cs="Arial"/>
        </w:rPr>
      </w:pPr>
      <w:r w:rsidRPr="009C7FD9">
        <w:rPr>
          <w:rFonts w:ascii="Arial CE" w:hAnsi="Arial CE" w:cs="Arial"/>
        </w:rPr>
        <w:t>na žádost objednatele</w:t>
      </w:r>
      <w:r w:rsidRPr="00895840">
        <w:rPr>
          <w:rFonts w:ascii="Arial CE" w:hAnsi="Arial CE" w:cs="Arial"/>
        </w:rPr>
        <w:t xml:space="preserve"> poskytovat vysvětlení, odbornou pomoc, </w:t>
      </w:r>
    </w:p>
    <w:p w14:paraId="4837409F" w14:textId="77777777" w:rsidR="003D5D22" w:rsidRPr="00895840" w:rsidRDefault="003D5D22" w:rsidP="00AE4588">
      <w:pPr>
        <w:numPr>
          <w:ilvl w:val="1"/>
          <w:numId w:val="7"/>
        </w:numPr>
        <w:overflowPunct/>
        <w:autoSpaceDE/>
        <w:adjustRightInd/>
        <w:ind w:left="720"/>
        <w:jc w:val="both"/>
        <w:rPr>
          <w:rFonts w:ascii="Arial CE" w:hAnsi="Arial CE" w:cs="Arial"/>
        </w:rPr>
      </w:pPr>
      <w:r w:rsidRPr="00895840">
        <w:rPr>
          <w:rFonts w:ascii="Arial CE" w:hAnsi="Arial CE" w:cs="Arial"/>
        </w:rPr>
        <w:t>kontrolovat, aby byla zajištěna předepsaná kvalita a technologické postupy prací a plynulost výstavby,</w:t>
      </w:r>
    </w:p>
    <w:p w14:paraId="0AB6E31D" w14:textId="77777777" w:rsidR="003D5D22" w:rsidRPr="00895840" w:rsidRDefault="003D5D22" w:rsidP="00AE4588">
      <w:pPr>
        <w:numPr>
          <w:ilvl w:val="1"/>
          <w:numId w:val="7"/>
        </w:numPr>
        <w:overflowPunct/>
        <w:autoSpaceDE/>
        <w:adjustRightInd/>
        <w:ind w:left="720"/>
        <w:jc w:val="both"/>
        <w:rPr>
          <w:rFonts w:ascii="Arial CE" w:hAnsi="Arial CE" w:cs="Arial"/>
        </w:rPr>
      </w:pPr>
      <w:r w:rsidRPr="00895840">
        <w:rPr>
          <w:rFonts w:ascii="Arial CE" w:hAnsi="Arial CE" w:cs="Arial"/>
        </w:rPr>
        <w:t>poskytovat písemná vyjádření k návrhům zhotovitele stavby na změny v projektové dokumentaci v souvislosti s dodržením technicko-ekonomických parametrů stavby,</w:t>
      </w:r>
    </w:p>
    <w:p w14:paraId="253390BA" w14:textId="77777777" w:rsidR="003D5D22" w:rsidRPr="00895840" w:rsidRDefault="003D5D22" w:rsidP="00AE4588">
      <w:pPr>
        <w:numPr>
          <w:ilvl w:val="1"/>
          <w:numId w:val="7"/>
        </w:numPr>
        <w:overflowPunct/>
        <w:autoSpaceDE/>
        <w:adjustRightInd/>
        <w:ind w:left="720"/>
        <w:jc w:val="both"/>
        <w:rPr>
          <w:rFonts w:ascii="Arial CE" w:hAnsi="Arial CE" w:cs="Arial"/>
        </w:rPr>
      </w:pPr>
      <w:r w:rsidRPr="00895840">
        <w:rPr>
          <w:rFonts w:ascii="Arial CE" w:hAnsi="Arial CE" w:cs="Arial"/>
        </w:rPr>
        <w:t>posuzovat oprávněnost a rozsah návrhů zhotovitele stavby na větší množství a kvalitu výrobků, prací a výkonů oproti projektové dokumentaci na základě požadavků objednatele a toto odsouhlasit,</w:t>
      </w:r>
    </w:p>
    <w:p w14:paraId="4643E418" w14:textId="77777777" w:rsidR="003D5D22" w:rsidRPr="00895840" w:rsidRDefault="003D5D22" w:rsidP="00AE4588">
      <w:pPr>
        <w:numPr>
          <w:ilvl w:val="1"/>
          <w:numId w:val="7"/>
        </w:numPr>
        <w:overflowPunct/>
        <w:autoSpaceDE/>
        <w:adjustRightInd/>
        <w:ind w:left="720"/>
        <w:jc w:val="both"/>
        <w:rPr>
          <w:rFonts w:ascii="Arial CE" w:hAnsi="Arial CE" w:cs="Arial"/>
        </w:rPr>
      </w:pPr>
      <w:r w:rsidRPr="009C7FD9">
        <w:rPr>
          <w:rFonts w:ascii="Arial CE" w:hAnsi="Arial CE" w:cs="Arial"/>
        </w:rPr>
        <w:t xml:space="preserve">na žádost objednatele </w:t>
      </w:r>
      <w:r w:rsidRPr="00895840">
        <w:rPr>
          <w:rFonts w:ascii="Arial CE" w:hAnsi="Arial CE" w:cs="Arial"/>
        </w:rPr>
        <w:t xml:space="preserve">účastnit se kontrolních dnů stavby a dalších nutných jednání za účasti objednatele včetně přípravy a zpracování požadovaných podkladů dle zápisů z kontrolních dnů, kontrol stavby a jednání, nedohodnou-li se smluvní strany jinak, </w:t>
      </w:r>
    </w:p>
    <w:p w14:paraId="35925339" w14:textId="77777777" w:rsidR="003D5D22" w:rsidRPr="00895840" w:rsidRDefault="003D5D22" w:rsidP="00AE4588">
      <w:pPr>
        <w:numPr>
          <w:ilvl w:val="1"/>
          <w:numId w:val="7"/>
        </w:numPr>
        <w:overflowPunct/>
        <w:autoSpaceDE/>
        <w:adjustRightInd/>
        <w:ind w:left="720"/>
        <w:jc w:val="both"/>
        <w:rPr>
          <w:rFonts w:ascii="Arial CE" w:hAnsi="Arial CE" w:cs="Arial"/>
        </w:rPr>
      </w:pPr>
      <w:r w:rsidRPr="00895840">
        <w:rPr>
          <w:rFonts w:ascii="Arial CE" w:hAnsi="Arial CE" w:cs="Arial"/>
        </w:rPr>
        <w:t>pružně zajišťovat účast projektantů-specialistů ostatních profesí dle potřeby stavby na pokyn technického dozoru stavebníka a zhotovitele včetně zajištění a zpracování potřebných odborných podkladů pro plynulý postup realizace stavby,</w:t>
      </w:r>
    </w:p>
    <w:p w14:paraId="498F77C4" w14:textId="77777777" w:rsidR="003D5D22" w:rsidRPr="00895840" w:rsidRDefault="003D5D22" w:rsidP="00AE4588">
      <w:pPr>
        <w:numPr>
          <w:ilvl w:val="1"/>
          <w:numId w:val="7"/>
        </w:numPr>
        <w:overflowPunct/>
        <w:autoSpaceDE/>
        <w:adjustRightInd/>
        <w:ind w:left="720"/>
        <w:jc w:val="both"/>
        <w:rPr>
          <w:rFonts w:ascii="Arial CE" w:hAnsi="Arial CE" w:cs="Arial"/>
        </w:rPr>
      </w:pPr>
      <w:r w:rsidRPr="00895840">
        <w:rPr>
          <w:rFonts w:ascii="Arial CE" w:hAnsi="Arial CE" w:cs="Arial"/>
        </w:rPr>
        <w:t>účastnit se převzetí stavby objednatelem včetně účasti u případných zkoušek,</w:t>
      </w:r>
    </w:p>
    <w:p w14:paraId="1FF26DAD" w14:textId="77777777" w:rsidR="003D5D22" w:rsidRPr="00895840" w:rsidRDefault="003D5D22" w:rsidP="00AE4588">
      <w:pPr>
        <w:numPr>
          <w:ilvl w:val="1"/>
          <w:numId w:val="7"/>
        </w:numPr>
        <w:overflowPunct/>
        <w:autoSpaceDE/>
        <w:adjustRightInd/>
        <w:ind w:left="720"/>
        <w:jc w:val="both"/>
        <w:rPr>
          <w:rFonts w:ascii="Arial CE" w:hAnsi="Arial CE" w:cs="Arial"/>
        </w:rPr>
      </w:pPr>
      <w:r w:rsidRPr="00895840">
        <w:rPr>
          <w:rFonts w:ascii="Arial CE" w:hAnsi="Arial CE" w:cs="Arial"/>
        </w:rPr>
        <w:t>písemně zaznamenávat do stavebního deníku, popř. protokolu veškeré skutečnosti rozhodné pro průběh stavby, které zhotovitel zjistí,</w:t>
      </w:r>
    </w:p>
    <w:p w14:paraId="326646A9" w14:textId="77777777" w:rsidR="003D5D22" w:rsidRPr="00895840" w:rsidRDefault="003D5D22" w:rsidP="00AE4588">
      <w:pPr>
        <w:numPr>
          <w:ilvl w:val="1"/>
          <w:numId w:val="7"/>
        </w:numPr>
        <w:overflowPunct/>
        <w:autoSpaceDE/>
        <w:adjustRightInd/>
        <w:ind w:left="720"/>
        <w:jc w:val="both"/>
        <w:rPr>
          <w:rFonts w:ascii="Arial CE" w:hAnsi="Arial CE" w:cs="Arial"/>
        </w:rPr>
      </w:pPr>
      <w:r w:rsidRPr="009C7FD9">
        <w:rPr>
          <w:rFonts w:ascii="Arial CE" w:hAnsi="Arial CE" w:cs="Arial"/>
        </w:rPr>
        <w:t xml:space="preserve">na žádost objednatele </w:t>
      </w:r>
      <w:r w:rsidRPr="00895840">
        <w:rPr>
          <w:rFonts w:ascii="Arial CE" w:hAnsi="Arial CE" w:cs="Arial"/>
        </w:rPr>
        <w:t>účastnit se jednání a poskytovat odbornou pomoc včetně zajištění podkladů pro výběr speciálních výrobků,</w:t>
      </w:r>
    </w:p>
    <w:p w14:paraId="18B19FCF" w14:textId="5DF22864" w:rsidR="003D5D22" w:rsidRPr="00895840" w:rsidRDefault="003D5D22" w:rsidP="00AE4588">
      <w:pPr>
        <w:numPr>
          <w:ilvl w:val="1"/>
          <w:numId w:val="7"/>
        </w:numPr>
        <w:overflowPunct/>
        <w:autoSpaceDE/>
        <w:adjustRightInd/>
        <w:ind w:left="720"/>
        <w:jc w:val="both"/>
        <w:rPr>
          <w:rFonts w:ascii="Arial CE" w:hAnsi="Arial CE" w:cs="Arial"/>
        </w:rPr>
      </w:pPr>
      <w:r w:rsidRPr="00895840">
        <w:rPr>
          <w:rFonts w:ascii="Arial CE" w:hAnsi="Arial CE" w:cs="Arial"/>
        </w:rPr>
        <w:t>aktivně spolupracovat s</w:t>
      </w:r>
      <w:r w:rsidR="006B1117">
        <w:rPr>
          <w:rFonts w:ascii="Arial CE" w:hAnsi="Arial CE" w:cs="Arial"/>
        </w:rPr>
        <w:t>e zástupci objednatele</w:t>
      </w:r>
      <w:r w:rsidRPr="009C7FD9">
        <w:rPr>
          <w:rFonts w:ascii="Arial CE" w:hAnsi="Arial CE" w:cs="Arial"/>
        </w:rPr>
        <w:t>,</w:t>
      </w:r>
      <w:r w:rsidRPr="00895840">
        <w:rPr>
          <w:rFonts w:ascii="Arial CE" w:hAnsi="Arial CE" w:cs="Arial"/>
        </w:rPr>
        <w:t xml:space="preserve"> technického dozoru, koordinátora bezpečnosti a ochrany zdraví při práci a zástupci zhotovitele stavby při řešení aktuálních problémů během realizace stavby,</w:t>
      </w:r>
    </w:p>
    <w:p w14:paraId="714C7694" w14:textId="77777777" w:rsidR="003D5D22" w:rsidRPr="00895840" w:rsidRDefault="003D5D22" w:rsidP="00AE4588">
      <w:pPr>
        <w:numPr>
          <w:ilvl w:val="1"/>
          <w:numId w:val="7"/>
        </w:numPr>
        <w:overflowPunct/>
        <w:autoSpaceDE/>
        <w:adjustRightInd/>
        <w:ind w:left="720"/>
        <w:jc w:val="both"/>
        <w:rPr>
          <w:rFonts w:ascii="Arial CE" w:hAnsi="Arial CE" w:cs="Arial"/>
        </w:rPr>
      </w:pPr>
      <w:r w:rsidRPr="00895840">
        <w:rPr>
          <w:rFonts w:ascii="Arial CE" w:hAnsi="Arial CE" w:cs="Arial"/>
        </w:rPr>
        <w:t>v případě zjištění vad (chyb) nebo nedostatků v projektové dokumentaci během realizace stavby je zhotovitel povinen k okamžitému zpracování opravné dokumentace v objednatelem stanoveném termínu bez finanční náhrady,</w:t>
      </w:r>
    </w:p>
    <w:p w14:paraId="1D6DF651" w14:textId="77777777" w:rsidR="003D5D22" w:rsidRPr="00895840" w:rsidRDefault="003D5D22" w:rsidP="00AE4588">
      <w:pPr>
        <w:numPr>
          <w:ilvl w:val="1"/>
          <w:numId w:val="7"/>
        </w:numPr>
        <w:overflowPunct/>
        <w:autoSpaceDE/>
        <w:adjustRightInd/>
        <w:ind w:left="720"/>
        <w:jc w:val="both"/>
        <w:rPr>
          <w:rFonts w:ascii="Arial CE" w:hAnsi="Arial CE" w:cs="Arial"/>
        </w:rPr>
      </w:pPr>
      <w:r w:rsidRPr="00895840">
        <w:rPr>
          <w:rFonts w:ascii="Arial CE" w:hAnsi="Arial CE" w:cs="Arial"/>
        </w:rPr>
        <w:t xml:space="preserve">zpracovat požadovaná stanoviska, posouzení a zajistit podklady pro případné soudní spory, pro uplatňování případných reklamačních vad a spolupracovat s objednatelem v průběhu záruční doby zhotovitele stavby sjednané ve smlouvě o dílo na realizaci stavby, včetně výkonu AD při odstraňování vad uplatněných v záruční době a účasti na převzetí provedeného odstranění vad. </w:t>
      </w:r>
    </w:p>
    <w:p w14:paraId="1E8F404B" w14:textId="77777777" w:rsidR="003D5D22" w:rsidRPr="00895840" w:rsidRDefault="003D5D22" w:rsidP="00AE4588">
      <w:pPr>
        <w:numPr>
          <w:ilvl w:val="1"/>
          <w:numId w:val="7"/>
        </w:numPr>
        <w:overflowPunct/>
        <w:autoSpaceDE/>
        <w:adjustRightInd/>
        <w:ind w:left="720"/>
        <w:jc w:val="both"/>
        <w:rPr>
          <w:rFonts w:ascii="Arial CE" w:hAnsi="Arial CE" w:cs="Arial"/>
          <w:b/>
        </w:rPr>
      </w:pPr>
      <w:r w:rsidRPr="00895840">
        <w:rPr>
          <w:rFonts w:ascii="Arial CE" w:hAnsi="Arial CE" w:cs="Arial"/>
        </w:rPr>
        <w:t xml:space="preserve">výkon AD na základě této smlouvy musí být vždy vykonáván v takovém rozsahu, aby bylo zajištěno plynulé a bezproblémové provádění stavby. </w:t>
      </w:r>
    </w:p>
    <w:p w14:paraId="78A23FEE" w14:textId="77777777" w:rsidR="003D5D22" w:rsidRPr="00895840" w:rsidRDefault="003D5D22" w:rsidP="00AE4588">
      <w:pPr>
        <w:pStyle w:val="Odstavecseseznamem"/>
        <w:numPr>
          <w:ilvl w:val="0"/>
          <w:numId w:val="8"/>
        </w:numPr>
        <w:tabs>
          <w:tab w:val="num" w:pos="567"/>
        </w:tabs>
        <w:ind w:left="567" w:hanging="567"/>
        <w:jc w:val="both"/>
        <w:rPr>
          <w:i/>
        </w:rPr>
      </w:pPr>
      <w:r w:rsidRPr="00895840">
        <w:rPr>
          <w:rFonts w:ascii="Arial CE" w:hAnsi="Arial CE"/>
          <w:noProof/>
        </w:rPr>
        <w:t xml:space="preserve">Ke splnění závazku zhotovitele zajistit inženýrskou činnost dle této smlouvy bude zhotoviteli objednatelem udělena plná moc k zastupování objednatele ve všech správních řízeních, souvisejících s plněním předmětu dle této smlouvy. </w:t>
      </w:r>
    </w:p>
    <w:p w14:paraId="037B80A1" w14:textId="77777777" w:rsidR="003D5D22" w:rsidRDefault="003D5D22" w:rsidP="00AE4588">
      <w:pPr>
        <w:overflowPunct/>
        <w:autoSpaceDE/>
        <w:adjustRightInd/>
        <w:jc w:val="both"/>
        <w:rPr>
          <w:rFonts w:ascii="Arial CE" w:hAnsi="Arial CE" w:cs="Arial"/>
          <w:b/>
        </w:rPr>
      </w:pPr>
    </w:p>
    <w:p w14:paraId="34025B02" w14:textId="77777777" w:rsidR="007361C9" w:rsidRDefault="007361C9" w:rsidP="00AE4588">
      <w:pPr>
        <w:overflowPunct/>
        <w:autoSpaceDE/>
        <w:adjustRightInd/>
        <w:jc w:val="both"/>
        <w:rPr>
          <w:rFonts w:ascii="Arial CE" w:hAnsi="Arial CE" w:cs="Arial"/>
          <w:b/>
        </w:rPr>
      </w:pPr>
    </w:p>
    <w:p w14:paraId="596A303F" w14:textId="77777777" w:rsidR="003D5D22" w:rsidRDefault="003D5D22" w:rsidP="00AE4588">
      <w:pPr>
        <w:jc w:val="center"/>
        <w:rPr>
          <w:rFonts w:ascii="Arial CE" w:hAnsi="Arial CE" w:cs="Arial"/>
          <w:b/>
          <w:sz w:val="24"/>
          <w:szCs w:val="28"/>
        </w:rPr>
      </w:pPr>
      <w:r>
        <w:rPr>
          <w:rFonts w:ascii="Arial CE" w:hAnsi="Arial CE" w:cs="Arial"/>
          <w:b/>
          <w:sz w:val="24"/>
          <w:szCs w:val="28"/>
        </w:rPr>
        <w:t>Článek 3</w:t>
      </w:r>
    </w:p>
    <w:p w14:paraId="59C9B687" w14:textId="77777777" w:rsidR="003D5D22" w:rsidRDefault="003D5D22" w:rsidP="00AE4588">
      <w:pPr>
        <w:jc w:val="center"/>
        <w:rPr>
          <w:rFonts w:ascii="Arial CE" w:hAnsi="Arial CE" w:cs="Arial"/>
          <w:b/>
          <w:sz w:val="24"/>
          <w:szCs w:val="28"/>
        </w:rPr>
      </w:pPr>
      <w:r>
        <w:rPr>
          <w:rFonts w:ascii="Arial CE" w:hAnsi="Arial CE" w:cs="Arial"/>
          <w:b/>
          <w:sz w:val="24"/>
          <w:szCs w:val="28"/>
        </w:rPr>
        <w:t>DOBA PLNĚNÍ, PŘEDÁNÍ DÍLA</w:t>
      </w:r>
    </w:p>
    <w:p w14:paraId="2A6C4A7C" w14:textId="77777777" w:rsidR="007361C9" w:rsidRDefault="007361C9" w:rsidP="00AE4588">
      <w:pPr>
        <w:spacing w:line="120" w:lineRule="auto"/>
        <w:jc w:val="center"/>
        <w:rPr>
          <w:rFonts w:ascii="Arial CE" w:hAnsi="Arial CE" w:cs="Arial"/>
          <w:b/>
          <w:sz w:val="24"/>
          <w:szCs w:val="28"/>
        </w:rPr>
      </w:pPr>
    </w:p>
    <w:p w14:paraId="1772510A" w14:textId="77777777" w:rsidR="003D5D22" w:rsidRDefault="003D5D22" w:rsidP="00AE4588">
      <w:pPr>
        <w:ind w:left="567" w:hanging="567"/>
        <w:jc w:val="both"/>
        <w:rPr>
          <w:rFonts w:ascii="Arial CE" w:hAnsi="Arial CE" w:cs="Arial"/>
        </w:rPr>
      </w:pPr>
      <w:r>
        <w:rPr>
          <w:rFonts w:ascii="Arial CE" w:hAnsi="Arial CE" w:cs="Arial"/>
        </w:rPr>
        <w:t>1.</w:t>
      </w:r>
      <w:r>
        <w:rPr>
          <w:rFonts w:ascii="Arial CE" w:hAnsi="Arial CE" w:cs="Arial"/>
        </w:rPr>
        <w:tab/>
        <w:t>Zhotovitel je povinen předat objednateli části díla bez vad a nedodělků takto:</w:t>
      </w:r>
    </w:p>
    <w:p w14:paraId="179BA5E1" w14:textId="6D82007B" w:rsidR="00895840" w:rsidRDefault="006E1F9A" w:rsidP="00AE4588">
      <w:pPr>
        <w:pStyle w:val="Odstavecseseznamem"/>
        <w:numPr>
          <w:ilvl w:val="1"/>
          <w:numId w:val="4"/>
        </w:numPr>
        <w:ind w:left="993" w:hanging="426"/>
        <w:jc w:val="both"/>
        <w:rPr>
          <w:rFonts w:ascii="Arial CE" w:hAnsi="Arial CE" w:cs="Arial"/>
        </w:rPr>
      </w:pPr>
      <w:r>
        <w:rPr>
          <w:rFonts w:ascii="Arial CE" w:hAnsi="Arial CE" w:cs="Arial"/>
        </w:rPr>
        <w:t xml:space="preserve">projektovou dokumentaci ověřenou v rámci správního řízení </w:t>
      </w:r>
      <w:r w:rsidR="00895840">
        <w:rPr>
          <w:rFonts w:ascii="Arial CE" w:hAnsi="Arial CE" w:cs="Arial"/>
        </w:rPr>
        <w:t>umožňující</w:t>
      </w:r>
      <w:r w:rsidR="006B1117">
        <w:rPr>
          <w:rFonts w:ascii="Arial CE" w:hAnsi="Arial CE" w:cs="Arial"/>
        </w:rPr>
        <w:t xml:space="preserve"> </w:t>
      </w:r>
      <w:r w:rsidR="00DF632B">
        <w:rPr>
          <w:rFonts w:ascii="Arial CE" w:hAnsi="Arial CE" w:cs="Arial"/>
        </w:rPr>
        <w:t>přístavbu</w:t>
      </w:r>
      <w:r w:rsidR="00191EAD">
        <w:rPr>
          <w:rFonts w:ascii="Arial CE" w:hAnsi="Arial CE" w:cs="Arial"/>
        </w:rPr>
        <w:t xml:space="preserve"> objektu</w:t>
      </w:r>
      <w:r w:rsidR="00661C59">
        <w:rPr>
          <w:rFonts w:ascii="Arial CE" w:hAnsi="Arial CE" w:cs="Arial"/>
        </w:rPr>
        <w:t xml:space="preserve"> </w:t>
      </w:r>
      <w:r w:rsidR="000F0191">
        <w:rPr>
          <w:rFonts w:ascii="Arial CE" w:hAnsi="Arial CE" w:cs="Arial"/>
        </w:rPr>
        <w:t xml:space="preserve">(viz </w:t>
      </w:r>
      <w:r>
        <w:rPr>
          <w:rFonts w:ascii="Arial CE" w:hAnsi="Arial CE" w:cs="Arial"/>
        </w:rPr>
        <w:t>bod první, odst. 1, Čl. 2 „</w:t>
      </w:r>
      <w:r w:rsidRPr="006E1F9A">
        <w:rPr>
          <w:rFonts w:ascii="Arial CE" w:hAnsi="Arial CE" w:cs="Arial"/>
        </w:rPr>
        <w:t>PŘEDMĚT SMLOUVY“</w:t>
      </w:r>
      <w:r>
        <w:rPr>
          <w:rFonts w:ascii="Arial CE" w:hAnsi="Arial CE" w:cs="Arial"/>
        </w:rPr>
        <w:t xml:space="preserve"> této smlouvy),</w:t>
      </w:r>
    </w:p>
    <w:p w14:paraId="493779E3" w14:textId="7F651213" w:rsidR="000F0191" w:rsidRPr="006B1117" w:rsidRDefault="006E1F9A" w:rsidP="00AE4588">
      <w:pPr>
        <w:pStyle w:val="Odstavecseseznamem"/>
        <w:numPr>
          <w:ilvl w:val="0"/>
          <w:numId w:val="26"/>
        </w:numPr>
        <w:ind w:left="1134" w:hanging="141"/>
        <w:jc w:val="both"/>
        <w:rPr>
          <w:rFonts w:ascii="Arial CE" w:hAnsi="Arial CE" w:cs="Arial"/>
          <w:b/>
        </w:rPr>
      </w:pPr>
      <w:r w:rsidRPr="006B1117">
        <w:rPr>
          <w:rFonts w:ascii="Arial CE" w:hAnsi="Arial CE" w:cs="Arial"/>
          <w:b/>
        </w:rPr>
        <w:t>n</w:t>
      </w:r>
      <w:r w:rsidR="000F0191" w:rsidRPr="006B1117">
        <w:rPr>
          <w:rFonts w:ascii="Arial CE" w:hAnsi="Arial CE" w:cs="Arial"/>
          <w:b/>
        </w:rPr>
        <w:t xml:space="preserve">ejpozději do </w:t>
      </w:r>
      <w:r w:rsidR="00C14913">
        <w:rPr>
          <w:rFonts w:ascii="Arial CE" w:hAnsi="Arial CE" w:cs="Arial"/>
          <w:b/>
        </w:rPr>
        <w:t>30. 5. 2026</w:t>
      </w:r>
      <w:r w:rsidR="00661C59">
        <w:rPr>
          <w:rFonts w:ascii="Arial CE" w:hAnsi="Arial CE" w:cs="Arial"/>
          <w:b/>
        </w:rPr>
        <w:t xml:space="preserve"> od nabytí</w:t>
      </w:r>
      <w:r w:rsidR="000F0191" w:rsidRPr="006B1117">
        <w:rPr>
          <w:rFonts w:ascii="Arial CE" w:hAnsi="Arial CE" w:cs="Arial"/>
          <w:b/>
        </w:rPr>
        <w:t xml:space="preserve"> účinnosti této smlouvy</w:t>
      </w:r>
      <w:r w:rsidR="0013673D" w:rsidRPr="006B1117">
        <w:rPr>
          <w:rFonts w:ascii="Arial CE" w:hAnsi="Arial CE" w:cs="Arial"/>
          <w:b/>
        </w:rPr>
        <w:t>.</w:t>
      </w:r>
    </w:p>
    <w:p w14:paraId="33AE110C" w14:textId="77777777" w:rsidR="009C7FD9" w:rsidRPr="00661C59" w:rsidRDefault="009C7FD9" w:rsidP="00661C59">
      <w:pPr>
        <w:jc w:val="both"/>
        <w:rPr>
          <w:rFonts w:ascii="Arial CE" w:hAnsi="Arial CE" w:cs="Arial"/>
        </w:rPr>
      </w:pPr>
    </w:p>
    <w:p w14:paraId="37D0BE98" w14:textId="3D48DE32" w:rsidR="003D5D22" w:rsidRDefault="003D5D22" w:rsidP="00AE4588">
      <w:pPr>
        <w:pStyle w:val="Odstavecseseznamem"/>
        <w:numPr>
          <w:ilvl w:val="1"/>
          <w:numId w:val="4"/>
        </w:numPr>
        <w:ind w:left="993" w:hanging="426"/>
        <w:jc w:val="both"/>
        <w:rPr>
          <w:rFonts w:ascii="Arial CE" w:hAnsi="Arial CE" w:cs="Arial"/>
        </w:rPr>
      </w:pPr>
      <w:r w:rsidRPr="009C7FD9">
        <w:rPr>
          <w:rFonts w:ascii="Arial CE" w:hAnsi="Arial CE"/>
        </w:rPr>
        <w:t xml:space="preserve">projektové dokumentace pro provádění stavby </w:t>
      </w:r>
      <w:r w:rsidRPr="009C7FD9">
        <w:rPr>
          <w:rFonts w:ascii="Arial CE" w:hAnsi="Arial CE" w:cs="Arial"/>
        </w:rPr>
        <w:t xml:space="preserve">nejpozději do </w:t>
      </w:r>
      <w:r w:rsidR="00DF632B">
        <w:rPr>
          <w:rFonts w:ascii="Arial CE" w:hAnsi="Arial CE" w:cs="Arial"/>
        </w:rPr>
        <w:t>30</w:t>
      </w:r>
      <w:r w:rsidR="006E1F9A" w:rsidRPr="009C7FD9">
        <w:rPr>
          <w:rFonts w:ascii="Arial CE" w:hAnsi="Arial CE" w:cs="Arial"/>
        </w:rPr>
        <w:t xml:space="preserve"> kalendářních dnů od nabytí právní moci </w:t>
      </w:r>
      <w:r w:rsidR="009C7FD9" w:rsidRPr="009C7FD9">
        <w:rPr>
          <w:rFonts w:ascii="Arial CE" w:hAnsi="Arial CE" w:cs="Arial"/>
        </w:rPr>
        <w:t>vydaných správních rozhodnutí umožňujících realizaci záměru</w:t>
      </w:r>
      <w:r w:rsidR="0013673D">
        <w:rPr>
          <w:rFonts w:ascii="Arial CE" w:hAnsi="Arial CE" w:cs="Arial"/>
        </w:rPr>
        <w:t>.</w:t>
      </w:r>
    </w:p>
    <w:p w14:paraId="5E2CA0C3" w14:textId="77777777" w:rsidR="009C7FD9" w:rsidRPr="009C7FD9" w:rsidRDefault="009C7FD9" w:rsidP="00AE4588">
      <w:pPr>
        <w:pStyle w:val="Odstavecseseznamem"/>
        <w:ind w:left="993"/>
        <w:jc w:val="both"/>
        <w:rPr>
          <w:rFonts w:ascii="Arial CE" w:hAnsi="Arial CE" w:cs="Arial"/>
        </w:rPr>
      </w:pPr>
    </w:p>
    <w:p w14:paraId="712046FB" w14:textId="7068FDE7" w:rsidR="003D5D22" w:rsidRPr="00191EAD" w:rsidRDefault="003D5D22" w:rsidP="00AE4588">
      <w:pPr>
        <w:pStyle w:val="Odstavecseseznamem"/>
        <w:numPr>
          <w:ilvl w:val="1"/>
          <w:numId w:val="4"/>
        </w:numPr>
        <w:ind w:left="993" w:hanging="426"/>
        <w:jc w:val="both"/>
        <w:rPr>
          <w:rFonts w:ascii="Arial CE" w:hAnsi="Arial CE" w:cs="Arial"/>
        </w:rPr>
      </w:pPr>
      <w:r w:rsidRPr="009C7FD9">
        <w:rPr>
          <w:rFonts w:ascii="Arial CE" w:hAnsi="Arial CE" w:cs="Arial"/>
          <w:bCs/>
        </w:rPr>
        <w:t xml:space="preserve">výkon AD dle článku 2 odst. 17 této smlouvy průběžně od protokolárního předání staveniště zhotoviteli stavby, po celou dobu realizace stavby, až do </w:t>
      </w:r>
      <w:r w:rsidR="00DF632B">
        <w:rPr>
          <w:rFonts w:ascii="Arial CE" w:hAnsi="Arial CE" w:cs="Arial"/>
          <w:bCs/>
        </w:rPr>
        <w:t>ukončení kolaudačního řízení.</w:t>
      </w:r>
    </w:p>
    <w:p w14:paraId="6D0F06EB" w14:textId="77777777" w:rsidR="00191EAD" w:rsidRPr="00191EAD" w:rsidRDefault="00191EAD" w:rsidP="00191EAD">
      <w:pPr>
        <w:jc w:val="both"/>
        <w:rPr>
          <w:rFonts w:ascii="Arial CE" w:hAnsi="Arial CE" w:cs="Arial"/>
        </w:rPr>
      </w:pPr>
    </w:p>
    <w:p w14:paraId="7E500BD5" w14:textId="2C61700A" w:rsidR="003D5D22" w:rsidRDefault="003D5D22" w:rsidP="00AE4588">
      <w:pPr>
        <w:ind w:left="709" w:hanging="709"/>
        <w:jc w:val="both"/>
        <w:rPr>
          <w:rFonts w:ascii="Arial CE" w:hAnsi="Arial CE" w:cs="Arial"/>
        </w:rPr>
      </w:pPr>
      <w:r w:rsidRPr="009C7FD9">
        <w:rPr>
          <w:rFonts w:ascii="Arial CE" w:hAnsi="Arial CE" w:cs="Arial"/>
        </w:rPr>
        <w:t xml:space="preserve">2. </w:t>
      </w:r>
      <w:r w:rsidRPr="009C7FD9">
        <w:rPr>
          <w:rFonts w:ascii="Arial CE" w:hAnsi="Arial CE" w:cs="Arial"/>
        </w:rPr>
        <w:tab/>
        <w:t>V případě, že dojde k přerušení řízení příslušným správním orgánem, které nebude způsobeno vinou zhotovitele, budou smluvní strany jednat o uzavření dodatku, kterým dojde k posunutí termínu pro předání předmětu</w:t>
      </w:r>
      <w:r w:rsidR="00217B1F">
        <w:rPr>
          <w:rFonts w:ascii="Arial CE" w:hAnsi="Arial CE" w:cs="Arial"/>
        </w:rPr>
        <w:t xml:space="preserve"> díla či jeho části dle odst.1,, </w:t>
      </w:r>
      <w:r w:rsidRPr="009C7FD9">
        <w:rPr>
          <w:rFonts w:ascii="Arial CE" w:hAnsi="Arial CE" w:cs="Arial"/>
        </w:rPr>
        <w:t>tohoto</w:t>
      </w:r>
      <w:r>
        <w:rPr>
          <w:rFonts w:ascii="Arial CE" w:hAnsi="Arial CE" w:cs="Arial"/>
        </w:rPr>
        <w:t xml:space="preserve"> článku o dobu přerušení tohoto řízení. </w:t>
      </w:r>
    </w:p>
    <w:p w14:paraId="5FE2E5EF" w14:textId="77777777" w:rsidR="003D5D22" w:rsidRDefault="003D5D22" w:rsidP="00AE4588">
      <w:pPr>
        <w:pStyle w:val="Odstavecseseznamem"/>
        <w:numPr>
          <w:ilvl w:val="0"/>
          <w:numId w:val="4"/>
        </w:numPr>
        <w:ind w:left="709" w:hanging="709"/>
        <w:jc w:val="both"/>
        <w:rPr>
          <w:rFonts w:ascii="Arial CE" w:hAnsi="Arial CE" w:cs="Arial"/>
        </w:rPr>
      </w:pPr>
      <w:r>
        <w:rPr>
          <w:rFonts w:ascii="Arial CE" w:hAnsi="Arial CE" w:cs="Arial"/>
        </w:rPr>
        <w:t>V případě, že o to objednatel požádá, přeruší zhotovitel práce na díle. Na základě tohoto smluvní strany uzavřou dodatek, kterým se posune termín sjednaný ve smlouvě k provedení díla nebo jeho části o dobu tohoto přerušení.</w:t>
      </w:r>
    </w:p>
    <w:p w14:paraId="1E9BEFE5" w14:textId="77777777" w:rsidR="003D5D22" w:rsidRDefault="003D5D22" w:rsidP="00AE4588">
      <w:pPr>
        <w:pStyle w:val="Odstavecseseznamem"/>
        <w:numPr>
          <w:ilvl w:val="0"/>
          <w:numId w:val="4"/>
        </w:numPr>
        <w:ind w:left="709" w:hanging="709"/>
        <w:jc w:val="both"/>
        <w:rPr>
          <w:rFonts w:ascii="Arial CE" w:hAnsi="Arial CE" w:cs="Arial"/>
        </w:rPr>
      </w:pPr>
      <w:r>
        <w:rPr>
          <w:rFonts w:ascii="Arial CE" w:hAnsi="Arial CE" w:cs="Arial"/>
        </w:rPr>
        <w:t>Objednatel se zavazuje dílo či jeho část bez vad a nedodělků převzít ve sjednané době.</w:t>
      </w:r>
    </w:p>
    <w:p w14:paraId="5F4EF783" w14:textId="77777777" w:rsidR="003D5D22" w:rsidRDefault="003D5D22" w:rsidP="00AE4588">
      <w:pPr>
        <w:pStyle w:val="Odstavecseseznamem"/>
        <w:numPr>
          <w:ilvl w:val="0"/>
          <w:numId w:val="4"/>
        </w:numPr>
        <w:ind w:left="709" w:hanging="709"/>
        <w:jc w:val="both"/>
        <w:rPr>
          <w:rFonts w:ascii="Arial CE" w:hAnsi="Arial CE" w:cs="Arial"/>
        </w:rPr>
      </w:pPr>
      <w:r>
        <w:rPr>
          <w:rFonts w:ascii="Arial CE" w:hAnsi="Arial CE" w:cs="Arial"/>
        </w:rPr>
        <w:t xml:space="preserve">Smluvní strany se dohodly, že objednatel je oprávněn odmítnout převzetí díla či jeho části v případě, </w:t>
      </w:r>
      <w:r w:rsidRPr="00026A17">
        <w:rPr>
          <w:rFonts w:ascii="Arial CE" w:hAnsi="Arial CE" w:cs="Arial"/>
        </w:rPr>
        <w:t>že dílo či jeho část</w:t>
      </w:r>
      <w:r>
        <w:rPr>
          <w:rFonts w:ascii="Arial CE" w:hAnsi="Arial CE" w:cs="Arial"/>
        </w:rPr>
        <w:t xml:space="preserve"> vykazuje vady nebo nedodělky, zejména není-li dodáno ve sjednaném rozsahu nebo ve sjednaném počtu vyhotovení apod. Pokud tak učiní, je povinen do protokolu o předání a převzetí díla uvést důvody, ze kterých dílo či jeho část nepřevzal.</w:t>
      </w:r>
    </w:p>
    <w:p w14:paraId="737A35D4" w14:textId="77777777" w:rsidR="003D5D22" w:rsidRDefault="003D5D22" w:rsidP="00AE4588">
      <w:pPr>
        <w:pStyle w:val="Odstavecseseznamem"/>
        <w:numPr>
          <w:ilvl w:val="0"/>
          <w:numId w:val="4"/>
        </w:numPr>
        <w:ind w:left="709" w:hanging="709"/>
        <w:jc w:val="both"/>
        <w:rPr>
          <w:rFonts w:ascii="Arial CE" w:hAnsi="Arial CE" w:cs="Arial"/>
        </w:rPr>
      </w:pPr>
      <w:r>
        <w:rPr>
          <w:rFonts w:ascii="Arial CE" w:hAnsi="Arial CE" w:cs="Arial"/>
        </w:rPr>
        <w:t>O předání a převzetí díla či jeho části bude vyhotoven písemný protokol, který podepíší oprávnění zástupci obou smluvních stran nebo jimi pověřeni zástupci. Smluvní strany se dohodly, že dílo nebo jeho část je provedeno dnem jeho předání bez vad a nedodělků objednateli.</w:t>
      </w:r>
    </w:p>
    <w:p w14:paraId="326FECAB" w14:textId="77777777" w:rsidR="003D5D22" w:rsidRDefault="003D5D22" w:rsidP="00AE4588">
      <w:pPr>
        <w:pStyle w:val="Odstavecseseznamem"/>
        <w:numPr>
          <w:ilvl w:val="0"/>
          <w:numId w:val="4"/>
        </w:numPr>
        <w:ind w:left="709" w:hanging="709"/>
        <w:jc w:val="both"/>
        <w:rPr>
          <w:rFonts w:ascii="Arial CE" w:hAnsi="Arial CE" w:cs="Arial"/>
        </w:rPr>
      </w:pPr>
      <w:r>
        <w:rPr>
          <w:rFonts w:ascii="Arial CE" w:hAnsi="Arial CE" w:cs="Arial"/>
        </w:rPr>
        <w:t>Předání a převzetí díla bude provedeno ve smluveném termínu osobně v sídle objednatele.</w:t>
      </w:r>
    </w:p>
    <w:p w14:paraId="0AD73045" w14:textId="77777777" w:rsidR="003D5D22" w:rsidRDefault="003D5D22" w:rsidP="00AE4588">
      <w:pPr>
        <w:jc w:val="both"/>
        <w:rPr>
          <w:rFonts w:ascii="Arial CE" w:hAnsi="Arial CE" w:cs="Arial"/>
        </w:rPr>
      </w:pPr>
    </w:p>
    <w:p w14:paraId="7C6379DD" w14:textId="77777777" w:rsidR="007361C9" w:rsidRDefault="007361C9" w:rsidP="00AE4588">
      <w:pPr>
        <w:jc w:val="both"/>
        <w:rPr>
          <w:rFonts w:ascii="Arial CE" w:hAnsi="Arial CE" w:cs="Arial"/>
        </w:rPr>
      </w:pPr>
    </w:p>
    <w:p w14:paraId="0ADE654D" w14:textId="77777777" w:rsidR="00661C59" w:rsidRDefault="00661C59" w:rsidP="00AE4588">
      <w:pPr>
        <w:jc w:val="both"/>
        <w:rPr>
          <w:rFonts w:ascii="Arial CE" w:hAnsi="Arial CE" w:cs="Arial"/>
        </w:rPr>
      </w:pPr>
    </w:p>
    <w:p w14:paraId="10E0F455" w14:textId="77777777" w:rsidR="00661C59" w:rsidRDefault="00661C59" w:rsidP="00AE4588">
      <w:pPr>
        <w:jc w:val="both"/>
        <w:rPr>
          <w:rFonts w:ascii="Arial CE" w:hAnsi="Arial CE" w:cs="Arial"/>
        </w:rPr>
      </w:pPr>
    </w:p>
    <w:p w14:paraId="0F471956" w14:textId="77777777" w:rsidR="003D5D22" w:rsidRDefault="003D5D22" w:rsidP="00AE4588">
      <w:pPr>
        <w:jc w:val="center"/>
        <w:rPr>
          <w:rFonts w:ascii="Arial CE" w:hAnsi="Arial CE" w:cs="Arial"/>
          <w:b/>
          <w:sz w:val="24"/>
          <w:szCs w:val="24"/>
        </w:rPr>
      </w:pPr>
      <w:r>
        <w:rPr>
          <w:rFonts w:ascii="Arial CE" w:hAnsi="Arial CE" w:cs="Arial"/>
          <w:b/>
          <w:sz w:val="24"/>
          <w:szCs w:val="24"/>
        </w:rPr>
        <w:t>Článek 4</w:t>
      </w:r>
    </w:p>
    <w:p w14:paraId="35A3AA12" w14:textId="77777777" w:rsidR="003D5D22" w:rsidRDefault="003D5D22" w:rsidP="00AE4588">
      <w:pPr>
        <w:pStyle w:val="Zkladntextodsazen2"/>
        <w:ind w:firstLine="0"/>
        <w:jc w:val="center"/>
        <w:rPr>
          <w:rFonts w:ascii="Arial CE" w:hAnsi="Arial CE" w:cs="Arial"/>
          <w:b/>
        </w:rPr>
      </w:pPr>
      <w:r>
        <w:rPr>
          <w:rFonts w:ascii="Arial CE" w:hAnsi="Arial CE" w:cs="Arial"/>
          <w:b/>
        </w:rPr>
        <w:t>VLASTNICKÉ PRÁVO A NEBEZPEČÍ ŠKODY</w:t>
      </w:r>
    </w:p>
    <w:p w14:paraId="62C0465C" w14:textId="77777777" w:rsidR="007361C9" w:rsidRDefault="007361C9" w:rsidP="00AE4588">
      <w:pPr>
        <w:spacing w:line="120" w:lineRule="auto"/>
        <w:jc w:val="center"/>
        <w:rPr>
          <w:rFonts w:ascii="Arial CE" w:hAnsi="Arial CE" w:cs="Arial"/>
          <w:b/>
        </w:rPr>
      </w:pPr>
    </w:p>
    <w:p w14:paraId="05581EC0" w14:textId="77777777" w:rsidR="003D5D22" w:rsidRDefault="003D5D22" w:rsidP="00AE4588">
      <w:pPr>
        <w:pStyle w:val="Zkladntextodsazen2"/>
        <w:numPr>
          <w:ilvl w:val="0"/>
          <w:numId w:val="9"/>
        </w:numPr>
        <w:tabs>
          <w:tab w:val="clear" w:pos="0"/>
          <w:tab w:val="num" w:pos="567"/>
        </w:tabs>
        <w:ind w:left="567" w:hanging="567"/>
        <w:rPr>
          <w:rFonts w:ascii="Arial CE" w:hAnsi="Arial CE" w:cs="Arial"/>
          <w:sz w:val="20"/>
          <w:szCs w:val="20"/>
        </w:rPr>
      </w:pPr>
      <w:r>
        <w:rPr>
          <w:rFonts w:ascii="Arial CE" w:hAnsi="Arial CE" w:cs="Arial"/>
          <w:sz w:val="20"/>
          <w:szCs w:val="20"/>
        </w:rPr>
        <w:t>Vlastnické právo k předmětu díla či jeho části a nebezpečí škody na něm přechází na objednatele dnem jeho převzetí objednatelem.</w:t>
      </w:r>
    </w:p>
    <w:p w14:paraId="20A071BC" w14:textId="77777777" w:rsidR="003D5D22" w:rsidRDefault="003D5D22" w:rsidP="00AE4588">
      <w:pPr>
        <w:jc w:val="both"/>
        <w:rPr>
          <w:rFonts w:ascii="Arial CE" w:hAnsi="Arial CE" w:cs="Arial"/>
          <w:b/>
        </w:rPr>
      </w:pPr>
    </w:p>
    <w:p w14:paraId="463805CC" w14:textId="77777777" w:rsidR="007361C9" w:rsidRDefault="007361C9" w:rsidP="00AE4588">
      <w:pPr>
        <w:jc w:val="both"/>
        <w:rPr>
          <w:rFonts w:ascii="Arial CE" w:hAnsi="Arial CE" w:cs="Arial"/>
          <w:b/>
        </w:rPr>
      </w:pPr>
    </w:p>
    <w:p w14:paraId="6E434E67" w14:textId="77777777" w:rsidR="003D5D22" w:rsidRDefault="003D5D22" w:rsidP="00AE4588">
      <w:pPr>
        <w:pStyle w:val="Zkladntextodsazen2"/>
        <w:ind w:firstLine="0"/>
        <w:jc w:val="center"/>
        <w:rPr>
          <w:rFonts w:ascii="Arial CE" w:hAnsi="Arial CE" w:cs="Arial"/>
          <w:b/>
        </w:rPr>
      </w:pPr>
      <w:r>
        <w:rPr>
          <w:rFonts w:ascii="Arial CE" w:hAnsi="Arial CE" w:cs="Arial"/>
          <w:b/>
        </w:rPr>
        <w:t>Článek 5</w:t>
      </w:r>
    </w:p>
    <w:p w14:paraId="2723C9D1" w14:textId="77777777" w:rsidR="003D5D22" w:rsidRDefault="003D5D22" w:rsidP="00AE4588">
      <w:pPr>
        <w:pStyle w:val="Zkladntextodsazen2"/>
        <w:ind w:firstLine="0"/>
        <w:jc w:val="center"/>
        <w:rPr>
          <w:rFonts w:ascii="Arial CE" w:hAnsi="Arial CE" w:cs="Arial"/>
          <w:b/>
        </w:rPr>
      </w:pPr>
      <w:r>
        <w:rPr>
          <w:rFonts w:ascii="Arial CE" w:hAnsi="Arial CE" w:cs="Arial"/>
          <w:b/>
        </w:rPr>
        <w:t xml:space="preserve">PROVÁDĚNÍ DÍLA </w:t>
      </w:r>
    </w:p>
    <w:p w14:paraId="23022F45" w14:textId="77777777" w:rsidR="007361C9" w:rsidRDefault="007361C9" w:rsidP="00AE4588">
      <w:pPr>
        <w:spacing w:line="120" w:lineRule="auto"/>
        <w:jc w:val="center"/>
        <w:rPr>
          <w:rFonts w:ascii="Arial CE" w:hAnsi="Arial CE" w:cs="Arial"/>
          <w:b/>
        </w:rPr>
      </w:pPr>
    </w:p>
    <w:p w14:paraId="25DC2377" w14:textId="77777777" w:rsidR="003D5D22" w:rsidRDefault="003D5D22" w:rsidP="00AE4588">
      <w:pPr>
        <w:pStyle w:val="Zkladntextodsazen2"/>
        <w:numPr>
          <w:ilvl w:val="0"/>
          <w:numId w:val="10"/>
        </w:numPr>
        <w:ind w:left="567" w:hanging="567"/>
        <w:jc w:val="left"/>
        <w:rPr>
          <w:rFonts w:ascii="Arial CE" w:hAnsi="Arial CE" w:cs="Arial"/>
          <w:sz w:val="20"/>
          <w:szCs w:val="20"/>
        </w:rPr>
      </w:pPr>
      <w:r>
        <w:rPr>
          <w:rFonts w:ascii="Arial CE" w:hAnsi="Arial CE" w:cs="Arial"/>
          <w:sz w:val="20"/>
          <w:szCs w:val="20"/>
        </w:rPr>
        <w:t>Zhotovitel je zejména povinen:</w:t>
      </w:r>
    </w:p>
    <w:p w14:paraId="094944F4" w14:textId="77777777" w:rsidR="003D5D22" w:rsidRDefault="003D5D22" w:rsidP="00AE4588">
      <w:pPr>
        <w:pStyle w:val="Zhlav"/>
        <w:tabs>
          <w:tab w:val="left" w:pos="540"/>
          <w:tab w:val="left" w:pos="1134"/>
        </w:tabs>
        <w:ind w:left="1134" w:hanging="567"/>
        <w:jc w:val="both"/>
        <w:rPr>
          <w:rFonts w:ascii="Arial CE" w:hAnsi="Arial CE" w:cs="Arial"/>
        </w:rPr>
      </w:pPr>
      <w:r>
        <w:rPr>
          <w:rFonts w:ascii="Arial CE" w:hAnsi="Arial CE" w:cs="Arial"/>
        </w:rPr>
        <w:t>1.1.</w:t>
      </w:r>
      <w:r>
        <w:rPr>
          <w:rFonts w:ascii="Arial CE" w:hAnsi="Arial CE" w:cs="Arial"/>
        </w:rPr>
        <w:tab/>
        <w:t>provést dílo řádně, včas, bez chyb a nesprávností, v souladu s platnými právními předpisy a technickými normami vztahujícími se k předmětu díla, dále v souladu s územním plánem (případně zpracovanými studiemi) statutárního města Karviné, touto smlouvou, jinou dokumentací vztahující se k prováděnému dílu a příkazy objednatele,</w:t>
      </w:r>
    </w:p>
    <w:p w14:paraId="5AE70B5F" w14:textId="77777777" w:rsidR="003D5D22" w:rsidRDefault="003D5D22" w:rsidP="00AE4588">
      <w:pPr>
        <w:pStyle w:val="Zhlav"/>
        <w:tabs>
          <w:tab w:val="left" w:pos="540"/>
          <w:tab w:val="left" w:pos="1134"/>
        </w:tabs>
        <w:ind w:left="1134" w:hanging="567"/>
        <w:jc w:val="both"/>
        <w:rPr>
          <w:rFonts w:ascii="Arial CE" w:hAnsi="Arial CE" w:cs="Arial"/>
        </w:rPr>
      </w:pPr>
      <w:r>
        <w:rPr>
          <w:rFonts w:ascii="Arial CE" w:hAnsi="Arial CE" w:cs="Arial"/>
        </w:rPr>
        <w:t xml:space="preserve">1.2. </w:t>
      </w:r>
      <w:r>
        <w:rPr>
          <w:rFonts w:ascii="Arial CE" w:hAnsi="Arial CE" w:cs="Arial"/>
        </w:rPr>
        <w:tab/>
        <w:t xml:space="preserve">dodržovat a vykonávat kontrolu nad dodržením podmínek stanovených ve smlouvách či jiných dokumentech – rozhodnutích, vyjádřeních apod. správců sítí a orgánů </w:t>
      </w:r>
      <w:r w:rsidR="00DB3DB4">
        <w:rPr>
          <w:rFonts w:ascii="Arial CE" w:hAnsi="Arial CE" w:cs="Arial"/>
        </w:rPr>
        <w:t>veřejné</w:t>
      </w:r>
      <w:r>
        <w:rPr>
          <w:rFonts w:ascii="Arial CE" w:hAnsi="Arial CE" w:cs="Arial"/>
        </w:rPr>
        <w:t xml:space="preserve"> správy,</w:t>
      </w:r>
    </w:p>
    <w:p w14:paraId="6CAC2755" w14:textId="77777777" w:rsidR="003D5D22" w:rsidRDefault="003D5D22" w:rsidP="00AE4588">
      <w:pPr>
        <w:pStyle w:val="Zhlav"/>
        <w:tabs>
          <w:tab w:val="left" w:pos="540"/>
          <w:tab w:val="left" w:pos="1134"/>
        </w:tabs>
        <w:ind w:left="1134" w:hanging="567"/>
        <w:jc w:val="both"/>
        <w:rPr>
          <w:rFonts w:ascii="Arial CE" w:hAnsi="Arial CE" w:cs="Arial"/>
        </w:rPr>
      </w:pPr>
      <w:r>
        <w:rPr>
          <w:rFonts w:ascii="Arial CE" w:hAnsi="Arial CE" w:cs="Arial"/>
        </w:rPr>
        <w:t xml:space="preserve">1.3. </w:t>
      </w:r>
      <w:r>
        <w:rPr>
          <w:rFonts w:ascii="Arial CE" w:hAnsi="Arial CE" w:cs="Arial"/>
        </w:rPr>
        <w:tab/>
        <w:t>účastnit se na základě pozvánky objednatele všech jednání týkajících se díla, poskytnout objednateli požadovanou dokumentaci,</w:t>
      </w:r>
    </w:p>
    <w:p w14:paraId="236DD055" w14:textId="77777777" w:rsidR="003D5D22" w:rsidRDefault="003D5D22" w:rsidP="00AE4588">
      <w:pPr>
        <w:pStyle w:val="Zhlav"/>
        <w:numPr>
          <w:ilvl w:val="1"/>
          <w:numId w:val="11"/>
        </w:numPr>
        <w:tabs>
          <w:tab w:val="clear" w:pos="360"/>
          <w:tab w:val="left" w:pos="540"/>
          <w:tab w:val="left" w:pos="1134"/>
        </w:tabs>
        <w:overflowPunct/>
        <w:autoSpaceDE/>
        <w:adjustRightInd/>
        <w:ind w:left="1134" w:hanging="567"/>
        <w:jc w:val="both"/>
        <w:rPr>
          <w:rFonts w:ascii="Arial CE" w:hAnsi="Arial CE" w:cs="Arial"/>
        </w:rPr>
      </w:pPr>
      <w:r>
        <w:rPr>
          <w:rFonts w:ascii="Arial CE" w:hAnsi="Arial CE" w:cs="Arial"/>
        </w:rPr>
        <w:t>neprodleně na vyžádání objednatele podávat zprávy o stavu provádění díla elektronickou nebo písemnou formou,</w:t>
      </w:r>
    </w:p>
    <w:p w14:paraId="46DE0872" w14:textId="77777777" w:rsidR="003D5D22" w:rsidRDefault="003D5D22" w:rsidP="00AE4588">
      <w:pPr>
        <w:pStyle w:val="Zhlav"/>
        <w:numPr>
          <w:ilvl w:val="1"/>
          <w:numId w:val="11"/>
        </w:numPr>
        <w:tabs>
          <w:tab w:val="clear" w:pos="360"/>
          <w:tab w:val="left" w:pos="540"/>
          <w:tab w:val="left" w:pos="1134"/>
        </w:tabs>
        <w:overflowPunct/>
        <w:autoSpaceDE/>
        <w:adjustRightInd/>
        <w:ind w:left="1134" w:hanging="567"/>
        <w:jc w:val="both"/>
        <w:rPr>
          <w:rFonts w:ascii="Arial CE" w:hAnsi="Arial CE" w:cs="Arial"/>
        </w:rPr>
      </w:pPr>
      <w:r>
        <w:rPr>
          <w:rFonts w:ascii="Arial CE" w:hAnsi="Arial CE" w:cs="Arial"/>
        </w:rPr>
        <w:t>neprodleně písemně informovat objednatele o skutečnostech majících vliv na plnění smlouvy,</w:t>
      </w:r>
    </w:p>
    <w:p w14:paraId="4EF6E6C3" w14:textId="77777777" w:rsidR="003D5D22" w:rsidRDefault="003D5D22" w:rsidP="00AE4588">
      <w:pPr>
        <w:pStyle w:val="Zhlav"/>
        <w:numPr>
          <w:ilvl w:val="1"/>
          <w:numId w:val="11"/>
        </w:numPr>
        <w:tabs>
          <w:tab w:val="clear" w:pos="360"/>
          <w:tab w:val="left" w:pos="540"/>
          <w:tab w:val="left" w:pos="1134"/>
        </w:tabs>
        <w:overflowPunct/>
        <w:autoSpaceDE/>
        <w:adjustRightInd/>
        <w:ind w:left="1134" w:hanging="567"/>
        <w:jc w:val="both"/>
        <w:rPr>
          <w:rFonts w:ascii="Arial CE" w:hAnsi="Arial CE" w:cs="Arial"/>
        </w:rPr>
      </w:pPr>
      <w:r>
        <w:rPr>
          <w:rFonts w:ascii="Arial CE" w:hAnsi="Arial CE" w:cs="Arial"/>
        </w:rPr>
        <w:t>provést dílo tak, aby soupis stavebních prací, dodávek a služeb s výkazem výměr byl v souladu s výkresovou a textovou částí projektové dokumentace,</w:t>
      </w:r>
    </w:p>
    <w:p w14:paraId="70FFAF83" w14:textId="77777777" w:rsidR="003D5D22" w:rsidRDefault="003D5D22" w:rsidP="00AE4588">
      <w:pPr>
        <w:pStyle w:val="Zhlav"/>
        <w:numPr>
          <w:ilvl w:val="1"/>
          <w:numId w:val="11"/>
        </w:numPr>
        <w:tabs>
          <w:tab w:val="clear" w:pos="360"/>
          <w:tab w:val="left" w:pos="540"/>
          <w:tab w:val="left" w:pos="1134"/>
        </w:tabs>
        <w:overflowPunct/>
        <w:autoSpaceDE/>
        <w:adjustRightInd/>
        <w:ind w:left="1134" w:hanging="567"/>
        <w:jc w:val="both"/>
        <w:rPr>
          <w:rFonts w:ascii="Arial CE" w:hAnsi="Arial CE" w:cs="Arial"/>
        </w:rPr>
      </w:pPr>
      <w:r>
        <w:rPr>
          <w:rFonts w:ascii="Arial CE" w:hAnsi="Arial CE" w:cs="Arial"/>
        </w:rPr>
        <w:t>provést dílo tak, aby výkresová a textová část projektové dokumentace byly ve vzájemném souladu,</w:t>
      </w:r>
    </w:p>
    <w:p w14:paraId="1BFD2B47" w14:textId="77777777" w:rsidR="003D5D22" w:rsidRPr="00026A17" w:rsidRDefault="003D5D22" w:rsidP="00AE4588">
      <w:pPr>
        <w:pStyle w:val="Nadpis2"/>
        <w:numPr>
          <w:ilvl w:val="0"/>
          <w:numId w:val="11"/>
        </w:numPr>
        <w:tabs>
          <w:tab w:val="clear" w:pos="360"/>
          <w:tab w:val="num" w:pos="567"/>
        </w:tabs>
        <w:spacing w:before="0"/>
        <w:ind w:left="567" w:hanging="567"/>
        <w:rPr>
          <w:rFonts w:ascii="Arial" w:hAnsi="Arial" w:cs="Arial"/>
          <w:sz w:val="20"/>
          <w:szCs w:val="20"/>
        </w:rPr>
      </w:pPr>
      <w:r w:rsidRPr="00026A17">
        <w:rPr>
          <w:rFonts w:ascii="Arial" w:hAnsi="Arial" w:cs="Arial"/>
          <w:sz w:val="20"/>
          <w:szCs w:val="20"/>
        </w:rPr>
        <w:t>Zhotovitel je povinen dodržet poddod</w:t>
      </w:r>
      <w:r w:rsidRPr="0093624F">
        <w:rPr>
          <w:rFonts w:ascii="Arial" w:hAnsi="Arial" w:cs="Arial"/>
          <w:sz w:val="20"/>
          <w:szCs w:val="20"/>
        </w:rPr>
        <w:t>avatelské schéma předložené v nabídce v rámci</w:t>
      </w:r>
      <w:r w:rsidRPr="0093624F">
        <w:rPr>
          <w:rFonts w:ascii="Arial" w:hAnsi="Arial" w:cs="Arial"/>
          <w:i/>
          <w:sz w:val="20"/>
          <w:szCs w:val="20"/>
        </w:rPr>
        <w:t xml:space="preserve"> </w:t>
      </w:r>
      <w:r w:rsidRPr="0093624F">
        <w:rPr>
          <w:rFonts w:ascii="Arial" w:hAnsi="Arial" w:cs="Arial"/>
          <w:sz w:val="20"/>
          <w:szCs w:val="20"/>
        </w:rPr>
        <w:t>řízení na veřejnou zakázku. V případě, že v průběhu provádění díla dojde ke změně či doplnění poddodavatele, musí zhotovitel o této skutečnosti</w:t>
      </w:r>
      <w:r w:rsidRPr="00026A17">
        <w:rPr>
          <w:rFonts w:ascii="Arial" w:hAnsi="Arial" w:cs="Arial"/>
          <w:sz w:val="20"/>
          <w:szCs w:val="20"/>
        </w:rPr>
        <w:t xml:space="preserve"> objednatele neprodleně písemně informovat. V případě, že se bude jednat o poddodavatele ve smyslu § 83 nebo § 85 zákona o veřejných zakázkách, je zhotovitel povinen jej nahradit poddodavatelem se shodnou kvalifikací.  V opačném případě, není zhotovitel oprávněn poddodavateli umožnit práci na díle. </w:t>
      </w:r>
    </w:p>
    <w:p w14:paraId="5A7211D7" w14:textId="77777777" w:rsidR="003D5D22" w:rsidRPr="00026A17" w:rsidRDefault="003D5D22" w:rsidP="00AE4588">
      <w:pPr>
        <w:tabs>
          <w:tab w:val="num" w:pos="567"/>
        </w:tabs>
        <w:ind w:left="567" w:hanging="567"/>
        <w:jc w:val="both"/>
        <w:rPr>
          <w:rFonts w:ascii="Arial" w:hAnsi="Arial" w:cs="Arial"/>
          <w:bCs/>
        </w:rPr>
      </w:pPr>
      <w:r w:rsidRPr="00026A17">
        <w:rPr>
          <w:rFonts w:ascii="Arial" w:hAnsi="Arial" w:cs="Arial"/>
          <w:bCs/>
        </w:rPr>
        <w:tab/>
        <w:t xml:space="preserve">Zhotovitel je povinen kdykoliv v průběhu plnění smlouvy na žádost objednatele předložit kompletní seznam částí plnění plněných prostřednictvím poddodavatelů včetně identifikace poddodavatelů. </w:t>
      </w:r>
    </w:p>
    <w:p w14:paraId="65235725" w14:textId="77777777" w:rsidR="003D5D22" w:rsidRPr="00026A17" w:rsidRDefault="003D5D22" w:rsidP="00AE4588">
      <w:pPr>
        <w:tabs>
          <w:tab w:val="num" w:pos="567"/>
        </w:tabs>
        <w:ind w:left="567" w:hanging="567"/>
        <w:jc w:val="both"/>
        <w:rPr>
          <w:rFonts w:ascii="Arial" w:hAnsi="Arial" w:cs="Arial"/>
        </w:rPr>
      </w:pPr>
      <w:r w:rsidRPr="00026A17">
        <w:rPr>
          <w:rFonts w:ascii="Arial" w:hAnsi="Arial" w:cs="Arial"/>
          <w:bCs/>
        </w:rPr>
        <w:tab/>
        <w:t>Nedodrží-li zhotovitel kteroukoliv povinnost uvedenou v tomto odstavci, je objednatel oprávněn od této smlouvy odstoupit.</w:t>
      </w:r>
    </w:p>
    <w:p w14:paraId="17D311D1" w14:textId="77777777" w:rsidR="003D5D22" w:rsidRPr="0093624F" w:rsidRDefault="003D5D22" w:rsidP="00AE4588">
      <w:pPr>
        <w:pStyle w:val="Nadpis2"/>
        <w:numPr>
          <w:ilvl w:val="0"/>
          <w:numId w:val="11"/>
        </w:numPr>
        <w:tabs>
          <w:tab w:val="clear" w:pos="360"/>
          <w:tab w:val="num" w:pos="567"/>
        </w:tabs>
        <w:spacing w:before="0"/>
        <w:ind w:left="567" w:hanging="567"/>
        <w:rPr>
          <w:rFonts w:ascii="Arial" w:hAnsi="Arial" w:cs="Arial"/>
          <w:sz w:val="20"/>
          <w:szCs w:val="20"/>
        </w:rPr>
      </w:pPr>
      <w:r w:rsidRPr="00026A17">
        <w:rPr>
          <w:rFonts w:ascii="Arial" w:hAnsi="Arial" w:cs="Arial"/>
          <w:sz w:val="20"/>
          <w:szCs w:val="20"/>
        </w:rPr>
        <w:t xml:space="preserve">Zhotovitel je povinen plnit veškeré povinnosti vyplývající z právních předpisů v oblasti pracovněprávní, z oblasti zaměstnanosti a bezpečnosti a ochrany zdraví při práci, </w:t>
      </w:r>
      <w:r w:rsidR="00DB3DB4">
        <w:rPr>
          <w:rFonts w:ascii="Arial" w:hAnsi="Arial" w:cs="Arial"/>
          <w:bCs/>
          <w:sz w:val="20"/>
          <w:szCs w:val="20"/>
        </w:rPr>
        <w:t>zejména zákona č. 262/2006</w:t>
      </w:r>
      <w:r w:rsidRPr="00026A17">
        <w:rPr>
          <w:rFonts w:ascii="Arial" w:hAnsi="Arial" w:cs="Arial"/>
          <w:bCs/>
          <w:sz w:val="20"/>
          <w:szCs w:val="20"/>
        </w:rPr>
        <w:t xml:space="preserve"> Sb., zákoník práce, ve znění pozdějších předpisů (se zřetelem na regulaci odměňov</w:t>
      </w:r>
      <w:r w:rsidRPr="0093624F">
        <w:rPr>
          <w:rFonts w:ascii="Arial" w:hAnsi="Arial" w:cs="Arial"/>
          <w:bCs/>
          <w:sz w:val="20"/>
          <w:szCs w:val="20"/>
        </w:rPr>
        <w:t>ání, pracovní doby, doby odpočinku mezi směnami atp.), zákona č. 435/2004 Sb., o zaměstnanosti, ve znění pozdějších předpisů (se zvláštním zřetelem na regulaci zaměstnávání cizinců),</w:t>
      </w:r>
      <w:r w:rsidRPr="0093624F">
        <w:rPr>
          <w:rFonts w:ascii="Arial" w:hAnsi="Arial" w:cs="Arial"/>
          <w:sz w:val="20"/>
          <w:szCs w:val="20"/>
        </w:rPr>
        <w:t xml:space="preserve"> a to vůči všem osobám, které se podílejí na plnění díla. </w:t>
      </w:r>
    </w:p>
    <w:p w14:paraId="175F3D92" w14:textId="77777777" w:rsidR="003D5D22" w:rsidRPr="0093624F" w:rsidRDefault="003D5D22" w:rsidP="00AE4588">
      <w:pPr>
        <w:pStyle w:val="Nadpis2"/>
        <w:numPr>
          <w:ilvl w:val="0"/>
          <w:numId w:val="11"/>
        </w:numPr>
        <w:tabs>
          <w:tab w:val="clear" w:pos="360"/>
          <w:tab w:val="num" w:pos="567"/>
        </w:tabs>
        <w:spacing w:before="0"/>
        <w:ind w:left="567" w:hanging="567"/>
        <w:rPr>
          <w:rFonts w:ascii="Arial" w:hAnsi="Arial" w:cs="Arial"/>
        </w:rPr>
      </w:pPr>
      <w:r w:rsidRPr="0093624F">
        <w:rPr>
          <w:rFonts w:ascii="Arial" w:hAnsi="Arial" w:cs="Arial"/>
          <w:sz w:val="20"/>
          <w:szCs w:val="20"/>
        </w:rPr>
        <w:t>Zhotovitel je dále povinen postupovat při provádění díla tak, aby při své činnosti minimalizoval vznik odpadů, aby používal, je-li to objektivně možné, recyklované nebo recyklovatelné materiály. Zhotovitel</w:t>
      </w:r>
      <w:r w:rsidRPr="0093624F">
        <w:rPr>
          <w:sz w:val="20"/>
          <w:szCs w:val="20"/>
        </w:rPr>
        <w:t xml:space="preserve"> </w:t>
      </w:r>
      <w:r w:rsidRPr="0093624F">
        <w:rPr>
          <w:rFonts w:ascii="Arial" w:hAnsi="Arial" w:cs="Arial"/>
          <w:sz w:val="20"/>
          <w:szCs w:val="20"/>
        </w:rPr>
        <w:t>je povinen rovněž plnit veškeré povinnosti vyplývající z právních předpisů v oblasti ochrany životního prostředí, zejména se zřetelem na nakládání s odpady. Zhotovitel je povinen při realizaci plnění využívat, pokud je to možné, ekologicky šetrných řešení s cílem zmenšit přímé negativní dopady činnosti zhotovitele i samotné stavby na životní prostředí, zejména aby stavba byla zhotovena z materiálů šetrných k životnímu prostředí a při jejím zhotovení byly zvoleny postupy šetrné k životnímu prostředí, aby při zhotovení stavby bylo minimalizováno množství odpadu</w:t>
      </w:r>
      <w:r w:rsidR="0093624F" w:rsidRPr="0093624F">
        <w:rPr>
          <w:rFonts w:ascii="Arial" w:hAnsi="Arial" w:cs="Arial"/>
          <w:sz w:val="20"/>
          <w:szCs w:val="20"/>
        </w:rPr>
        <w:t>.</w:t>
      </w:r>
      <w:r w:rsidRPr="0093624F">
        <w:rPr>
          <w:rFonts w:ascii="Arial" w:hAnsi="Arial" w:cs="Arial"/>
        </w:rPr>
        <w:t xml:space="preserve"> </w:t>
      </w:r>
    </w:p>
    <w:p w14:paraId="3BC9B7D2" w14:textId="77777777" w:rsidR="003D5D22" w:rsidRPr="0093624F" w:rsidRDefault="003D5D22" w:rsidP="00AE4588">
      <w:pPr>
        <w:pStyle w:val="Odstavecseseznamem"/>
        <w:numPr>
          <w:ilvl w:val="0"/>
          <w:numId w:val="11"/>
        </w:numPr>
        <w:tabs>
          <w:tab w:val="clear" w:pos="360"/>
          <w:tab w:val="num" w:pos="567"/>
        </w:tabs>
        <w:ind w:left="567" w:hanging="567"/>
        <w:jc w:val="both"/>
        <w:rPr>
          <w:rFonts w:ascii="Arial" w:hAnsi="Arial" w:cs="Arial"/>
        </w:rPr>
      </w:pPr>
      <w:r w:rsidRPr="0093624F">
        <w:rPr>
          <w:rFonts w:ascii="Arial" w:hAnsi="Arial" w:cs="Arial"/>
        </w:rPr>
        <w:t xml:space="preserve">Zhotovitel se zavazuje projektovat dílo tak, aby v co nejširší míře využil inovativní prvky, procesy či technologie. Má-li zhotovitel zaměstnance, zavazuje se v rámci svých vnitřních procesů k podpoře firemní kultury založené na motivaci pracovníků k zavádění inovativních prvků, procesů či technologií. </w:t>
      </w:r>
    </w:p>
    <w:p w14:paraId="449DCC74" w14:textId="77777777" w:rsidR="003D5D22" w:rsidRPr="0093624F" w:rsidRDefault="003D5D22" w:rsidP="00AE4588">
      <w:pPr>
        <w:pStyle w:val="Nadpis2"/>
        <w:numPr>
          <w:ilvl w:val="0"/>
          <w:numId w:val="11"/>
        </w:numPr>
        <w:tabs>
          <w:tab w:val="clear" w:pos="360"/>
          <w:tab w:val="num" w:pos="567"/>
        </w:tabs>
        <w:spacing w:before="0"/>
        <w:ind w:left="567" w:hanging="567"/>
        <w:rPr>
          <w:rFonts w:ascii="Arial" w:hAnsi="Arial" w:cs="Arial"/>
          <w:sz w:val="20"/>
          <w:szCs w:val="20"/>
        </w:rPr>
      </w:pPr>
      <w:r w:rsidRPr="0093624F">
        <w:rPr>
          <w:rFonts w:ascii="Arial" w:hAnsi="Arial" w:cs="Arial"/>
          <w:sz w:val="20"/>
          <w:szCs w:val="20"/>
        </w:rPr>
        <w:t xml:space="preserve">Plnění povinností uvedených v odst. 3 - 5 tohoto článku je zhotovitel povinen </w:t>
      </w:r>
      <w:r w:rsidR="00DB3DB4" w:rsidRPr="0093624F">
        <w:rPr>
          <w:rFonts w:ascii="Arial" w:hAnsi="Arial" w:cs="Arial"/>
          <w:sz w:val="20"/>
          <w:szCs w:val="20"/>
        </w:rPr>
        <w:t>sjednat</w:t>
      </w:r>
      <w:r w:rsidRPr="0093624F">
        <w:rPr>
          <w:rFonts w:ascii="Arial" w:hAnsi="Arial" w:cs="Arial"/>
          <w:sz w:val="20"/>
          <w:szCs w:val="20"/>
        </w:rPr>
        <w:t xml:space="preserve"> i </w:t>
      </w:r>
      <w:r w:rsidR="00DB3DB4" w:rsidRPr="0093624F">
        <w:rPr>
          <w:rFonts w:ascii="Arial" w:hAnsi="Arial" w:cs="Arial"/>
          <w:sz w:val="20"/>
          <w:szCs w:val="20"/>
        </w:rPr>
        <w:t>se svými poddodavateli</w:t>
      </w:r>
      <w:r w:rsidRPr="0093624F">
        <w:rPr>
          <w:rFonts w:ascii="Arial" w:hAnsi="Arial" w:cs="Arial"/>
          <w:sz w:val="20"/>
          <w:szCs w:val="20"/>
        </w:rPr>
        <w:t>.</w:t>
      </w:r>
    </w:p>
    <w:p w14:paraId="74B95DD2" w14:textId="77777777" w:rsidR="003D5D22" w:rsidRPr="00026A17" w:rsidRDefault="003D5D22" w:rsidP="00AE4588">
      <w:pPr>
        <w:pStyle w:val="Odstavecseseznamem"/>
        <w:numPr>
          <w:ilvl w:val="0"/>
          <w:numId w:val="11"/>
        </w:numPr>
        <w:tabs>
          <w:tab w:val="clear" w:pos="360"/>
          <w:tab w:val="num" w:pos="567"/>
        </w:tabs>
        <w:ind w:left="567" w:hanging="567"/>
        <w:jc w:val="both"/>
      </w:pPr>
      <w:r w:rsidRPr="0093624F">
        <w:rPr>
          <w:rFonts w:ascii="Arial" w:hAnsi="Arial" w:cs="Arial"/>
        </w:rPr>
        <w:t>Zhotovitel je povinen sjednat</w:t>
      </w:r>
      <w:r w:rsidRPr="00026A17">
        <w:rPr>
          <w:rFonts w:ascii="Arial" w:hAnsi="Arial" w:cs="Arial"/>
        </w:rPr>
        <w:t xml:space="preserve"> se svými poddodavateli smluvní pokuty i jejich výši a rovněž délku záruční doby tak, aby tyto byly totožné jako v této smlouvě. Zhotovitel je povinen na žádost objednatele předložit objednateli smlouvu uzavřenou se svým poddodavatelem.</w:t>
      </w:r>
    </w:p>
    <w:p w14:paraId="06513FC6" w14:textId="77777777" w:rsidR="003D5D22" w:rsidRDefault="003D5D22" w:rsidP="00AE4588">
      <w:pPr>
        <w:pStyle w:val="Zhlav"/>
        <w:tabs>
          <w:tab w:val="left" w:pos="540"/>
        </w:tabs>
        <w:overflowPunct/>
        <w:autoSpaceDE/>
        <w:adjustRightInd/>
        <w:ind w:left="142"/>
        <w:jc w:val="both"/>
        <w:rPr>
          <w:rFonts w:ascii="Arial CE" w:hAnsi="Arial CE" w:cs="Arial"/>
          <w:highlight w:val="cyan"/>
        </w:rPr>
      </w:pPr>
    </w:p>
    <w:p w14:paraId="7608336B" w14:textId="77777777" w:rsidR="00AE4588" w:rsidRPr="00D33B97" w:rsidRDefault="00AE4588" w:rsidP="00AE4588">
      <w:pPr>
        <w:pStyle w:val="Zhlav"/>
        <w:tabs>
          <w:tab w:val="left" w:pos="540"/>
        </w:tabs>
        <w:overflowPunct/>
        <w:autoSpaceDE/>
        <w:adjustRightInd/>
        <w:ind w:left="142"/>
        <w:jc w:val="both"/>
        <w:rPr>
          <w:rFonts w:ascii="Arial CE" w:hAnsi="Arial CE" w:cs="Arial"/>
          <w:highlight w:val="cyan"/>
        </w:rPr>
      </w:pPr>
    </w:p>
    <w:p w14:paraId="33A97B52" w14:textId="77777777" w:rsidR="003D5D22" w:rsidRDefault="003D5D22" w:rsidP="00AE4588">
      <w:pPr>
        <w:jc w:val="center"/>
        <w:rPr>
          <w:rFonts w:ascii="Arial CE" w:hAnsi="Arial CE" w:cs="Arial"/>
          <w:b/>
          <w:sz w:val="24"/>
          <w:szCs w:val="28"/>
        </w:rPr>
      </w:pPr>
      <w:r>
        <w:rPr>
          <w:rFonts w:ascii="Arial CE" w:hAnsi="Arial CE" w:cs="Arial"/>
          <w:b/>
          <w:sz w:val="24"/>
          <w:szCs w:val="28"/>
        </w:rPr>
        <w:t>Článek 6</w:t>
      </w:r>
    </w:p>
    <w:p w14:paraId="07ECBE8D" w14:textId="77777777" w:rsidR="003D5D22" w:rsidRDefault="003D5D22" w:rsidP="00AE4588">
      <w:pPr>
        <w:jc w:val="center"/>
        <w:rPr>
          <w:rFonts w:ascii="Arial CE" w:hAnsi="Arial CE" w:cs="Arial"/>
          <w:b/>
          <w:sz w:val="24"/>
          <w:szCs w:val="28"/>
        </w:rPr>
      </w:pPr>
      <w:r>
        <w:rPr>
          <w:rFonts w:ascii="Arial CE" w:hAnsi="Arial CE" w:cs="Arial"/>
          <w:b/>
          <w:sz w:val="24"/>
          <w:szCs w:val="28"/>
        </w:rPr>
        <w:t xml:space="preserve">CENA DÍLA </w:t>
      </w:r>
    </w:p>
    <w:p w14:paraId="2056DED2" w14:textId="77777777" w:rsidR="003D5D22" w:rsidRDefault="003D5D22" w:rsidP="00AE4588">
      <w:pPr>
        <w:spacing w:line="120" w:lineRule="auto"/>
        <w:jc w:val="center"/>
        <w:rPr>
          <w:rFonts w:ascii="Arial CE" w:hAnsi="Arial CE" w:cs="Arial"/>
          <w:b/>
          <w:sz w:val="24"/>
          <w:szCs w:val="28"/>
        </w:rPr>
      </w:pPr>
    </w:p>
    <w:p w14:paraId="3FAEEF96" w14:textId="77777777" w:rsidR="003D5D22" w:rsidRDefault="003D5D22" w:rsidP="00AE4588">
      <w:pPr>
        <w:pStyle w:val="Odstavecseseznamem"/>
        <w:numPr>
          <w:ilvl w:val="0"/>
          <w:numId w:val="12"/>
        </w:numPr>
        <w:ind w:left="567" w:hanging="567"/>
        <w:jc w:val="both"/>
        <w:rPr>
          <w:rFonts w:ascii="Arial CE" w:hAnsi="Arial CE"/>
        </w:rPr>
      </w:pPr>
      <w:r>
        <w:rPr>
          <w:rFonts w:ascii="Arial CE" w:hAnsi="Arial CE"/>
        </w:rPr>
        <w:t>Cena za provedení předmětu díla je stanovena v souladu se zákonem č. 526/1990 Sb., o cenách, ve znění pozdějších předpisů, dohodou smluvních stran a je dohodnuta takto:</w:t>
      </w:r>
    </w:p>
    <w:p w14:paraId="352A2A67" w14:textId="77777777" w:rsidR="003D5D22" w:rsidRDefault="003D5D22" w:rsidP="00AE4588">
      <w:pPr>
        <w:ind w:left="567" w:hanging="567"/>
        <w:jc w:val="both"/>
        <w:rPr>
          <w:rFonts w:ascii="Arial CE" w:hAnsi="Arial CE" w:cs="Arial"/>
          <w:highlight w:val="yellow"/>
        </w:rPr>
      </w:pPr>
    </w:p>
    <w:tbl>
      <w:tblPr>
        <w:tblStyle w:val="Mkatabulky"/>
        <w:tblW w:w="8533" w:type="dxa"/>
        <w:tblInd w:w="534" w:type="dxa"/>
        <w:tblLook w:val="04A0" w:firstRow="1" w:lastRow="0" w:firstColumn="1" w:lastColumn="0" w:noHBand="0" w:noVBand="1"/>
      </w:tblPr>
      <w:tblGrid>
        <w:gridCol w:w="6549"/>
        <w:gridCol w:w="1984"/>
      </w:tblGrid>
      <w:tr w:rsidR="003D5D22" w14:paraId="058B5461" w14:textId="77777777" w:rsidTr="007361C9">
        <w:trPr>
          <w:trHeight w:val="390"/>
        </w:trPr>
        <w:tc>
          <w:tcPr>
            <w:tcW w:w="6549" w:type="dxa"/>
            <w:tcBorders>
              <w:top w:val="single" w:sz="4" w:space="0" w:color="auto"/>
              <w:left w:val="single" w:sz="4" w:space="0" w:color="auto"/>
              <w:bottom w:val="single" w:sz="4" w:space="0" w:color="auto"/>
              <w:right w:val="single" w:sz="4" w:space="0" w:color="auto"/>
            </w:tcBorders>
            <w:hideMark/>
          </w:tcPr>
          <w:p w14:paraId="736B81DB" w14:textId="45334255" w:rsidR="003D5D22" w:rsidRDefault="007361C9" w:rsidP="00AE4588">
            <w:pPr>
              <w:jc w:val="both"/>
              <w:rPr>
                <w:rFonts w:ascii="Arial CE" w:hAnsi="Arial CE" w:cs="Arial"/>
                <w:bCs/>
                <w:lang w:eastAsia="en-US"/>
              </w:rPr>
            </w:pPr>
            <w:bookmarkStart w:id="0" w:name="_GoBack" w:colFirst="0" w:colLast="0"/>
            <w:permStart w:id="682042450" w:edGrp="everyone" w:colFirst="1" w:colLast="1"/>
            <w:r>
              <w:rPr>
                <w:rFonts w:ascii="Arial CE" w:hAnsi="Arial CE" w:cs="Arial"/>
                <w:lang w:eastAsia="en-US"/>
              </w:rPr>
              <w:t>z</w:t>
            </w:r>
            <w:r w:rsidR="0093624F" w:rsidRPr="0093624F">
              <w:rPr>
                <w:rFonts w:ascii="Arial CE" w:hAnsi="Arial CE" w:cs="Arial"/>
                <w:lang w:eastAsia="en-US"/>
              </w:rPr>
              <w:t xml:space="preserve">pracování </w:t>
            </w:r>
            <w:r w:rsidR="0093624F" w:rsidRPr="0093624F">
              <w:rPr>
                <w:rFonts w:ascii="Arial CE" w:hAnsi="Arial CE" w:cs="Arial"/>
              </w:rPr>
              <w:t xml:space="preserve">všech </w:t>
            </w:r>
            <w:r w:rsidR="0093624F">
              <w:rPr>
                <w:rFonts w:ascii="Arial CE" w:hAnsi="Arial CE" w:cs="Arial"/>
              </w:rPr>
              <w:t>PD</w:t>
            </w:r>
            <w:r w:rsidR="00A368C2">
              <w:rPr>
                <w:rFonts w:ascii="Arial CE" w:hAnsi="Arial CE" w:cs="Arial"/>
              </w:rPr>
              <w:t xml:space="preserve"> včetně potřebných průzkumů</w:t>
            </w:r>
            <w:r w:rsidR="0093624F">
              <w:rPr>
                <w:rFonts w:ascii="Arial CE" w:hAnsi="Arial CE" w:cs="Arial"/>
              </w:rPr>
              <w:t xml:space="preserve"> a </w:t>
            </w:r>
            <w:r w:rsidR="0093624F" w:rsidRPr="0093624F">
              <w:rPr>
                <w:rFonts w:ascii="Arial CE" w:hAnsi="Arial CE" w:cs="Arial"/>
              </w:rPr>
              <w:t xml:space="preserve">zajištění </w:t>
            </w:r>
            <w:r w:rsidR="0093624F">
              <w:rPr>
                <w:rFonts w:ascii="Arial CE" w:hAnsi="Arial CE" w:cs="Arial"/>
              </w:rPr>
              <w:t xml:space="preserve">SP pro </w:t>
            </w:r>
            <w:r w:rsidR="00661C59">
              <w:rPr>
                <w:rFonts w:ascii="Arial CE" w:hAnsi="Arial CE" w:cs="Arial"/>
              </w:rPr>
              <w:t>r</w:t>
            </w:r>
            <w:r w:rsidR="00191EAD">
              <w:rPr>
                <w:rFonts w:ascii="Arial CE" w:hAnsi="Arial CE" w:cs="Arial"/>
              </w:rPr>
              <w:t>ealizaci projektu</w:t>
            </w:r>
            <w:r w:rsidR="00217B1F">
              <w:rPr>
                <w:rFonts w:ascii="Arial CE" w:hAnsi="Arial CE" w:cs="Arial"/>
              </w:rPr>
              <w:t xml:space="preserve"> (včetně stavebního povolení)</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61B5E0" w14:textId="22607BB4" w:rsidR="003D5D22" w:rsidRDefault="003D5D22" w:rsidP="00AE4588">
            <w:pPr>
              <w:tabs>
                <w:tab w:val="left" w:pos="-1900"/>
                <w:tab w:val="left" w:pos="8789"/>
              </w:tabs>
              <w:jc w:val="center"/>
              <w:rPr>
                <w:rFonts w:ascii="Arial CE" w:hAnsi="Arial CE" w:cs="Arial"/>
                <w:bCs/>
                <w:highlight w:val="yellow"/>
                <w:lang w:eastAsia="en-US"/>
              </w:rPr>
            </w:pPr>
            <w:r>
              <w:rPr>
                <w:rFonts w:ascii="Arial CE" w:hAnsi="Arial CE" w:cs="Arial"/>
                <w:bCs/>
                <w:highlight w:val="yellow"/>
                <w:lang w:eastAsia="en-US"/>
              </w:rPr>
              <w:t>….. Kč</w:t>
            </w:r>
            <w:r w:rsidR="0074638A">
              <w:rPr>
                <w:rFonts w:ascii="Arial CE" w:hAnsi="Arial CE" w:cs="Arial"/>
                <w:bCs/>
                <w:highlight w:val="yellow"/>
                <w:lang w:eastAsia="en-US"/>
              </w:rPr>
              <w:t xml:space="preserve"> bez DPH</w:t>
            </w:r>
          </w:p>
        </w:tc>
      </w:tr>
      <w:tr w:rsidR="003D5D22" w14:paraId="12C29F51" w14:textId="77777777" w:rsidTr="007361C9">
        <w:trPr>
          <w:trHeight w:val="392"/>
        </w:trPr>
        <w:tc>
          <w:tcPr>
            <w:tcW w:w="6549" w:type="dxa"/>
            <w:tcBorders>
              <w:top w:val="single" w:sz="4" w:space="0" w:color="auto"/>
              <w:left w:val="single" w:sz="4" w:space="0" w:color="auto"/>
              <w:bottom w:val="single" w:sz="4" w:space="0" w:color="auto"/>
              <w:right w:val="single" w:sz="4" w:space="0" w:color="auto"/>
            </w:tcBorders>
            <w:hideMark/>
          </w:tcPr>
          <w:p w14:paraId="542CC695" w14:textId="77777777" w:rsidR="003D5D22" w:rsidRDefault="007361C9" w:rsidP="00AE4588">
            <w:pPr>
              <w:tabs>
                <w:tab w:val="left" w:pos="-1900"/>
                <w:tab w:val="left" w:pos="8789"/>
              </w:tabs>
              <w:jc w:val="both"/>
              <w:rPr>
                <w:rFonts w:ascii="Arial CE" w:hAnsi="Arial CE" w:cs="Arial"/>
                <w:bCs/>
                <w:lang w:eastAsia="en-US"/>
              </w:rPr>
            </w:pPr>
            <w:permStart w:id="976563887" w:edGrp="everyone" w:colFirst="1" w:colLast="1"/>
            <w:permEnd w:id="682042450"/>
            <w:r>
              <w:rPr>
                <w:rFonts w:ascii="Arial CE" w:hAnsi="Arial CE" w:cs="Arial"/>
                <w:bCs/>
                <w:lang w:eastAsia="en-US"/>
              </w:rPr>
              <w:t>z</w:t>
            </w:r>
            <w:r w:rsidR="003D5D22">
              <w:rPr>
                <w:rFonts w:ascii="Arial CE" w:hAnsi="Arial CE" w:cs="Arial"/>
                <w:bCs/>
                <w:lang w:eastAsia="en-US"/>
              </w:rPr>
              <w:t xml:space="preserve">pracování všech potřebných DPS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4CB3525" w14:textId="219F256B" w:rsidR="003D5D22" w:rsidRDefault="003D5D22" w:rsidP="00AE4588">
            <w:pPr>
              <w:tabs>
                <w:tab w:val="left" w:pos="-1900"/>
                <w:tab w:val="left" w:pos="8789"/>
              </w:tabs>
              <w:jc w:val="center"/>
              <w:rPr>
                <w:rFonts w:ascii="Arial CE" w:hAnsi="Arial CE" w:cs="Arial"/>
                <w:bCs/>
                <w:highlight w:val="yellow"/>
                <w:lang w:eastAsia="en-US"/>
              </w:rPr>
            </w:pPr>
            <w:r>
              <w:rPr>
                <w:rFonts w:ascii="Arial CE" w:hAnsi="Arial CE" w:cs="Arial"/>
                <w:bCs/>
                <w:highlight w:val="yellow"/>
                <w:lang w:eastAsia="en-US"/>
              </w:rPr>
              <w:t>….. Kč</w:t>
            </w:r>
            <w:r w:rsidR="0074638A">
              <w:rPr>
                <w:rFonts w:ascii="Arial CE" w:hAnsi="Arial CE" w:cs="Arial"/>
                <w:bCs/>
                <w:highlight w:val="yellow"/>
                <w:lang w:eastAsia="en-US"/>
              </w:rPr>
              <w:t xml:space="preserve"> bez DPH</w:t>
            </w:r>
          </w:p>
        </w:tc>
      </w:tr>
      <w:permEnd w:id="976563887"/>
      <w:tr w:rsidR="007953EE" w14:paraId="321F9B84" w14:textId="77777777" w:rsidTr="007361C9">
        <w:trPr>
          <w:trHeight w:val="392"/>
        </w:trPr>
        <w:tc>
          <w:tcPr>
            <w:tcW w:w="6549" w:type="dxa"/>
            <w:tcBorders>
              <w:top w:val="single" w:sz="4" w:space="0" w:color="auto"/>
              <w:left w:val="single" w:sz="4" w:space="0" w:color="auto"/>
              <w:bottom w:val="single" w:sz="4" w:space="0" w:color="auto"/>
              <w:right w:val="single" w:sz="4" w:space="0" w:color="auto"/>
            </w:tcBorders>
          </w:tcPr>
          <w:p w14:paraId="38D5EDD9" w14:textId="6C946FF0" w:rsidR="007953EE" w:rsidRDefault="007953EE" w:rsidP="00217B1F">
            <w:pPr>
              <w:tabs>
                <w:tab w:val="left" w:pos="-1900"/>
                <w:tab w:val="left" w:pos="8789"/>
              </w:tabs>
              <w:rPr>
                <w:rFonts w:ascii="Arial CE" w:hAnsi="Arial CE" w:cs="Arial"/>
                <w:bCs/>
                <w:lang w:eastAsia="en-US"/>
              </w:rPr>
            </w:pPr>
            <w:r>
              <w:rPr>
                <w:rFonts w:ascii="Arial CE" w:hAnsi="Arial CE" w:cs="Arial"/>
                <w:lang w:eastAsia="en-US"/>
              </w:rPr>
              <w:t>v</w:t>
            </w:r>
            <w:r w:rsidRPr="007361C9">
              <w:rPr>
                <w:rFonts w:ascii="Arial CE" w:hAnsi="Arial CE" w:cs="Arial"/>
                <w:lang w:eastAsia="en-US"/>
              </w:rPr>
              <w:t>ýkon</w:t>
            </w:r>
            <w:r>
              <w:rPr>
                <w:rFonts w:ascii="Arial CE" w:hAnsi="Arial CE" w:cs="Arial"/>
                <w:bCs/>
                <w:lang w:eastAsia="en-US"/>
              </w:rPr>
              <w:t xml:space="preserve"> autorského dozoru dle této smlouvy (předpoklad trvání výstavby 8 měsíců) CENA BUDE stanovena celkem z hodinové sazby za osobu při účasti na KD 1x za 14 dní (cena bude zahrnovat náklady na osobu, dopravu dle platných daňových předpisů)</w:t>
            </w:r>
          </w:p>
          <w:p w14:paraId="134B9400" w14:textId="77777777" w:rsidR="007953EE" w:rsidRDefault="007953EE" w:rsidP="00AE4588">
            <w:pPr>
              <w:tabs>
                <w:tab w:val="left" w:pos="-1900"/>
                <w:tab w:val="left" w:pos="8789"/>
              </w:tabs>
              <w:jc w:val="both"/>
              <w:rPr>
                <w:rFonts w:ascii="Arial CE" w:hAnsi="Arial CE" w:cs="Arial"/>
                <w:bCs/>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5579863C" w14:textId="556CA7EA" w:rsidR="007953EE" w:rsidRDefault="007953EE" w:rsidP="00AE4588">
            <w:pPr>
              <w:tabs>
                <w:tab w:val="left" w:pos="-1900"/>
                <w:tab w:val="left" w:pos="8789"/>
              </w:tabs>
              <w:jc w:val="center"/>
              <w:rPr>
                <w:rFonts w:ascii="Arial CE" w:hAnsi="Arial CE" w:cs="Arial"/>
                <w:bCs/>
                <w:highlight w:val="yellow"/>
                <w:lang w:eastAsia="en-US"/>
              </w:rPr>
            </w:pPr>
            <w:r>
              <w:rPr>
                <w:rFonts w:ascii="Arial CE" w:hAnsi="Arial CE" w:cs="Arial"/>
                <w:bCs/>
                <w:highlight w:val="lightGray"/>
                <w:lang w:eastAsia="en-US"/>
              </w:rPr>
              <w:t>(</w:t>
            </w:r>
            <w:r w:rsidRPr="007953EE">
              <w:rPr>
                <w:rFonts w:ascii="Arial CE" w:hAnsi="Arial CE" w:cs="Arial"/>
                <w:bCs/>
                <w:highlight w:val="lightGray"/>
                <w:lang w:eastAsia="en-US"/>
              </w:rPr>
              <w:t>.. … Kč bez DPH</w:t>
            </w:r>
            <w:r>
              <w:rPr>
                <w:rFonts w:ascii="Arial CE" w:hAnsi="Arial CE" w:cs="Arial"/>
                <w:bCs/>
                <w:highlight w:val="lightGray"/>
                <w:lang w:eastAsia="en-US"/>
              </w:rPr>
              <w:t>)</w:t>
            </w:r>
          </w:p>
        </w:tc>
      </w:tr>
      <w:bookmarkEnd w:id="0"/>
      <w:tr w:rsidR="007953EE" w14:paraId="00819827" w14:textId="77777777" w:rsidTr="007361C9">
        <w:trPr>
          <w:trHeight w:val="416"/>
        </w:trPr>
        <w:tc>
          <w:tcPr>
            <w:tcW w:w="6549" w:type="dxa"/>
            <w:tcBorders>
              <w:top w:val="single" w:sz="4" w:space="0" w:color="auto"/>
              <w:left w:val="single" w:sz="4" w:space="0" w:color="auto"/>
              <w:bottom w:val="single" w:sz="4" w:space="0" w:color="auto"/>
              <w:right w:val="single" w:sz="4" w:space="0" w:color="auto"/>
            </w:tcBorders>
            <w:hideMark/>
          </w:tcPr>
          <w:p w14:paraId="4F6695DB" w14:textId="2BA09376" w:rsidR="007953EE" w:rsidRPr="0074638A" w:rsidRDefault="007953EE" w:rsidP="0052280A">
            <w:pPr>
              <w:tabs>
                <w:tab w:val="left" w:pos="-1900"/>
                <w:tab w:val="left" w:pos="8789"/>
              </w:tabs>
              <w:jc w:val="both"/>
              <w:rPr>
                <w:rFonts w:ascii="Arial CE" w:hAnsi="Arial CE" w:cs="Arial"/>
                <w:bCs/>
                <w:sz w:val="24"/>
                <w:szCs w:val="24"/>
                <w:highlight w:val="lightGray"/>
                <w:lang w:eastAsia="en-US"/>
              </w:rPr>
            </w:pPr>
            <w:permStart w:id="182272738" w:edGrp="everyone" w:colFirst="1" w:colLast="1"/>
            <w:r w:rsidRPr="0074638A">
              <w:rPr>
                <w:rFonts w:ascii="Arial CE" w:hAnsi="Arial CE" w:cs="Arial"/>
                <w:b/>
                <w:bCs/>
                <w:sz w:val="24"/>
                <w:szCs w:val="24"/>
                <w:highlight w:val="lightGray"/>
                <w:lang w:eastAsia="en-US"/>
              </w:rPr>
              <w:t>Cena celkem</w:t>
            </w:r>
            <w:r w:rsidRPr="0074638A">
              <w:rPr>
                <w:rFonts w:ascii="Arial CE" w:hAnsi="Arial CE" w:cs="Arial"/>
                <w:sz w:val="24"/>
                <w:szCs w:val="24"/>
                <w:highlight w:val="lightGray"/>
                <w:lang w:eastAsia="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D8FCB93" w14:textId="07000CB6" w:rsidR="007953EE" w:rsidRDefault="007953EE" w:rsidP="00AE4588">
            <w:pPr>
              <w:tabs>
                <w:tab w:val="left" w:pos="-1900"/>
                <w:tab w:val="left" w:pos="8789"/>
              </w:tabs>
              <w:jc w:val="center"/>
              <w:rPr>
                <w:rFonts w:ascii="Arial CE" w:hAnsi="Arial CE" w:cs="Arial"/>
                <w:bCs/>
                <w:highlight w:val="yellow"/>
                <w:lang w:eastAsia="en-US"/>
              </w:rPr>
            </w:pPr>
            <w:r>
              <w:rPr>
                <w:rFonts w:ascii="Arial CE" w:hAnsi="Arial CE" w:cs="Arial"/>
                <w:bCs/>
                <w:highlight w:val="yellow"/>
                <w:lang w:eastAsia="en-US"/>
              </w:rPr>
              <w:t>……Kč bez DPH</w:t>
            </w:r>
          </w:p>
        </w:tc>
      </w:tr>
      <w:permEnd w:id="182272738"/>
    </w:tbl>
    <w:p w14:paraId="5E3F739C" w14:textId="77777777" w:rsidR="007361C9" w:rsidRPr="007361C9" w:rsidRDefault="007361C9" w:rsidP="00AE4588">
      <w:pPr>
        <w:jc w:val="both"/>
        <w:rPr>
          <w:rFonts w:ascii="Arial CE" w:hAnsi="Arial CE" w:cs="Arial"/>
        </w:rPr>
      </w:pPr>
    </w:p>
    <w:p w14:paraId="43431AB9" w14:textId="77777777" w:rsidR="003D5D22" w:rsidRPr="007361C9" w:rsidRDefault="003D5D22" w:rsidP="00AE4588">
      <w:pPr>
        <w:pStyle w:val="Odstavecseseznamem"/>
        <w:numPr>
          <w:ilvl w:val="0"/>
          <w:numId w:val="13"/>
        </w:numPr>
        <w:ind w:left="567" w:hanging="567"/>
        <w:jc w:val="both"/>
        <w:rPr>
          <w:rFonts w:ascii="Arial CE" w:hAnsi="Arial CE" w:cs="Arial"/>
        </w:rPr>
      </w:pPr>
      <w:r>
        <w:rPr>
          <w:rFonts w:ascii="Arial CE" w:hAnsi="Arial CE" w:cs="Arial"/>
        </w:rPr>
        <w:t xml:space="preserve">Zhotovitel je dle této smlouvy povinen zajistit vydání všech potřebných rozhodnutí včetně nabytí právní moci, zajistit jiná opatření </w:t>
      </w:r>
      <w:r w:rsidR="00DB3DB4">
        <w:rPr>
          <w:rFonts w:ascii="Arial CE" w:hAnsi="Arial CE" w:cs="Arial"/>
        </w:rPr>
        <w:t>orgánů veřejné správy</w:t>
      </w:r>
      <w:r>
        <w:rPr>
          <w:rFonts w:ascii="Arial CE" w:hAnsi="Arial CE" w:cs="Arial"/>
        </w:rPr>
        <w:t xml:space="preserve"> či jiné úkony umožňující realizaci stavby v souladu s obecně závaznými právními předpisy, zejména stavebním zákonem. Smluvní strany se dohodly na tom, že přestože není zajištění vydání příslušného rozhodnutí, opatření </w:t>
      </w:r>
      <w:r w:rsidR="00DB3DB4">
        <w:rPr>
          <w:rFonts w:ascii="Arial CE" w:hAnsi="Arial CE" w:cs="Arial"/>
        </w:rPr>
        <w:t xml:space="preserve">orgánu veřejné správy </w:t>
      </w:r>
      <w:r>
        <w:rPr>
          <w:rFonts w:ascii="Arial CE" w:hAnsi="Arial CE" w:cs="Arial"/>
        </w:rPr>
        <w:t xml:space="preserve">či jiného úkonu výslovně </w:t>
      </w:r>
      <w:r w:rsidRPr="007361C9">
        <w:rPr>
          <w:rFonts w:ascii="Arial CE" w:hAnsi="Arial CE" w:cs="Arial"/>
        </w:rPr>
        <w:t>uvedeno v čl. 6 odst. 1 této smlouvy, je zahrnuto v ceně díla.</w:t>
      </w:r>
    </w:p>
    <w:p w14:paraId="006514B6" w14:textId="77777777" w:rsidR="003D5D22" w:rsidRPr="007361C9" w:rsidRDefault="003D5D22" w:rsidP="00AE4588">
      <w:pPr>
        <w:pStyle w:val="Odstavecseseznamem"/>
        <w:numPr>
          <w:ilvl w:val="0"/>
          <w:numId w:val="13"/>
        </w:numPr>
        <w:ind w:left="567" w:hanging="567"/>
        <w:jc w:val="both"/>
        <w:rPr>
          <w:rFonts w:ascii="Arial CE" w:hAnsi="Arial CE" w:cs="Arial"/>
        </w:rPr>
      </w:pPr>
      <w:r w:rsidRPr="007361C9">
        <w:rPr>
          <w:rFonts w:ascii="Arial CE" w:hAnsi="Arial CE"/>
          <w:noProof/>
        </w:rPr>
        <w:t>S</w:t>
      </w:r>
      <w:r w:rsidRPr="007361C9">
        <w:rPr>
          <w:rFonts w:ascii="Arial" w:hAnsi="Arial" w:cs="Arial"/>
        </w:rPr>
        <w:t xml:space="preserve">mluvní strany se dohodly, že v případě, kdy dojde k zastavení prací na díle, nemá zhotovitel právo na náhradu škody, nákladů či ušlého zisku, které mu v důsledku zastavení prací vznikly. </w:t>
      </w:r>
    </w:p>
    <w:p w14:paraId="40D83401" w14:textId="77777777" w:rsidR="003D5D22" w:rsidRPr="007361C9" w:rsidRDefault="003D5D22" w:rsidP="00AE4588">
      <w:pPr>
        <w:pStyle w:val="Odstavecseseznamem"/>
        <w:numPr>
          <w:ilvl w:val="0"/>
          <w:numId w:val="13"/>
        </w:numPr>
        <w:ind w:left="567" w:hanging="567"/>
        <w:jc w:val="both"/>
        <w:rPr>
          <w:rFonts w:ascii="Arial CE" w:hAnsi="Arial CE" w:cs="Arial"/>
        </w:rPr>
      </w:pPr>
      <w:r w:rsidRPr="007361C9">
        <w:rPr>
          <w:rFonts w:ascii="Arial CE" w:hAnsi="Arial CE" w:cs="Arial"/>
        </w:rPr>
        <w:t>Objednatel uhradí zhotoviteli cenu za výkon AD pouze na základě soupisu provedených prací a dalších dokladů prokazujících činnosti výkonu AD.</w:t>
      </w:r>
    </w:p>
    <w:p w14:paraId="414FD272" w14:textId="77777777" w:rsidR="003D5D22" w:rsidRDefault="003D5D22" w:rsidP="00AE4588">
      <w:pPr>
        <w:pStyle w:val="Odstavecseseznamem"/>
        <w:numPr>
          <w:ilvl w:val="0"/>
          <w:numId w:val="13"/>
        </w:numPr>
        <w:ind w:left="567" w:hanging="567"/>
        <w:jc w:val="both"/>
        <w:rPr>
          <w:rFonts w:ascii="Arial CE" w:hAnsi="Arial CE" w:cs="Arial"/>
        </w:rPr>
      </w:pPr>
      <w:r w:rsidRPr="007361C9">
        <w:rPr>
          <w:rFonts w:ascii="Arial CE" w:hAnsi="Arial CE" w:cs="Arial"/>
        </w:rPr>
        <w:t>V případě, že zhotovitel je plátcem DPH, k ceně díla</w:t>
      </w:r>
      <w:r>
        <w:rPr>
          <w:rFonts w:ascii="Arial CE" w:hAnsi="Arial CE" w:cs="Arial"/>
        </w:rPr>
        <w:t xml:space="preserve"> bude připočtena DPH ve výši dle obecně závazných právních předpisů. Zhotovitel odpovídá za to, že sazba DPH je stanovena v souladu s platnými právními předpisy a nemůže požadovat zvýšení ceny z důvodu chyby ve stanovení sazby DPH. </w:t>
      </w:r>
    </w:p>
    <w:p w14:paraId="2E493D9A" w14:textId="77777777" w:rsidR="003D5D22" w:rsidRDefault="003D5D22" w:rsidP="00AE4588">
      <w:pPr>
        <w:pStyle w:val="Odstavecseseznamem"/>
        <w:numPr>
          <w:ilvl w:val="0"/>
          <w:numId w:val="13"/>
        </w:numPr>
        <w:ind w:left="567" w:hanging="567"/>
        <w:jc w:val="both"/>
        <w:rPr>
          <w:rFonts w:ascii="Arial CE" w:hAnsi="Arial CE" w:cs="Arial"/>
        </w:rPr>
      </w:pPr>
      <w:r>
        <w:rPr>
          <w:rFonts w:ascii="Arial CE" w:hAnsi="Arial CE" w:cs="Arial"/>
        </w:rPr>
        <w:t>Cena díla dle této smlouvy je sjednána jako cena nejvýše přípustná (maximální). V ceně díla jsou započítány náklady na veškeré práce a dodávky, poplatky a jiné náklady nezbytné pro včasné a řádné provedení díla včetně cestovného a času potřebného pro přesun ze sídla zhotovitele. Případné zvýšení cen v souvislosti s vývojem cen nemá vliv na výši ceny díla dle této smlouvy.</w:t>
      </w:r>
    </w:p>
    <w:p w14:paraId="4ACCFCC9" w14:textId="77777777" w:rsidR="003D5D22" w:rsidRDefault="003D5D22" w:rsidP="00AE4588">
      <w:pPr>
        <w:pStyle w:val="Odstavecseseznamem"/>
        <w:numPr>
          <w:ilvl w:val="0"/>
          <w:numId w:val="13"/>
        </w:numPr>
        <w:ind w:left="567" w:hanging="567"/>
        <w:jc w:val="both"/>
        <w:rPr>
          <w:rFonts w:ascii="Arial CE" w:hAnsi="Arial CE" w:cs="Arial"/>
        </w:rPr>
      </w:pPr>
      <w:r>
        <w:rPr>
          <w:rFonts w:ascii="Arial CE" w:hAnsi="Arial CE" w:cs="Arial"/>
        </w:rPr>
        <w:t>Smluvní strany se dohodly, že objednatel se zavazuje za řádně provedené dílo či jeho část bez vad a nedodělků zaplatit cenu díla ve výši a v termínech sjednaných touto smlouvou. Vykazuje-li dílo či jeho část vadu nebo nedodělek, není objednatel povinen hradit zhotoviteli cenu za dílo či jeho část.</w:t>
      </w:r>
    </w:p>
    <w:p w14:paraId="350A7B92" w14:textId="77777777" w:rsidR="003D5D22" w:rsidRPr="00AE5AFE" w:rsidRDefault="003D5D22" w:rsidP="00AE4588">
      <w:pPr>
        <w:pStyle w:val="Odstavecseseznamem"/>
        <w:numPr>
          <w:ilvl w:val="0"/>
          <w:numId w:val="13"/>
        </w:numPr>
        <w:ind w:left="567" w:hanging="567"/>
        <w:jc w:val="both"/>
        <w:rPr>
          <w:rFonts w:ascii="Arial CE" w:hAnsi="Arial CE" w:cs="Arial"/>
        </w:rPr>
      </w:pPr>
      <w:r>
        <w:rPr>
          <w:rFonts w:ascii="Arial CE" w:hAnsi="Arial CE" w:cs="Arial"/>
        </w:rPr>
        <w:t xml:space="preserve">Součástí ceny jsou i náklady na práce a dodávky, které v této smlouvě nejsou výslovně uvedeny a zhotovitel ze svých odborných znalostí a zkušeností o nich měl </w:t>
      </w:r>
      <w:r w:rsidRPr="00AE5AFE">
        <w:rPr>
          <w:rFonts w:ascii="Arial CE" w:hAnsi="Arial CE" w:cs="Arial"/>
        </w:rPr>
        <w:t xml:space="preserve">vědět nebo vědět mohl. </w:t>
      </w:r>
    </w:p>
    <w:p w14:paraId="6E334DA1" w14:textId="77777777" w:rsidR="003D5D22" w:rsidRDefault="003D5D22" w:rsidP="00AE4588">
      <w:pPr>
        <w:pStyle w:val="Odstavecseseznamem"/>
        <w:numPr>
          <w:ilvl w:val="0"/>
          <w:numId w:val="13"/>
        </w:numPr>
        <w:ind w:left="567" w:hanging="567"/>
        <w:jc w:val="both"/>
        <w:rPr>
          <w:rFonts w:ascii="Arial CE" w:hAnsi="Arial CE" w:cs="Arial"/>
        </w:rPr>
      </w:pPr>
      <w:r>
        <w:rPr>
          <w:rFonts w:ascii="Arial" w:hAnsi="Arial" w:cs="Arial"/>
        </w:rPr>
        <w:t xml:space="preserve">Smluvní strany se dohodly, že bude-li zhotovitel ke dni uskutečnění zdanitelného plnění veden jako nespolehlivý plátce ve smyslu § 106a zákona č. 235/2004 Sb., o dani z přidané hodnoty (dále zákon o DPH), je objednatel oprávněn část ceny odpovídající dani z přidané hodnoty uhradit přímo na účet správce daně v souladu s ust. § 109a zákona o DPH. Smluvní strany se dohodly, že o tuto část bude snížena cena za dílo dle této smlouvy a zhotovitel obdrží pouze cenu bez DPH. </w:t>
      </w:r>
    </w:p>
    <w:p w14:paraId="4135FF2B" w14:textId="77777777" w:rsidR="003D5D22" w:rsidRDefault="003D5D22" w:rsidP="00AE4588">
      <w:pPr>
        <w:pStyle w:val="Odstavecseseznamem"/>
        <w:ind w:left="567"/>
        <w:jc w:val="both"/>
        <w:rPr>
          <w:rFonts w:ascii="Arial CE" w:hAnsi="Arial CE" w:cs="Arial"/>
        </w:rPr>
      </w:pPr>
    </w:p>
    <w:p w14:paraId="4F8ADAD4" w14:textId="77777777" w:rsidR="007361C9" w:rsidRDefault="007361C9" w:rsidP="00AE4588">
      <w:pPr>
        <w:pStyle w:val="Odstavecseseznamem"/>
        <w:ind w:left="567"/>
        <w:jc w:val="both"/>
        <w:rPr>
          <w:rFonts w:ascii="Arial CE" w:hAnsi="Arial CE" w:cs="Arial"/>
        </w:rPr>
      </w:pPr>
    </w:p>
    <w:p w14:paraId="1CF9D86D" w14:textId="77777777" w:rsidR="003D5D22" w:rsidRDefault="003D5D22" w:rsidP="00AE4588">
      <w:pPr>
        <w:jc w:val="center"/>
        <w:rPr>
          <w:rFonts w:ascii="Arial CE" w:hAnsi="Arial CE" w:cs="Arial"/>
          <w:b/>
          <w:sz w:val="24"/>
          <w:szCs w:val="28"/>
        </w:rPr>
      </w:pPr>
      <w:r>
        <w:rPr>
          <w:rFonts w:ascii="Arial CE" w:hAnsi="Arial CE" w:cs="Arial"/>
          <w:b/>
          <w:sz w:val="24"/>
          <w:szCs w:val="28"/>
        </w:rPr>
        <w:t>Článek 7</w:t>
      </w:r>
    </w:p>
    <w:p w14:paraId="37F0862B" w14:textId="77777777" w:rsidR="003D5D22" w:rsidRDefault="003D5D22" w:rsidP="00AE4588">
      <w:pPr>
        <w:jc w:val="center"/>
        <w:rPr>
          <w:rFonts w:ascii="Arial CE" w:hAnsi="Arial CE" w:cs="Arial"/>
          <w:b/>
          <w:sz w:val="24"/>
          <w:szCs w:val="28"/>
        </w:rPr>
      </w:pPr>
      <w:r>
        <w:rPr>
          <w:rFonts w:ascii="Arial CE" w:hAnsi="Arial CE" w:cs="Arial"/>
          <w:b/>
          <w:sz w:val="24"/>
          <w:szCs w:val="28"/>
        </w:rPr>
        <w:t>PLATEBNÍ PODMÍNKY</w:t>
      </w:r>
    </w:p>
    <w:p w14:paraId="2157FEC8" w14:textId="77777777" w:rsidR="007361C9" w:rsidRDefault="007361C9" w:rsidP="00AE4588">
      <w:pPr>
        <w:spacing w:line="120" w:lineRule="auto"/>
        <w:jc w:val="center"/>
        <w:rPr>
          <w:rFonts w:ascii="Arial CE" w:hAnsi="Arial CE" w:cs="Arial"/>
          <w:b/>
          <w:sz w:val="24"/>
          <w:szCs w:val="28"/>
        </w:rPr>
      </w:pPr>
    </w:p>
    <w:p w14:paraId="47D60C5B" w14:textId="77777777" w:rsidR="003D5D22" w:rsidRDefault="003D5D22" w:rsidP="00AE4588">
      <w:pPr>
        <w:ind w:left="567" w:hanging="567"/>
        <w:jc w:val="both"/>
        <w:rPr>
          <w:rFonts w:ascii="Arial CE" w:hAnsi="Arial CE" w:cs="Arial"/>
        </w:rPr>
      </w:pPr>
      <w:r>
        <w:rPr>
          <w:rFonts w:ascii="Arial CE" w:hAnsi="Arial CE" w:cs="Arial"/>
        </w:rPr>
        <w:t>1.</w:t>
      </w:r>
      <w:r>
        <w:rPr>
          <w:rFonts w:ascii="Arial CE" w:hAnsi="Arial CE" w:cs="Arial"/>
        </w:rPr>
        <w:tab/>
        <w:t>Smluvní strany se dohodly, že zálohy nejsou sjednány.</w:t>
      </w:r>
    </w:p>
    <w:p w14:paraId="79A4E6C2" w14:textId="77777777" w:rsidR="003D5D22" w:rsidRDefault="003D5D22" w:rsidP="00AE4588">
      <w:pPr>
        <w:ind w:left="567" w:hanging="567"/>
        <w:jc w:val="both"/>
        <w:rPr>
          <w:rFonts w:ascii="Arial CE" w:hAnsi="Arial CE" w:cs="Arial"/>
        </w:rPr>
      </w:pPr>
      <w:r>
        <w:rPr>
          <w:rFonts w:ascii="Arial CE" w:hAnsi="Arial CE" w:cs="Arial"/>
        </w:rPr>
        <w:t>2.</w:t>
      </w:r>
      <w:r>
        <w:rPr>
          <w:rFonts w:ascii="Arial CE" w:hAnsi="Arial CE" w:cs="Arial"/>
        </w:rPr>
        <w:tab/>
        <w:t xml:space="preserve">Smluvní strany se dohodly, že zhotovitel je oprávněn fakturovat cenu za dílo takto: </w:t>
      </w:r>
    </w:p>
    <w:p w14:paraId="4635894D" w14:textId="2203E6C9" w:rsidR="003D5D22" w:rsidRPr="007361C9" w:rsidRDefault="003D5D22" w:rsidP="00AE4588">
      <w:pPr>
        <w:ind w:left="851" w:hanging="284"/>
        <w:jc w:val="both"/>
        <w:rPr>
          <w:rFonts w:ascii="Arial CE" w:hAnsi="Arial CE" w:cs="Arial"/>
        </w:rPr>
      </w:pPr>
      <w:r>
        <w:rPr>
          <w:rFonts w:ascii="Arial CE" w:hAnsi="Arial CE" w:cs="Arial"/>
          <w:lang w:eastAsia="en-US"/>
        </w:rPr>
        <w:t xml:space="preserve">a) </w:t>
      </w:r>
      <w:r>
        <w:rPr>
          <w:rFonts w:ascii="Arial CE" w:hAnsi="Arial CE" w:cs="Arial"/>
          <w:lang w:eastAsia="en-US"/>
        </w:rPr>
        <w:tab/>
      </w:r>
      <w:r w:rsidRPr="007361C9">
        <w:rPr>
          <w:rFonts w:ascii="Arial CE" w:hAnsi="Arial CE" w:cs="Arial"/>
          <w:lang w:eastAsia="en-US"/>
        </w:rPr>
        <w:t>Příslušné části díla uvedené v písm. a), b), c) odst. 1 čl. 3</w:t>
      </w:r>
      <w:r w:rsidR="00E54351">
        <w:rPr>
          <w:rFonts w:ascii="Arial CE" w:hAnsi="Arial CE" w:cs="Arial"/>
          <w:lang w:eastAsia="en-US"/>
        </w:rPr>
        <w:t>,</w:t>
      </w:r>
      <w:r w:rsidRPr="007361C9">
        <w:rPr>
          <w:rFonts w:ascii="Arial CE" w:hAnsi="Arial CE" w:cs="Arial"/>
          <w:lang w:eastAsia="en-US"/>
        </w:rPr>
        <w:t xml:space="preserve"> této smlouvy </w:t>
      </w:r>
      <w:r w:rsidRPr="007361C9">
        <w:rPr>
          <w:rFonts w:ascii="Arial CE" w:hAnsi="Arial CE" w:cs="Arial"/>
        </w:rPr>
        <w:t>po jejich předání bez vad a nedodělků objednateli.</w:t>
      </w:r>
    </w:p>
    <w:p w14:paraId="0EE12D50" w14:textId="77777777" w:rsidR="003D5D22" w:rsidRPr="007361C9" w:rsidRDefault="003D5D22" w:rsidP="00AE4588">
      <w:pPr>
        <w:ind w:left="851" w:hanging="284"/>
        <w:jc w:val="both"/>
        <w:rPr>
          <w:rFonts w:ascii="Arial CE" w:hAnsi="Arial CE" w:cs="Arial"/>
        </w:rPr>
      </w:pPr>
      <w:r w:rsidRPr="007361C9">
        <w:rPr>
          <w:rFonts w:ascii="Arial CE" w:hAnsi="Arial CE" w:cs="Arial"/>
        </w:rPr>
        <w:t xml:space="preserve">d) </w:t>
      </w:r>
      <w:r w:rsidRPr="007361C9">
        <w:rPr>
          <w:rFonts w:ascii="Arial CE" w:hAnsi="Arial CE" w:cs="Arial"/>
        </w:rPr>
        <w:tab/>
        <w:t xml:space="preserve">Výkon AD bude zhotoviteli uhrazen jednorázově po </w:t>
      </w:r>
      <w:r w:rsidRPr="007361C9">
        <w:rPr>
          <w:rFonts w:ascii="Arial CE" w:hAnsi="Arial CE" w:cs="Arial CE"/>
        </w:rPr>
        <w:t xml:space="preserve">vydání kolaudačního souhlasu nebo po nabytí právní moci kolaudačního rozhodnutí umožňujícího užívání stavby (v případě, že stavba nepodléhá kolaudačnímu řízení, pak po převzetí dokončené stavby objednatelem), </w:t>
      </w:r>
      <w:r w:rsidRPr="007361C9">
        <w:rPr>
          <w:rFonts w:ascii="Arial CE" w:hAnsi="Arial CE" w:cs="Arial"/>
        </w:rPr>
        <w:t xml:space="preserve">a to </w:t>
      </w:r>
      <w:r w:rsidRPr="007361C9">
        <w:rPr>
          <w:rFonts w:ascii="Arial CE" w:hAnsi="Arial CE" w:cs="Arial"/>
          <w:color w:val="000000"/>
        </w:rPr>
        <w:t>na základě faktury vystavené zhotovitelem po odsouhlasení soupisu provedených prací objednatelem.</w:t>
      </w:r>
    </w:p>
    <w:p w14:paraId="6F93FD79" w14:textId="77777777" w:rsidR="003D5D22" w:rsidRDefault="003D5D22" w:rsidP="00AE4588">
      <w:pPr>
        <w:ind w:left="567" w:hanging="567"/>
        <w:jc w:val="both"/>
        <w:rPr>
          <w:rFonts w:ascii="Arial CE" w:hAnsi="Arial CE" w:cs="Arial"/>
        </w:rPr>
      </w:pPr>
      <w:r>
        <w:rPr>
          <w:rFonts w:ascii="Arial CE" w:hAnsi="Arial CE" w:cs="Arial"/>
        </w:rPr>
        <w:t>3.</w:t>
      </w:r>
      <w:r>
        <w:rPr>
          <w:rFonts w:ascii="Arial CE" w:hAnsi="Arial CE" w:cs="Arial"/>
        </w:rPr>
        <w:tab/>
        <w:t xml:space="preserve">Faktura vystavená zhotovitelem musí obsahovat kromě náležitostí </w:t>
      </w:r>
      <w:r w:rsidRPr="007361C9">
        <w:rPr>
          <w:rFonts w:ascii="Arial CE" w:hAnsi="Arial CE" w:cs="Arial"/>
        </w:rPr>
        <w:t xml:space="preserve">daňového dokladu </w:t>
      </w:r>
      <w:r>
        <w:rPr>
          <w:rFonts w:ascii="Arial CE" w:hAnsi="Arial CE" w:cs="Arial"/>
        </w:rPr>
        <w:t>dle právních předpisů rovněž:</w:t>
      </w:r>
    </w:p>
    <w:p w14:paraId="1B6FF9A1" w14:textId="77777777" w:rsidR="003D5D22" w:rsidRDefault="003D5D22" w:rsidP="00AE4588">
      <w:pPr>
        <w:widowControl w:val="0"/>
        <w:numPr>
          <w:ilvl w:val="0"/>
          <w:numId w:val="14"/>
        </w:numPr>
        <w:overflowPunct/>
        <w:autoSpaceDE/>
        <w:adjustRightInd/>
        <w:ind w:left="1276" w:hanging="567"/>
        <w:jc w:val="both"/>
        <w:rPr>
          <w:rFonts w:ascii="Arial CE" w:hAnsi="Arial CE" w:cs="Arial"/>
        </w:rPr>
      </w:pPr>
      <w:r>
        <w:rPr>
          <w:rFonts w:ascii="Arial CE" w:hAnsi="Arial CE" w:cs="Arial"/>
        </w:rPr>
        <w:t>číslo smlouvy objednatele a datum jejího uzavření,</w:t>
      </w:r>
    </w:p>
    <w:p w14:paraId="31C853E8" w14:textId="77777777" w:rsidR="003D5D22" w:rsidRDefault="003D5D22" w:rsidP="00AE4588">
      <w:pPr>
        <w:widowControl w:val="0"/>
        <w:numPr>
          <w:ilvl w:val="0"/>
          <w:numId w:val="14"/>
        </w:numPr>
        <w:overflowPunct/>
        <w:autoSpaceDE/>
        <w:adjustRightInd/>
        <w:ind w:left="1276" w:hanging="567"/>
        <w:jc w:val="both"/>
        <w:rPr>
          <w:rFonts w:ascii="Arial CE" w:hAnsi="Arial CE" w:cs="Arial"/>
        </w:rPr>
      </w:pPr>
      <w:r>
        <w:rPr>
          <w:rFonts w:ascii="Arial CE" w:hAnsi="Arial CE" w:cs="Arial"/>
        </w:rPr>
        <w:t>předmět plnění, jeho přesnou specifikaci ve slovním vyjádření,</w:t>
      </w:r>
    </w:p>
    <w:p w14:paraId="6D47AA85" w14:textId="77777777" w:rsidR="003D5D22" w:rsidRDefault="003D5D22" w:rsidP="00AE4588">
      <w:pPr>
        <w:widowControl w:val="0"/>
        <w:numPr>
          <w:ilvl w:val="0"/>
          <w:numId w:val="14"/>
        </w:numPr>
        <w:overflowPunct/>
        <w:autoSpaceDE/>
        <w:adjustRightInd/>
        <w:ind w:left="1276" w:hanging="567"/>
        <w:jc w:val="both"/>
        <w:rPr>
          <w:rFonts w:ascii="Arial CE" w:hAnsi="Arial CE" w:cs="Arial"/>
        </w:rPr>
      </w:pPr>
      <w:r>
        <w:rPr>
          <w:rFonts w:ascii="Arial CE" w:hAnsi="Arial CE" w:cs="Arial"/>
        </w:rPr>
        <w:t>označení bankovního ústavu a číslo účtu, na který má být provedena úhrada,</w:t>
      </w:r>
    </w:p>
    <w:p w14:paraId="716595D7" w14:textId="77777777" w:rsidR="003D5D22" w:rsidRDefault="003D5D22" w:rsidP="00AE4588">
      <w:pPr>
        <w:widowControl w:val="0"/>
        <w:numPr>
          <w:ilvl w:val="0"/>
          <w:numId w:val="14"/>
        </w:numPr>
        <w:overflowPunct/>
        <w:autoSpaceDE/>
        <w:adjustRightInd/>
        <w:ind w:left="1276" w:hanging="567"/>
        <w:jc w:val="both"/>
        <w:rPr>
          <w:rFonts w:ascii="Arial CE" w:hAnsi="Arial CE" w:cs="Arial"/>
        </w:rPr>
      </w:pPr>
      <w:r>
        <w:rPr>
          <w:rFonts w:ascii="Arial CE" w:hAnsi="Arial CE" w:cs="Arial"/>
        </w:rPr>
        <w:t>označení osoby, která fakturu vyhotovila, včetně jejího podpisu a kontaktního telefonu</w:t>
      </w:r>
    </w:p>
    <w:p w14:paraId="61325E1A" w14:textId="553F1EB4" w:rsidR="00FD6CB1" w:rsidRPr="00FD6CB1" w:rsidRDefault="003D5D22" w:rsidP="00AE4588">
      <w:pPr>
        <w:pStyle w:val="Nadpis2"/>
        <w:numPr>
          <w:ilvl w:val="0"/>
          <w:numId w:val="0"/>
        </w:numPr>
        <w:suppressAutoHyphens/>
        <w:spacing w:before="0"/>
        <w:ind w:left="567" w:hanging="567"/>
        <w:rPr>
          <w:rFonts w:ascii="Arial CE" w:hAnsi="Arial CE" w:cs="Arial CE"/>
          <w:sz w:val="20"/>
          <w:szCs w:val="20"/>
        </w:rPr>
      </w:pPr>
      <w:r w:rsidRPr="00FD6CB1">
        <w:rPr>
          <w:rFonts w:ascii="Arial CE" w:hAnsi="Arial CE" w:cs="Arial CE"/>
          <w:sz w:val="20"/>
          <w:szCs w:val="20"/>
        </w:rPr>
        <w:t>4.</w:t>
      </w:r>
      <w:r w:rsidRPr="00FD6CB1">
        <w:rPr>
          <w:rFonts w:ascii="Arial CE" w:hAnsi="Arial CE" w:cs="Arial CE"/>
          <w:sz w:val="20"/>
          <w:szCs w:val="20"/>
        </w:rPr>
        <w:tab/>
      </w:r>
      <w:r w:rsidR="00FD6CB1" w:rsidRPr="00FD6CB1">
        <w:rPr>
          <w:rFonts w:ascii="Arial CE" w:hAnsi="Arial CE" w:cs="Arial CE"/>
          <w:sz w:val="20"/>
          <w:szCs w:val="20"/>
        </w:rPr>
        <w:t xml:space="preserve">Fakturu doručuje </w:t>
      </w:r>
      <w:r w:rsidR="00FD6CB1">
        <w:rPr>
          <w:rFonts w:ascii="Arial CE" w:hAnsi="Arial CE" w:cs="Arial CE"/>
          <w:sz w:val="20"/>
          <w:szCs w:val="20"/>
        </w:rPr>
        <w:t>zhotovitel objednateli</w:t>
      </w:r>
      <w:r w:rsidR="00FD6CB1" w:rsidRPr="00FD6CB1">
        <w:rPr>
          <w:rFonts w:ascii="Arial CE" w:hAnsi="Arial CE" w:cs="Arial CE"/>
          <w:sz w:val="20"/>
          <w:szCs w:val="20"/>
        </w:rPr>
        <w:t xml:space="preserve"> v digitální formě, a to elektronickou poštou na adresu </w:t>
      </w:r>
      <w:hyperlink r:id="rId9" w:history="1">
        <w:r w:rsidR="007953EE" w:rsidRPr="007953EE">
          <w:rPr>
            <w:rStyle w:val="Hypertextovodkaz"/>
            <w:rFonts w:ascii="Arial" w:hAnsi="Arial" w:cs="Arial"/>
            <w:sz w:val="20"/>
            <w:szCs w:val="20"/>
          </w:rPr>
          <w:t>dyszkiewicz@stars-karvina.cz</w:t>
        </w:r>
      </w:hyperlink>
      <w:r w:rsidR="00FD6CB1" w:rsidRPr="007953EE">
        <w:rPr>
          <w:rFonts w:ascii="Arial" w:hAnsi="Arial" w:cs="Arial"/>
          <w:sz w:val="20"/>
          <w:szCs w:val="20"/>
        </w:rPr>
        <w:t>, příp</w:t>
      </w:r>
      <w:r w:rsidR="00FD6CB1" w:rsidRPr="00FD6CB1">
        <w:rPr>
          <w:rFonts w:ascii="Arial CE" w:hAnsi="Arial CE" w:cs="Arial CE"/>
          <w:sz w:val="20"/>
          <w:szCs w:val="20"/>
        </w:rPr>
        <w:t xml:space="preserve">adně do datové schránky </w:t>
      </w:r>
      <w:r w:rsidR="00FD6CB1">
        <w:rPr>
          <w:rFonts w:ascii="Arial CE" w:hAnsi="Arial CE" w:cs="Arial CE"/>
          <w:sz w:val="20"/>
          <w:szCs w:val="20"/>
        </w:rPr>
        <w:t>objednatele</w:t>
      </w:r>
      <w:r w:rsidR="00FD6CB1" w:rsidRPr="00FD6CB1">
        <w:rPr>
          <w:rFonts w:ascii="Arial CE" w:hAnsi="Arial CE" w:cs="Arial CE"/>
          <w:sz w:val="20"/>
          <w:szCs w:val="20"/>
        </w:rPr>
        <w:t>, a to zejména ve formátu ISDOC nebo ISDOCX.</w:t>
      </w:r>
    </w:p>
    <w:p w14:paraId="6450F52B" w14:textId="77777777" w:rsidR="003D5D22" w:rsidRPr="00FD6CB1" w:rsidRDefault="003D5D22" w:rsidP="00AE4588">
      <w:pPr>
        <w:ind w:left="567"/>
        <w:jc w:val="both"/>
        <w:rPr>
          <w:rFonts w:ascii="Arial CE" w:hAnsi="Arial CE" w:cs="Arial CE"/>
        </w:rPr>
      </w:pPr>
      <w:r w:rsidRPr="00FD6CB1">
        <w:rPr>
          <w:rFonts w:ascii="Arial CE" w:hAnsi="Arial CE" w:cs="Arial CE"/>
        </w:rPr>
        <w:t xml:space="preserve">Smluvní strany se dohodly, že fakturu za dílo je objednatel povinen uhradit nejpozději do 30 dnů ode dne jejího doručení objednateli. </w:t>
      </w:r>
    </w:p>
    <w:p w14:paraId="10DA57C7" w14:textId="77777777" w:rsidR="003D5D22" w:rsidRDefault="003D5D22" w:rsidP="00AE4588">
      <w:pPr>
        <w:pStyle w:val="Zkladntextodsazen2"/>
        <w:ind w:left="567" w:hanging="567"/>
        <w:rPr>
          <w:rFonts w:ascii="Arial CE" w:hAnsi="Arial CE" w:cs="Arial"/>
          <w:sz w:val="20"/>
          <w:szCs w:val="20"/>
        </w:rPr>
      </w:pPr>
      <w:r>
        <w:rPr>
          <w:rFonts w:ascii="Arial CE" w:hAnsi="Arial CE" w:cs="Arial"/>
          <w:sz w:val="20"/>
          <w:szCs w:val="20"/>
        </w:rPr>
        <w:t>5.</w:t>
      </w:r>
      <w:r>
        <w:rPr>
          <w:rFonts w:ascii="Arial CE" w:hAnsi="Arial CE" w:cs="Arial"/>
          <w:sz w:val="20"/>
          <w:szCs w:val="20"/>
        </w:rPr>
        <w:tab/>
        <w:t>Smluvní strany se dohodly, že nebude-li faktura obsahovat některou povinnou nebo dohodnutou náležitost, bude chybně vyúčtována cena nebo DPH, vyúčtuje-li zhotovitel práce, které neprovedl nebo faktura bude obsahovat nesprávné údaje, je objednatel oprávněn před uplynutím lhůty splatnosti vrátit fakturu bez zaplacení druhé smluvní straně a dále je objednatel oprávněn požadovat vystavení nové faktury. Ve vrácené faktuře vyznačí objednatel důvod vrácení. Zhotovitel provede opravu dle pokynů objednatele. Dnem odeslání vadné faktury zhotoviteli přestává běžet původní lhůta splatnosti a nová lhůta splatnosti běží znovu ode dne doručení nové faktury objednateli.</w:t>
      </w:r>
    </w:p>
    <w:p w14:paraId="23662903" w14:textId="77777777" w:rsidR="003D5D22" w:rsidRDefault="003D5D22" w:rsidP="00AE4588">
      <w:pPr>
        <w:ind w:left="567" w:hanging="567"/>
        <w:jc w:val="both"/>
        <w:rPr>
          <w:rFonts w:ascii="Arial CE" w:hAnsi="Arial CE" w:cs="Arial"/>
        </w:rPr>
      </w:pPr>
      <w:r>
        <w:rPr>
          <w:rFonts w:ascii="Arial CE" w:hAnsi="Arial CE" w:cs="Arial"/>
        </w:rPr>
        <w:t>6.</w:t>
      </w:r>
      <w:r>
        <w:rPr>
          <w:rFonts w:ascii="Arial CE" w:hAnsi="Arial CE" w:cs="Arial"/>
        </w:rPr>
        <w:tab/>
        <w:t>Smluvní strany se dohodly, že povinnost zaplatit je splněna dnem odepsání příslušné částky z účtu objednatele.</w:t>
      </w:r>
    </w:p>
    <w:p w14:paraId="21402904" w14:textId="77777777" w:rsidR="003D5D22" w:rsidRDefault="003D5D22" w:rsidP="00AE4588">
      <w:pPr>
        <w:ind w:left="567" w:hanging="567"/>
        <w:jc w:val="both"/>
        <w:rPr>
          <w:rFonts w:ascii="Arial" w:hAnsi="Arial" w:cs="Arial"/>
        </w:rPr>
      </w:pPr>
      <w:r>
        <w:rPr>
          <w:rFonts w:ascii="Arial CE" w:hAnsi="Arial CE" w:cs="Arial"/>
        </w:rPr>
        <w:t xml:space="preserve">7. </w:t>
      </w:r>
      <w:r>
        <w:rPr>
          <w:rFonts w:ascii="Arial CE" w:hAnsi="Arial CE" w:cs="Arial"/>
        </w:rPr>
        <w:tab/>
      </w:r>
      <w:r>
        <w:rPr>
          <w:rFonts w:ascii="Arial" w:hAnsi="Arial" w:cs="Arial"/>
        </w:rPr>
        <w:t xml:space="preserve">Smluvní strany se dohodly, že zhotovitel bude ve smlouvě a v dokladech při platebním styku s objednatelem užívat číslo účtu uveřejněné dle § 98 zák. č. 235/2004 Sb. v registru plátců a identifikovaných osob. </w:t>
      </w:r>
    </w:p>
    <w:p w14:paraId="35723886" w14:textId="77777777" w:rsidR="003D5D22" w:rsidRDefault="003D5D22" w:rsidP="00AE4588">
      <w:pPr>
        <w:ind w:left="567" w:hanging="567"/>
        <w:jc w:val="both"/>
        <w:rPr>
          <w:rFonts w:ascii="Arial CE" w:hAnsi="Arial CE" w:cs="Arial"/>
        </w:rPr>
      </w:pPr>
    </w:p>
    <w:p w14:paraId="79EF3DC0" w14:textId="77777777" w:rsidR="00AE4588" w:rsidRDefault="00AE4588" w:rsidP="00AE4588">
      <w:pPr>
        <w:ind w:left="567" w:hanging="567"/>
        <w:jc w:val="both"/>
        <w:rPr>
          <w:rFonts w:ascii="Arial CE" w:hAnsi="Arial CE" w:cs="Arial"/>
        </w:rPr>
      </w:pPr>
    </w:p>
    <w:p w14:paraId="6A20DD1E" w14:textId="77777777" w:rsidR="003D5D22" w:rsidRDefault="003D5D22" w:rsidP="00AE4588">
      <w:pPr>
        <w:jc w:val="both"/>
        <w:rPr>
          <w:rFonts w:ascii="Arial CE" w:hAnsi="Arial CE" w:cs="Arial"/>
        </w:rPr>
      </w:pPr>
    </w:p>
    <w:p w14:paraId="09CFB72C" w14:textId="77777777" w:rsidR="003D5D22" w:rsidRDefault="003D5D22" w:rsidP="00AE4588">
      <w:pPr>
        <w:jc w:val="center"/>
        <w:rPr>
          <w:rFonts w:ascii="Arial CE" w:hAnsi="Arial CE" w:cs="Arial"/>
          <w:b/>
          <w:sz w:val="24"/>
          <w:szCs w:val="28"/>
        </w:rPr>
      </w:pPr>
      <w:r>
        <w:rPr>
          <w:rFonts w:ascii="Arial CE" w:hAnsi="Arial CE" w:cs="Arial"/>
          <w:b/>
          <w:sz w:val="24"/>
          <w:szCs w:val="28"/>
        </w:rPr>
        <w:t>Článek 8</w:t>
      </w:r>
    </w:p>
    <w:p w14:paraId="00B2BC59" w14:textId="77777777" w:rsidR="003D5D22" w:rsidRDefault="003D5D22" w:rsidP="00AE4588">
      <w:pPr>
        <w:jc w:val="center"/>
        <w:rPr>
          <w:rFonts w:ascii="Arial CE" w:hAnsi="Arial CE" w:cs="Arial"/>
          <w:b/>
          <w:sz w:val="24"/>
          <w:szCs w:val="28"/>
        </w:rPr>
      </w:pPr>
      <w:r>
        <w:rPr>
          <w:rFonts w:ascii="Arial CE" w:hAnsi="Arial CE" w:cs="Arial"/>
          <w:b/>
          <w:sz w:val="24"/>
          <w:szCs w:val="28"/>
        </w:rPr>
        <w:t>ODPOVĚDNOST ZA VADY</w:t>
      </w:r>
    </w:p>
    <w:p w14:paraId="63F05FFF" w14:textId="77777777" w:rsidR="007361C9" w:rsidRDefault="007361C9" w:rsidP="00AE4588">
      <w:pPr>
        <w:spacing w:line="120" w:lineRule="auto"/>
        <w:jc w:val="center"/>
        <w:rPr>
          <w:rFonts w:ascii="Arial CE" w:hAnsi="Arial CE" w:cs="Arial"/>
          <w:b/>
          <w:sz w:val="24"/>
          <w:szCs w:val="28"/>
        </w:rPr>
      </w:pPr>
    </w:p>
    <w:p w14:paraId="179FA649" w14:textId="77777777" w:rsidR="003D5D22" w:rsidRDefault="003D5D22" w:rsidP="00AE4588">
      <w:pPr>
        <w:pStyle w:val="Nadpis2"/>
        <w:numPr>
          <w:ilvl w:val="0"/>
          <w:numId w:val="0"/>
        </w:numPr>
        <w:tabs>
          <w:tab w:val="left" w:pos="708"/>
        </w:tabs>
        <w:suppressAutoHyphens/>
        <w:spacing w:before="0"/>
        <w:ind w:left="567" w:hanging="567"/>
        <w:rPr>
          <w:rFonts w:ascii="Arial CE" w:hAnsi="Arial CE" w:cs="Arial"/>
          <w:sz w:val="20"/>
          <w:szCs w:val="20"/>
        </w:rPr>
      </w:pPr>
      <w:r>
        <w:rPr>
          <w:rFonts w:ascii="Arial CE" w:hAnsi="Arial CE" w:cs="Arial"/>
          <w:sz w:val="20"/>
          <w:szCs w:val="20"/>
        </w:rPr>
        <w:t>1.</w:t>
      </w:r>
      <w:r>
        <w:rPr>
          <w:rFonts w:ascii="Arial CE" w:hAnsi="Arial CE" w:cs="Arial"/>
          <w:sz w:val="20"/>
          <w:szCs w:val="20"/>
        </w:rPr>
        <w:tab/>
        <w:t xml:space="preserve">Smluvní strany se dohodly, že dílo </w:t>
      </w:r>
      <w:r w:rsidRPr="00026A17">
        <w:rPr>
          <w:rFonts w:ascii="Arial CE" w:hAnsi="Arial CE" w:cs="Arial"/>
          <w:sz w:val="20"/>
          <w:szCs w:val="20"/>
        </w:rPr>
        <w:t>či jeho část</w:t>
      </w:r>
      <w:r>
        <w:rPr>
          <w:rFonts w:ascii="Arial CE" w:hAnsi="Arial CE" w:cs="Arial"/>
          <w:sz w:val="20"/>
          <w:szCs w:val="20"/>
        </w:rPr>
        <w:t xml:space="preserve"> má vady, zejména jestliže jeho provedení neodpovídá požadavkům uvedeným v této </w:t>
      </w:r>
      <w:r w:rsidRPr="007361C9">
        <w:rPr>
          <w:rFonts w:ascii="Arial CE" w:hAnsi="Arial CE" w:cs="Arial"/>
          <w:sz w:val="20"/>
          <w:szCs w:val="20"/>
        </w:rPr>
        <w:t>smlouvě, příslušným právním předpisům, technickým normám, jiné dokumentaci vztahující se k provedení díla</w:t>
      </w:r>
      <w:r w:rsidR="007361C9" w:rsidRPr="007361C9">
        <w:rPr>
          <w:rFonts w:ascii="Arial CE" w:hAnsi="Arial CE" w:cs="Arial"/>
          <w:sz w:val="20"/>
          <w:szCs w:val="20"/>
        </w:rPr>
        <w:t>,</w:t>
      </w:r>
      <w:r w:rsidRPr="007361C9">
        <w:rPr>
          <w:rFonts w:ascii="Arial CE" w:hAnsi="Arial CE" w:cs="Arial"/>
          <w:sz w:val="20"/>
          <w:szCs w:val="20"/>
        </w:rPr>
        <w:t xml:space="preserve"> příkazům</w:t>
      </w:r>
      <w:r>
        <w:rPr>
          <w:rFonts w:ascii="Arial CE" w:hAnsi="Arial CE" w:cs="Arial"/>
          <w:sz w:val="20"/>
          <w:szCs w:val="20"/>
        </w:rPr>
        <w:t xml:space="preserve"> objednatele nebo dílo nemá obvyklé vlastnosti, není kompletní nebo nesplňuje určenou funkci.</w:t>
      </w:r>
    </w:p>
    <w:p w14:paraId="62BB0BFE" w14:textId="77777777" w:rsidR="003D5D22" w:rsidRPr="00B5592A" w:rsidRDefault="003D5D22" w:rsidP="00AE4588">
      <w:pPr>
        <w:pStyle w:val="Nadpis2"/>
        <w:numPr>
          <w:ilvl w:val="0"/>
          <w:numId w:val="0"/>
        </w:numPr>
        <w:tabs>
          <w:tab w:val="left" w:pos="708"/>
        </w:tabs>
        <w:suppressAutoHyphens/>
        <w:spacing w:before="0"/>
        <w:ind w:left="567" w:hanging="567"/>
        <w:rPr>
          <w:rFonts w:ascii="Arial CE" w:hAnsi="Arial CE"/>
          <w:sz w:val="20"/>
          <w:szCs w:val="20"/>
        </w:rPr>
      </w:pPr>
      <w:r w:rsidRPr="00B5592A">
        <w:rPr>
          <w:rFonts w:ascii="Arial CE" w:hAnsi="Arial CE" w:cs="Arial"/>
          <w:sz w:val="20"/>
          <w:szCs w:val="20"/>
        </w:rPr>
        <w:t xml:space="preserve">2. </w:t>
      </w:r>
      <w:r w:rsidRPr="00B5592A">
        <w:rPr>
          <w:rFonts w:ascii="Arial CE" w:hAnsi="Arial CE" w:cs="Arial"/>
          <w:sz w:val="20"/>
          <w:szCs w:val="20"/>
        </w:rPr>
        <w:tab/>
        <w:t xml:space="preserve">Zhotovitel odpovídá za vady, jež </w:t>
      </w:r>
      <w:r w:rsidRPr="00026A17">
        <w:rPr>
          <w:rFonts w:ascii="Arial CE" w:hAnsi="Arial CE" w:cs="Arial"/>
          <w:sz w:val="20"/>
          <w:szCs w:val="20"/>
        </w:rPr>
        <w:t>má dílo či jeho část</w:t>
      </w:r>
      <w:r w:rsidRPr="00B5592A">
        <w:rPr>
          <w:rFonts w:ascii="Arial CE" w:hAnsi="Arial CE" w:cs="Arial"/>
          <w:sz w:val="20"/>
          <w:szCs w:val="20"/>
        </w:rPr>
        <w:t xml:space="preserve"> v době jeho předání a převzetí a vady, které se projeví v záruční době. Za vady díla, které se projeví po záruční době po celou dobu životnosti projektované stavby, odpovídá tehdy, pokud jejich příčinou bylo porušení povinnosti zhotovitele. Smluvní strany se dohodly, že záruční doba na dílo trvá po dobu záruky zhotovitele stavby sjednané ve smlouvě o dílo mezi obj</w:t>
      </w:r>
      <w:r>
        <w:rPr>
          <w:rFonts w:ascii="Arial CE" w:hAnsi="Arial CE" w:cs="Arial"/>
          <w:sz w:val="20"/>
          <w:szCs w:val="20"/>
        </w:rPr>
        <w:t xml:space="preserve">ednatelem a zhotovitelem stavby. Záruční doba </w:t>
      </w:r>
      <w:r w:rsidRPr="00B5592A">
        <w:rPr>
          <w:rFonts w:ascii="Arial CE" w:hAnsi="Arial CE" w:cs="Arial"/>
          <w:sz w:val="20"/>
          <w:szCs w:val="20"/>
        </w:rPr>
        <w:t>začíná plynout od</w:t>
      </w:r>
      <w:r>
        <w:rPr>
          <w:rFonts w:ascii="Arial CE" w:hAnsi="Arial CE" w:cs="Arial"/>
          <w:sz w:val="20"/>
          <w:szCs w:val="20"/>
        </w:rPr>
        <w:t xml:space="preserve">e </w:t>
      </w:r>
      <w:r w:rsidRPr="00026A17">
        <w:rPr>
          <w:rFonts w:ascii="Arial CE" w:hAnsi="Arial CE" w:cs="Arial"/>
          <w:sz w:val="20"/>
          <w:szCs w:val="20"/>
        </w:rPr>
        <w:t>dne převzetí příslušné části díla objednatelem.</w:t>
      </w:r>
    </w:p>
    <w:p w14:paraId="3CC8086F" w14:textId="77777777" w:rsidR="003D5D22" w:rsidRDefault="003D5D22" w:rsidP="00AE4588">
      <w:pPr>
        <w:pStyle w:val="Nadpis2"/>
        <w:numPr>
          <w:ilvl w:val="0"/>
          <w:numId w:val="0"/>
        </w:numPr>
        <w:tabs>
          <w:tab w:val="left" w:pos="708"/>
        </w:tabs>
        <w:suppressAutoHyphens/>
        <w:spacing w:before="0"/>
        <w:ind w:left="567" w:hanging="567"/>
        <w:rPr>
          <w:rFonts w:ascii="Arial CE" w:hAnsi="Arial CE" w:cs="Arial"/>
          <w:sz w:val="20"/>
          <w:szCs w:val="20"/>
        </w:rPr>
      </w:pPr>
      <w:r>
        <w:rPr>
          <w:rFonts w:ascii="Arial CE" w:hAnsi="Arial CE" w:cs="Arial"/>
          <w:sz w:val="20"/>
          <w:szCs w:val="20"/>
        </w:rPr>
        <w:t>3.</w:t>
      </w:r>
      <w:r>
        <w:rPr>
          <w:rFonts w:ascii="Arial CE" w:hAnsi="Arial CE" w:cs="Arial"/>
          <w:sz w:val="20"/>
          <w:szCs w:val="20"/>
        </w:rPr>
        <w:tab/>
        <w:t xml:space="preserve">Objednatel písemně oznámí zhotoviteli výskyt vady a vadu popíše. Jakmile objednatel odeslal toto písemné oznámení, má se za to, že požaduje bezplatné odstranění vady, nestanoví-li objednatel jinak. Zhotovitel je povinen vadu, případně nedodělek, bezplatně odstranit nejpozději do </w:t>
      </w:r>
      <w:r w:rsidR="007361C9">
        <w:rPr>
          <w:rFonts w:ascii="Arial CE" w:hAnsi="Arial CE" w:cs="Arial"/>
          <w:sz w:val="20"/>
          <w:szCs w:val="20"/>
        </w:rPr>
        <w:t>30</w:t>
      </w:r>
      <w:r>
        <w:rPr>
          <w:rFonts w:ascii="Arial CE" w:hAnsi="Arial CE" w:cs="Arial"/>
          <w:sz w:val="20"/>
          <w:szCs w:val="20"/>
        </w:rPr>
        <w:t xml:space="preserve"> dnů ode dne doručení reklamace objednatele zhotoviteli, pokud se smluvní strany písemně nedohodnou jinak. Způsob odstranění vad (zejména technické řešení) musí respektovat rozsah a způsob rozpracovanosti stavby. </w:t>
      </w:r>
    </w:p>
    <w:p w14:paraId="60F85926" w14:textId="77777777" w:rsidR="003D5D22" w:rsidRDefault="003D5D22" w:rsidP="00AE4588">
      <w:pPr>
        <w:pStyle w:val="Nadpis2"/>
        <w:numPr>
          <w:ilvl w:val="0"/>
          <w:numId w:val="0"/>
        </w:numPr>
        <w:tabs>
          <w:tab w:val="left" w:pos="708"/>
        </w:tabs>
        <w:suppressAutoHyphens/>
        <w:spacing w:before="0"/>
        <w:ind w:left="567" w:hanging="567"/>
        <w:rPr>
          <w:rFonts w:ascii="Arial CE" w:hAnsi="Arial CE" w:cs="Arial"/>
          <w:sz w:val="20"/>
          <w:szCs w:val="20"/>
        </w:rPr>
      </w:pPr>
      <w:r>
        <w:rPr>
          <w:rFonts w:ascii="Arial CE" w:hAnsi="Arial CE" w:cs="Arial"/>
          <w:sz w:val="20"/>
          <w:szCs w:val="20"/>
        </w:rPr>
        <w:t xml:space="preserve">4. </w:t>
      </w:r>
      <w:r>
        <w:rPr>
          <w:rFonts w:ascii="Arial CE" w:hAnsi="Arial CE" w:cs="Arial"/>
          <w:sz w:val="20"/>
          <w:szCs w:val="20"/>
        </w:rPr>
        <w:tab/>
        <w:t xml:space="preserve">Za odstranění vady se považuje i nové projektové řešení, toto řešení je zhotovitel povinen zrealizovat na vlastní náklady. </w:t>
      </w:r>
    </w:p>
    <w:p w14:paraId="3280E3F1" w14:textId="77777777" w:rsidR="003D5D22" w:rsidRDefault="003D5D22" w:rsidP="00AE4588">
      <w:pPr>
        <w:ind w:left="567" w:hanging="567"/>
        <w:jc w:val="both"/>
        <w:rPr>
          <w:rFonts w:ascii="Arial CE" w:hAnsi="Arial CE" w:cs="Arial"/>
        </w:rPr>
      </w:pPr>
      <w:r>
        <w:rPr>
          <w:rFonts w:ascii="Arial CE" w:hAnsi="Arial CE" w:cs="Arial"/>
        </w:rPr>
        <w:t>5.</w:t>
      </w:r>
      <w:r>
        <w:rPr>
          <w:rFonts w:ascii="Arial CE" w:hAnsi="Arial CE" w:cs="Arial"/>
        </w:rPr>
        <w:tab/>
        <w:t>V případě, že vady projektové dokumentace budou mít za následek zvýšení ceny stavby, realizované na jejím základě, je zhotovitel povinen uhradit objednateli jako náhradu škody částku, o kterou se navýšila původní cena stavby.</w:t>
      </w:r>
    </w:p>
    <w:p w14:paraId="15B565ED" w14:textId="77777777" w:rsidR="003D5D22" w:rsidRDefault="003D5D22" w:rsidP="00AE4588">
      <w:pPr>
        <w:jc w:val="both"/>
        <w:rPr>
          <w:rFonts w:ascii="Arial CE" w:hAnsi="Arial CE" w:cs="Arial"/>
        </w:rPr>
      </w:pPr>
    </w:p>
    <w:p w14:paraId="6B13F29D" w14:textId="77777777" w:rsidR="007361C9" w:rsidRDefault="007361C9" w:rsidP="00AE4588">
      <w:pPr>
        <w:jc w:val="both"/>
        <w:rPr>
          <w:rFonts w:ascii="Arial CE" w:hAnsi="Arial CE" w:cs="Arial"/>
        </w:rPr>
      </w:pPr>
    </w:p>
    <w:p w14:paraId="774F4FBE" w14:textId="77777777" w:rsidR="003D5D22" w:rsidRDefault="003D5D22" w:rsidP="00AE4588">
      <w:pPr>
        <w:jc w:val="center"/>
        <w:rPr>
          <w:rFonts w:ascii="Arial CE" w:hAnsi="Arial CE" w:cs="Arial"/>
          <w:b/>
          <w:sz w:val="24"/>
          <w:szCs w:val="28"/>
        </w:rPr>
      </w:pPr>
      <w:r>
        <w:rPr>
          <w:rFonts w:ascii="Arial CE" w:hAnsi="Arial CE" w:cs="Arial"/>
          <w:b/>
          <w:sz w:val="24"/>
          <w:szCs w:val="28"/>
        </w:rPr>
        <w:t>Článek 9</w:t>
      </w:r>
    </w:p>
    <w:p w14:paraId="38B31CA4" w14:textId="77777777" w:rsidR="003D5D22" w:rsidRDefault="003D5D22" w:rsidP="00AE4588">
      <w:pPr>
        <w:jc w:val="center"/>
        <w:rPr>
          <w:rFonts w:ascii="Arial CE" w:hAnsi="Arial CE" w:cs="Arial"/>
          <w:b/>
          <w:sz w:val="24"/>
          <w:szCs w:val="28"/>
        </w:rPr>
      </w:pPr>
      <w:r>
        <w:rPr>
          <w:rFonts w:ascii="Arial CE" w:hAnsi="Arial CE" w:cs="Arial"/>
          <w:b/>
          <w:sz w:val="24"/>
          <w:szCs w:val="28"/>
        </w:rPr>
        <w:t>MAJETKOVÉ SANKCE</w:t>
      </w:r>
    </w:p>
    <w:p w14:paraId="4A5E99B7" w14:textId="77777777" w:rsidR="007361C9" w:rsidRDefault="007361C9" w:rsidP="00AE4588">
      <w:pPr>
        <w:spacing w:line="120" w:lineRule="auto"/>
        <w:jc w:val="center"/>
        <w:rPr>
          <w:rFonts w:ascii="Arial CE" w:hAnsi="Arial CE" w:cs="Arial"/>
          <w:b/>
          <w:sz w:val="24"/>
          <w:szCs w:val="28"/>
        </w:rPr>
      </w:pPr>
    </w:p>
    <w:p w14:paraId="2A3BEF07" w14:textId="77777777" w:rsidR="003D5D22" w:rsidRDefault="003D5D22" w:rsidP="00AE4588">
      <w:pPr>
        <w:ind w:left="567" w:hanging="567"/>
        <w:jc w:val="both"/>
        <w:rPr>
          <w:rFonts w:ascii="Arial CE" w:hAnsi="Arial CE" w:cs="Arial"/>
        </w:rPr>
      </w:pPr>
      <w:r>
        <w:rPr>
          <w:rFonts w:ascii="Arial CE" w:hAnsi="Arial CE" w:cs="Arial"/>
        </w:rPr>
        <w:t>1.</w:t>
      </w:r>
      <w:r>
        <w:rPr>
          <w:rFonts w:ascii="Arial CE" w:hAnsi="Arial CE" w:cs="Arial"/>
        </w:rPr>
        <w:tab/>
      </w:r>
      <w:r w:rsidRPr="00026A17">
        <w:rPr>
          <w:rFonts w:ascii="Arial CE" w:hAnsi="Arial CE" w:cs="Arial"/>
        </w:rPr>
        <w:t>Nepředá-li zhotovitel objednateli řádně zhotovenou část díla bez vad a nedodělků v termínu uvedeném v čl. 3 odst. 1 této smlouvy,</w:t>
      </w:r>
      <w:r>
        <w:rPr>
          <w:rFonts w:ascii="Arial CE" w:hAnsi="Arial CE" w:cs="Arial"/>
        </w:rPr>
        <w:t xml:space="preserve"> je objednatel oprávněn požadovat po zhotoviteli úhradu smluvní pokuty ve </w:t>
      </w:r>
      <w:r w:rsidRPr="007361C9">
        <w:rPr>
          <w:rFonts w:ascii="Arial" w:hAnsi="Arial" w:cs="Arial"/>
        </w:rPr>
        <w:t>výši 0,2% z ceny za pozdě předanou část díla za každý den prodlení s předáním příslušné části díla objednateli</w:t>
      </w:r>
      <w:r>
        <w:rPr>
          <w:rFonts w:ascii="Arial CE" w:hAnsi="Arial CE" w:cs="Arial"/>
        </w:rPr>
        <w:t xml:space="preserve">. </w:t>
      </w:r>
      <w:r>
        <w:rPr>
          <w:rFonts w:ascii="Arial" w:hAnsi="Arial" w:cs="Arial"/>
        </w:rPr>
        <w:t>Převezme-li objednatel dílo s vadami, dohodly se smluvní strany, že objednatel nebude uplatňovat po zhotoviteli smluvní pokutu za prodlení s provedením díla za období od převzetí díla objednatelem.</w:t>
      </w:r>
    </w:p>
    <w:p w14:paraId="584DA872" w14:textId="77777777" w:rsidR="003D5D22" w:rsidRDefault="003D5D22" w:rsidP="00AE4588">
      <w:pPr>
        <w:ind w:left="567" w:hanging="567"/>
        <w:jc w:val="both"/>
        <w:rPr>
          <w:rFonts w:ascii="Arial CE" w:hAnsi="Arial CE" w:cs="Arial"/>
        </w:rPr>
      </w:pPr>
      <w:r>
        <w:rPr>
          <w:rFonts w:ascii="Arial CE" w:hAnsi="Arial CE" w:cs="Arial"/>
        </w:rPr>
        <w:t>2.</w:t>
      </w:r>
      <w:r>
        <w:rPr>
          <w:rFonts w:ascii="Arial CE" w:hAnsi="Arial CE" w:cs="Arial"/>
        </w:rPr>
        <w:tab/>
        <w:t>V případě, že objednatel neuhradí ve sjednané lhůtě splatnosti fakturu zhotovitele vystavenou v souladu s článkem 7 této smlouvy, je zhotovitel oprávněn požadovat po objednateli úhradu úroků z prodlení ve výši 0,05 % z dlužné částky za každý den prodlení s úhradou.</w:t>
      </w:r>
    </w:p>
    <w:p w14:paraId="36441381" w14:textId="77777777" w:rsidR="003D5D22" w:rsidRPr="007361C9" w:rsidRDefault="003D5D22" w:rsidP="00AE4588">
      <w:pPr>
        <w:ind w:left="567" w:hanging="567"/>
        <w:jc w:val="both"/>
        <w:rPr>
          <w:rFonts w:ascii="Arial CE" w:hAnsi="Arial CE" w:cs="Arial"/>
        </w:rPr>
      </w:pPr>
      <w:r>
        <w:rPr>
          <w:rFonts w:ascii="Arial CE" w:hAnsi="Arial CE" w:cs="Arial"/>
        </w:rPr>
        <w:t>3.</w:t>
      </w:r>
      <w:r>
        <w:rPr>
          <w:rFonts w:ascii="Arial CE" w:hAnsi="Arial CE" w:cs="Arial"/>
        </w:rPr>
        <w:tab/>
        <w:t>V případě, že zhotovitel neodstraní reklamovanou vadu nebo nedodělek ve lhůtě</w:t>
      </w:r>
      <w:r w:rsidR="001901A4">
        <w:rPr>
          <w:rFonts w:ascii="Arial CE" w:hAnsi="Arial CE" w:cs="Arial"/>
        </w:rPr>
        <w:t xml:space="preserve"> sjednané v této smlouvě</w:t>
      </w:r>
      <w:r>
        <w:rPr>
          <w:rFonts w:ascii="Arial CE" w:hAnsi="Arial CE" w:cs="Arial"/>
        </w:rPr>
        <w:t xml:space="preserve">, je </w:t>
      </w:r>
      <w:r w:rsidRPr="007361C9">
        <w:rPr>
          <w:rFonts w:ascii="Arial CE" w:hAnsi="Arial CE" w:cs="Arial"/>
        </w:rPr>
        <w:t>objednatel oprávněn požadovat po zhotoviteli úhradu smluvní pokuty ve výši 0,05% z celkové ceny za dílo za každý den prodlení s odstraněním každé reklamované vady nebo nedodělku.</w:t>
      </w:r>
    </w:p>
    <w:p w14:paraId="6CACF987" w14:textId="77777777" w:rsidR="003D5D22" w:rsidRDefault="003D5D22" w:rsidP="00AE4588">
      <w:pPr>
        <w:pStyle w:val="Zkladntextodsazen2"/>
        <w:ind w:left="567" w:hanging="567"/>
        <w:rPr>
          <w:rFonts w:ascii="Arial CE" w:hAnsi="Arial CE" w:cs="Arial"/>
          <w:sz w:val="20"/>
          <w:szCs w:val="20"/>
        </w:rPr>
      </w:pPr>
      <w:r w:rsidRPr="007361C9">
        <w:rPr>
          <w:rFonts w:ascii="Arial CE" w:hAnsi="Arial CE" w:cs="Arial"/>
          <w:sz w:val="20"/>
          <w:szCs w:val="20"/>
        </w:rPr>
        <w:t>4.</w:t>
      </w:r>
      <w:r w:rsidRPr="007361C9">
        <w:rPr>
          <w:rFonts w:ascii="Arial CE" w:hAnsi="Arial CE" w:cs="Arial"/>
          <w:sz w:val="20"/>
          <w:szCs w:val="20"/>
        </w:rPr>
        <w:tab/>
        <w:t xml:space="preserve">Pokud se zhotovitel bez řádné omluvy nedostaví ve stanoveném termínu k výkonu AD, je objednatel oprávněn po zhotoviteli požadovat jednorázovou smluvní pokutu ve výši </w:t>
      </w:r>
      <w:r w:rsidR="007361C9" w:rsidRPr="007361C9">
        <w:rPr>
          <w:rFonts w:ascii="Arial CE" w:hAnsi="Arial CE" w:cs="Arial"/>
          <w:sz w:val="20"/>
          <w:szCs w:val="20"/>
        </w:rPr>
        <w:t>1.000,00</w:t>
      </w:r>
      <w:r w:rsidRPr="007361C9">
        <w:rPr>
          <w:rFonts w:ascii="Arial CE" w:hAnsi="Arial CE" w:cs="Arial"/>
          <w:sz w:val="20"/>
          <w:szCs w:val="20"/>
        </w:rPr>
        <w:t xml:space="preserve">Kč, a to za každý případ samostatně. </w:t>
      </w:r>
    </w:p>
    <w:p w14:paraId="42ED9CB0" w14:textId="77777777" w:rsidR="003D5D22" w:rsidRDefault="003D5D22" w:rsidP="00AE4588">
      <w:pPr>
        <w:pStyle w:val="Zkladntextodsazen2"/>
        <w:ind w:left="567" w:hanging="567"/>
        <w:rPr>
          <w:rFonts w:ascii="Arial CE" w:hAnsi="Arial CE" w:cs="Arial"/>
          <w:sz w:val="20"/>
          <w:szCs w:val="20"/>
        </w:rPr>
      </w:pPr>
      <w:r>
        <w:rPr>
          <w:rFonts w:ascii="Arial CE" w:hAnsi="Arial CE" w:cs="Arial"/>
          <w:sz w:val="20"/>
          <w:szCs w:val="20"/>
        </w:rPr>
        <w:t>5.</w:t>
      </w:r>
      <w:r>
        <w:rPr>
          <w:rFonts w:ascii="Arial CE" w:hAnsi="Arial CE" w:cs="Arial"/>
          <w:sz w:val="20"/>
          <w:szCs w:val="20"/>
        </w:rPr>
        <w:tab/>
        <w:t xml:space="preserve">Nebude-li soupis stavebních prací, dodávek a služeb s výkazem výměr v souladu s textovou nebo grafickou částí projektové dokumentace, je objednatel oprávněn po zhotoviteli požadovat smluvní pokutu ve výši </w:t>
      </w:r>
      <w:r w:rsidRPr="00E973DA">
        <w:rPr>
          <w:rFonts w:ascii="Arial" w:hAnsi="Arial" w:cs="Arial"/>
          <w:sz w:val="20"/>
          <w:szCs w:val="20"/>
        </w:rPr>
        <w:t>0,05% z celkové ceny díla</w:t>
      </w:r>
      <w:r w:rsidRPr="00E973DA">
        <w:rPr>
          <w:rFonts w:ascii="Arial CE" w:hAnsi="Arial CE" w:cs="Arial"/>
          <w:sz w:val="20"/>
          <w:szCs w:val="20"/>
        </w:rPr>
        <w:t xml:space="preserve"> </w:t>
      </w:r>
      <w:r>
        <w:rPr>
          <w:rFonts w:ascii="Arial CE" w:hAnsi="Arial CE" w:cs="Arial"/>
          <w:sz w:val="20"/>
          <w:szCs w:val="20"/>
        </w:rPr>
        <w:t xml:space="preserve">za každou položku, která není v souladu. </w:t>
      </w:r>
    </w:p>
    <w:p w14:paraId="30A0F477" w14:textId="77777777" w:rsidR="003D5D22" w:rsidRPr="007361C9" w:rsidRDefault="003D5D22" w:rsidP="00AE4588">
      <w:pPr>
        <w:pStyle w:val="Zkladntextodsazen2"/>
        <w:ind w:left="567" w:firstLine="0"/>
        <w:rPr>
          <w:rFonts w:ascii="Arial CE" w:hAnsi="Arial CE" w:cs="Arial"/>
          <w:sz w:val="20"/>
          <w:szCs w:val="20"/>
        </w:rPr>
      </w:pPr>
      <w:r>
        <w:rPr>
          <w:rFonts w:ascii="Arial CE" w:hAnsi="Arial CE" w:cs="Arial"/>
          <w:sz w:val="20"/>
          <w:szCs w:val="20"/>
        </w:rPr>
        <w:t xml:space="preserve">Dojde-li k nesouladu mezi textovou a grafickou částí projektové dokumentace, je objednatel oprávněn po zhotoviteli požadovat smluvní pokutu ve výši </w:t>
      </w:r>
      <w:r w:rsidRPr="00E973DA">
        <w:rPr>
          <w:rFonts w:ascii="Arial" w:hAnsi="Arial" w:cs="Arial"/>
          <w:sz w:val="20"/>
          <w:szCs w:val="20"/>
        </w:rPr>
        <w:t>0,05% z celkové ceny díla</w:t>
      </w:r>
      <w:r w:rsidRPr="00E973DA">
        <w:rPr>
          <w:rFonts w:ascii="Arial CE" w:hAnsi="Arial CE" w:cs="Arial"/>
          <w:sz w:val="20"/>
          <w:szCs w:val="20"/>
        </w:rPr>
        <w:t xml:space="preserve"> </w:t>
      </w:r>
      <w:r>
        <w:rPr>
          <w:rFonts w:ascii="Arial CE" w:hAnsi="Arial CE" w:cs="Arial"/>
          <w:sz w:val="20"/>
          <w:szCs w:val="20"/>
        </w:rPr>
        <w:t xml:space="preserve">za každou položku, která </w:t>
      </w:r>
      <w:r w:rsidRPr="007361C9">
        <w:rPr>
          <w:rFonts w:ascii="Arial CE" w:hAnsi="Arial CE" w:cs="Arial"/>
          <w:sz w:val="20"/>
          <w:szCs w:val="20"/>
        </w:rPr>
        <w:t xml:space="preserve">není v souladu. </w:t>
      </w:r>
    </w:p>
    <w:p w14:paraId="29CF3B9E" w14:textId="77777777" w:rsidR="003D5D22" w:rsidRPr="007361C9" w:rsidRDefault="003D5D22" w:rsidP="00AE4588">
      <w:pPr>
        <w:pStyle w:val="Zkladntextodsazen2"/>
        <w:ind w:left="567" w:hanging="567"/>
        <w:rPr>
          <w:rFonts w:ascii="Arial CE" w:hAnsi="Arial CE" w:cs="Arial"/>
          <w:sz w:val="20"/>
          <w:szCs w:val="20"/>
        </w:rPr>
      </w:pPr>
      <w:r w:rsidRPr="007361C9">
        <w:rPr>
          <w:rFonts w:ascii="Arial CE" w:hAnsi="Arial CE" w:cs="Arial"/>
          <w:sz w:val="20"/>
          <w:szCs w:val="20"/>
        </w:rPr>
        <w:t>6.</w:t>
      </w:r>
      <w:r w:rsidRPr="007361C9">
        <w:rPr>
          <w:rFonts w:ascii="Arial CE" w:hAnsi="Arial CE" w:cs="Arial"/>
          <w:sz w:val="20"/>
          <w:szCs w:val="20"/>
        </w:rPr>
        <w:tab/>
        <w:t xml:space="preserve">V případě porušení jakékoliv povinnosti sjednané v čl. 5 odst. 1 této smlouvy, dojde-li porušením této povinnosti k prodlení s prováděním stavby, je objednatel oprávněn po zhotoviteli požadovat smluvní pokutu ve výši </w:t>
      </w:r>
      <w:r w:rsidRPr="007361C9">
        <w:rPr>
          <w:rFonts w:ascii="Arial" w:hAnsi="Arial" w:cs="Arial"/>
          <w:sz w:val="20"/>
          <w:szCs w:val="20"/>
        </w:rPr>
        <w:t>0,3 % z celkové ceny díla,</w:t>
      </w:r>
      <w:r w:rsidRPr="007361C9">
        <w:rPr>
          <w:rFonts w:ascii="Arial CE" w:hAnsi="Arial CE" w:cs="Arial"/>
          <w:sz w:val="20"/>
          <w:szCs w:val="20"/>
        </w:rPr>
        <w:t xml:space="preserve"> není-li touto smlouvou stanoveno jinak.</w:t>
      </w:r>
    </w:p>
    <w:p w14:paraId="0E2EF3B1" w14:textId="77777777" w:rsidR="003D5D22" w:rsidRPr="007361C9" w:rsidRDefault="003D5D22" w:rsidP="00AE4588">
      <w:pPr>
        <w:ind w:left="567" w:hanging="567"/>
        <w:jc w:val="both"/>
        <w:rPr>
          <w:rFonts w:ascii="Arial CE" w:hAnsi="Arial CE" w:cs="Arial"/>
          <w:i/>
        </w:rPr>
      </w:pPr>
      <w:r w:rsidRPr="007361C9">
        <w:rPr>
          <w:rFonts w:ascii="Arial CE" w:hAnsi="Arial CE" w:cs="Arial"/>
        </w:rPr>
        <w:t>7.</w:t>
      </w:r>
      <w:r w:rsidRPr="007361C9">
        <w:rPr>
          <w:rFonts w:ascii="Arial CE" w:hAnsi="Arial CE" w:cs="Arial"/>
        </w:rPr>
        <w:tab/>
        <w:t xml:space="preserve">V případě porušení ustanovení o ochraně datových výstupů v článku 2 odst. 14 této smlouvy zhotovitelem, je objednatel oprávněn požadovat po zhotoviteli úhradu smluvní pokuty ve výši </w:t>
      </w:r>
      <w:r w:rsidRPr="007361C9">
        <w:rPr>
          <w:rFonts w:ascii="Arial" w:hAnsi="Arial" w:cs="Arial"/>
        </w:rPr>
        <w:t>0,3% z celkové ceny díla</w:t>
      </w:r>
      <w:r w:rsidRPr="007361C9">
        <w:rPr>
          <w:rFonts w:ascii="Arial CE" w:hAnsi="Arial CE" w:cs="Arial"/>
        </w:rPr>
        <w:t xml:space="preserve">. </w:t>
      </w:r>
    </w:p>
    <w:p w14:paraId="3A47983B" w14:textId="77777777" w:rsidR="003D5D22" w:rsidRPr="007361C9" w:rsidRDefault="003D5D22" w:rsidP="00AE4588">
      <w:pPr>
        <w:ind w:left="567" w:hanging="567"/>
        <w:jc w:val="both"/>
        <w:rPr>
          <w:rFonts w:ascii="Arial CE" w:hAnsi="Arial CE" w:cs="Arial"/>
        </w:rPr>
      </w:pPr>
      <w:r w:rsidRPr="007361C9">
        <w:rPr>
          <w:rFonts w:ascii="Arial CE" w:hAnsi="Arial CE" w:cs="Arial"/>
        </w:rPr>
        <w:t>8.</w:t>
      </w:r>
      <w:r w:rsidRPr="007361C9">
        <w:rPr>
          <w:rFonts w:ascii="Arial CE" w:hAnsi="Arial CE" w:cs="Arial"/>
        </w:rPr>
        <w:tab/>
        <w:t>V případě, že zhotovitel ne</w:t>
      </w:r>
      <w:r w:rsidRPr="007361C9">
        <w:rPr>
          <w:rFonts w:ascii="Arial CE" w:hAnsi="Arial CE"/>
          <w:noProof/>
        </w:rPr>
        <w:t xml:space="preserve">poskytne informace k dotazům uchazečů dle ustanovení článku 2 odst. 15 této smlouvy, </w:t>
      </w:r>
      <w:r w:rsidRPr="007361C9">
        <w:rPr>
          <w:rFonts w:ascii="Arial CE" w:hAnsi="Arial CE" w:cs="Arial"/>
        </w:rPr>
        <w:t xml:space="preserve">je objednatel oprávněn požadovat po zhotoviteli úhradu smluvní pokuty ve výši </w:t>
      </w:r>
      <w:r w:rsidRPr="007361C9">
        <w:rPr>
          <w:rFonts w:ascii="Arial" w:hAnsi="Arial" w:cs="Arial"/>
        </w:rPr>
        <w:t>0,2% z celkové ceny díla</w:t>
      </w:r>
      <w:r w:rsidRPr="007361C9">
        <w:rPr>
          <w:rFonts w:ascii="Arial CE" w:hAnsi="Arial CE" w:cs="Arial"/>
        </w:rPr>
        <w:t>.</w:t>
      </w:r>
    </w:p>
    <w:p w14:paraId="67A7DB7C" w14:textId="77777777" w:rsidR="003D5D22" w:rsidRPr="007361C9" w:rsidRDefault="003D5D22" w:rsidP="00AE4588">
      <w:pPr>
        <w:ind w:left="567" w:hanging="567"/>
        <w:jc w:val="both"/>
        <w:rPr>
          <w:rFonts w:ascii="Arial CE" w:hAnsi="Arial CE" w:cs="Arial"/>
        </w:rPr>
      </w:pPr>
      <w:r w:rsidRPr="007361C9">
        <w:rPr>
          <w:rFonts w:ascii="Arial CE" w:hAnsi="Arial CE" w:cs="Arial"/>
        </w:rPr>
        <w:t xml:space="preserve">9. </w:t>
      </w:r>
      <w:r w:rsidRPr="007361C9">
        <w:rPr>
          <w:rFonts w:ascii="Arial CE" w:hAnsi="Arial CE" w:cs="Arial"/>
        </w:rPr>
        <w:tab/>
      </w:r>
      <w:r w:rsidR="005F490A" w:rsidRPr="007361C9">
        <w:rPr>
          <w:rFonts w:ascii="Arial" w:hAnsi="Arial" w:cs="Arial"/>
        </w:rPr>
        <w:t>Poruší-li zhotovitel kteroukoliv povinnost uvedenou</w:t>
      </w:r>
      <w:r w:rsidRPr="007361C9">
        <w:rPr>
          <w:rFonts w:ascii="Arial" w:hAnsi="Arial" w:cs="Arial"/>
        </w:rPr>
        <w:t xml:space="preserve"> v čl. 5 odst. 3, čl. 5 odst. 4 nebo čl. 5 odst. 6 této smlouvy, je objednatel oprávněn požadovat po zhotoviteli smluvní pokutu ve výši 0,4% z celkové ceny díla.</w:t>
      </w:r>
    </w:p>
    <w:p w14:paraId="2D9C0BE6" w14:textId="706C4BAE" w:rsidR="003D5D22" w:rsidRPr="007361C9" w:rsidRDefault="003D5D22" w:rsidP="00AE4588">
      <w:pPr>
        <w:pStyle w:val="Odstavecseseznamem"/>
        <w:numPr>
          <w:ilvl w:val="0"/>
          <w:numId w:val="13"/>
        </w:numPr>
        <w:overflowPunct/>
        <w:autoSpaceDE/>
        <w:autoSpaceDN/>
        <w:adjustRightInd/>
        <w:ind w:left="567" w:hanging="567"/>
        <w:jc w:val="both"/>
        <w:rPr>
          <w:rFonts w:ascii="Arial" w:hAnsi="Arial" w:cs="Arial"/>
        </w:rPr>
      </w:pPr>
      <w:r w:rsidRPr="007361C9">
        <w:rPr>
          <w:rFonts w:ascii="Arial" w:hAnsi="Arial" w:cs="Arial"/>
        </w:rPr>
        <w:t>Nesjedná-li zhotovitel se svým po</w:t>
      </w:r>
      <w:r w:rsidR="006B1117">
        <w:rPr>
          <w:rFonts w:ascii="Arial" w:hAnsi="Arial" w:cs="Arial"/>
        </w:rPr>
        <w:t xml:space="preserve">ddodavatelem </w:t>
      </w:r>
      <w:r w:rsidRPr="007361C9">
        <w:rPr>
          <w:rFonts w:ascii="Arial" w:hAnsi="Arial" w:cs="Arial"/>
        </w:rPr>
        <w:t>smluvní pokuty či jejich výši nebo délku záruční doby tak, aby tyto byly totožné jako v této smlouvě, je objednatel oprávněn požadovat po zhotoviteli smluvní pokutu ve výši 0,2% z celkové ceny díla za nedodržení této povinnosti u každého poddodavatele, u něhož nebude příslušná povinnost splněna. Nepředloží-li zhotovitel objednateli na jeho žádost smlouvu uzavřenou se svým poddodavatelem, je objednatel oprávněn požadovat po zhotoviteli smluvní pokutu ve výši 0,2% z celkové ceny díla za nepředložení smlouvy s každým poddodavatelem.</w:t>
      </w:r>
    </w:p>
    <w:p w14:paraId="568146F4" w14:textId="77777777" w:rsidR="003D5D22" w:rsidRPr="007361C9" w:rsidRDefault="003D5D22" w:rsidP="00AE4588">
      <w:pPr>
        <w:pStyle w:val="Zhlav"/>
        <w:numPr>
          <w:ilvl w:val="0"/>
          <w:numId w:val="13"/>
        </w:numPr>
        <w:tabs>
          <w:tab w:val="left" w:pos="540"/>
          <w:tab w:val="left" w:pos="567"/>
        </w:tabs>
        <w:overflowPunct/>
        <w:autoSpaceDE/>
        <w:adjustRightInd/>
        <w:ind w:left="567" w:hanging="567"/>
        <w:jc w:val="both"/>
        <w:rPr>
          <w:rFonts w:ascii="Arial CE" w:hAnsi="Arial CE" w:cs="Arial"/>
        </w:rPr>
      </w:pPr>
      <w:r w:rsidRPr="007361C9">
        <w:rPr>
          <w:rFonts w:ascii="Arial CE" w:hAnsi="Arial CE" w:cs="Arial"/>
        </w:rPr>
        <w:t>Jestliže závazek provést dílo zanikne před jeho řádným splněním, nezaniká nárok na smluvní pokutu, pokud vznikl porušením povinnosti před zánikem závazku provést dílo. Zánik závazku provést dílo jeho pozdním splněním neznamená zánik nároku na smluvní pokutu za prodlení s plněním závazku.</w:t>
      </w:r>
    </w:p>
    <w:p w14:paraId="388BD4A9" w14:textId="77777777" w:rsidR="003D5D22" w:rsidRDefault="003D5D22" w:rsidP="00AE4588">
      <w:pPr>
        <w:pStyle w:val="Nadpis2"/>
        <w:numPr>
          <w:ilvl w:val="0"/>
          <w:numId w:val="13"/>
        </w:numPr>
        <w:tabs>
          <w:tab w:val="left" w:pos="567"/>
        </w:tabs>
        <w:suppressAutoHyphens/>
        <w:spacing w:before="0"/>
        <w:ind w:left="567" w:hanging="567"/>
        <w:rPr>
          <w:rFonts w:ascii="Arial CE" w:hAnsi="Arial CE" w:cs="Arial"/>
          <w:sz w:val="20"/>
          <w:szCs w:val="20"/>
        </w:rPr>
      </w:pPr>
      <w:r w:rsidRPr="007361C9">
        <w:rPr>
          <w:rFonts w:ascii="Arial CE" w:hAnsi="Arial CE" w:cs="Arial"/>
          <w:sz w:val="20"/>
          <w:szCs w:val="20"/>
        </w:rPr>
        <w:t>Smluvní strany se dohodly, že smluvní pokuty sjednané touto smlouvou zaplatí povinná strana nezávisle na zavinění a</w:t>
      </w:r>
      <w:r>
        <w:rPr>
          <w:rFonts w:ascii="Arial CE" w:hAnsi="Arial CE" w:cs="Arial"/>
          <w:sz w:val="20"/>
          <w:szCs w:val="20"/>
        </w:rPr>
        <w:t xml:space="preserve"> na tom, zda a v jaké výši vznikne druhé straně škoda, kterou lze vymáhat samostatně v plném rozsahu. Smluvní pokuty sjednané touto smlouvou se nezapočítávají na náhradu případně vzniklé škody. </w:t>
      </w:r>
    </w:p>
    <w:p w14:paraId="6D323C06" w14:textId="77777777" w:rsidR="007361C9" w:rsidRDefault="007361C9" w:rsidP="00AE4588">
      <w:pPr>
        <w:ind w:left="567" w:hanging="567"/>
        <w:jc w:val="both"/>
        <w:rPr>
          <w:rFonts w:ascii="Arial CE" w:hAnsi="Arial CE" w:cs="Arial"/>
        </w:rPr>
      </w:pPr>
    </w:p>
    <w:p w14:paraId="3B3593A9" w14:textId="77777777" w:rsidR="003D5D22" w:rsidRDefault="003D5D22" w:rsidP="00AE4588">
      <w:pPr>
        <w:ind w:left="567" w:hanging="567"/>
        <w:jc w:val="center"/>
        <w:rPr>
          <w:rFonts w:ascii="Arial CE" w:hAnsi="Arial CE" w:cs="Arial"/>
          <w:b/>
          <w:sz w:val="24"/>
          <w:szCs w:val="28"/>
        </w:rPr>
      </w:pPr>
      <w:r>
        <w:rPr>
          <w:rFonts w:ascii="Arial CE" w:hAnsi="Arial CE" w:cs="Arial"/>
          <w:b/>
          <w:sz w:val="24"/>
          <w:szCs w:val="28"/>
        </w:rPr>
        <w:t xml:space="preserve">Článek 10 </w:t>
      </w:r>
    </w:p>
    <w:p w14:paraId="116EA060" w14:textId="77777777" w:rsidR="003D5D22" w:rsidRDefault="003D5D22" w:rsidP="00AE4588">
      <w:pPr>
        <w:ind w:left="567" w:hanging="567"/>
        <w:jc w:val="center"/>
        <w:rPr>
          <w:rFonts w:ascii="Arial CE" w:hAnsi="Arial CE" w:cs="Arial"/>
          <w:b/>
          <w:sz w:val="24"/>
          <w:szCs w:val="28"/>
        </w:rPr>
      </w:pPr>
      <w:r>
        <w:rPr>
          <w:rFonts w:ascii="Arial CE" w:hAnsi="Arial CE" w:cs="Arial"/>
          <w:b/>
          <w:sz w:val="24"/>
          <w:szCs w:val="28"/>
        </w:rPr>
        <w:t>AUTORSKOPRÁVNÍ DOLOŽKA, LICENČNÍ UJEDNÁNÍ</w:t>
      </w:r>
    </w:p>
    <w:p w14:paraId="5C0B3E84" w14:textId="77777777" w:rsidR="007361C9" w:rsidRDefault="007361C9" w:rsidP="00AE4588">
      <w:pPr>
        <w:spacing w:line="120" w:lineRule="auto"/>
        <w:jc w:val="center"/>
        <w:rPr>
          <w:rFonts w:ascii="Arial CE" w:hAnsi="Arial CE" w:cs="Arial"/>
          <w:b/>
          <w:sz w:val="24"/>
          <w:szCs w:val="28"/>
        </w:rPr>
      </w:pPr>
    </w:p>
    <w:p w14:paraId="366A3E46" w14:textId="77777777" w:rsidR="003D5D22" w:rsidRDefault="003D5D22" w:rsidP="00AE4588">
      <w:pPr>
        <w:pStyle w:val="Odstavecseseznamem"/>
        <w:numPr>
          <w:ilvl w:val="0"/>
          <w:numId w:val="15"/>
        </w:numPr>
        <w:ind w:left="567" w:hanging="567"/>
        <w:jc w:val="both"/>
        <w:rPr>
          <w:rFonts w:ascii="Arial CE" w:hAnsi="Arial CE" w:cs="Arial"/>
        </w:rPr>
      </w:pPr>
      <w:r>
        <w:rPr>
          <w:rFonts w:ascii="Arial CE" w:hAnsi="Arial CE" w:cs="Arial"/>
        </w:rPr>
        <w:t xml:space="preserve">Zhotovitel je povinen dílo zhotovit tak, aby nedošlo k porušení práv třetích osob z hlediska ustanovení zákona č. 121/2000 Sb., o právu autorském, o právech souvisejících s právem autorským a o změně některých zákonů, ve znění pozdějších předpisů (dále jen „autorský zákon“). </w:t>
      </w:r>
    </w:p>
    <w:p w14:paraId="24E3C19F" w14:textId="77777777" w:rsidR="003D5D22" w:rsidRDefault="003D5D22" w:rsidP="00AE4588">
      <w:pPr>
        <w:pStyle w:val="Odstavecseseznamem"/>
        <w:numPr>
          <w:ilvl w:val="0"/>
          <w:numId w:val="15"/>
        </w:numPr>
        <w:ind w:left="567" w:hanging="567"/>
        <w:jc w:val="both"/>
        <w:rPr>
          <w:rFonts w:ascii="Arial CE" w:hAnsi="Arial CE" w:cs="Arial"/>
        </w:rPr>
      </w:pPr>
      <w:r>
        <w:rPr>
          <w:rFonts w:ascii="Arial CE" w:hAnsi="Arial CE" w:cs="Arial"/>
        </w:rPr>
        <w:t>Zhotovitel je povinen informovat všechny osoby, které se budou podílet na zhotovení díla pro objednatele, o obsahu a účelu této smlouvy a k čemu bude dílo objednatelem využito, o rozsahu oprávnění objednatele užívat dílo, jakož i o rozsahu licence udělené zhotovitelem objednateli.</w:t>
      </w:r>
    </w:p>
    <w:p w14:paraId="5087C175" w14:textId="77777777" w:rsidR="003D5D22" w:rsidRDefault="003D5D22" w:rsidP="00AE4588">
      <w:pPr>
        <w:pStyle w:val="Odstavecseseznamem"/>
        <w:numPr>
          <w:ilvl w:val="0"/>
          <w:numId w:val="15"/>
        </w:numPr>
        <w:ind w:left="567" w:hanging="567"/>
        <w:jc w:val="both"/>
        <w:rPr>
          <w:rFonts w:ascii="Arial CE" w:hAnsi="Arial CE" w:cs="Arial"/>
        </w:rPr>
      </w:pPr>
      <w:r>
        <w:rPr>
          <w:rFonts w:ascii="Arial CE" w:hAnsi="Arial CE" w:cs="Arial"/>
        </w:rPr>
        <w:t xml:space="preserve">Zhotovitel je povinen získat od všech nositelů práv k předmětům ochrany podle autorského zákona, kteří se budou podílet na zhotovení díla dle této smlouvy nebo jeho části či budou jiným způsobem působit při plnění této smlouvy, licenci k užití díla nebo jeho části v rozsahu, v jakém tuto licenci uděluje zhotovitel objednateli dle této smlouvy, a to zejména v neomezeném rozsahu pro účely vyplývající z této smlouvy, tj. pro účely zveřejnění díla nebo jeho části, přípravy a zhotovení stavby na základě díla nebo jeho části. Licence musí zahrnovat též svolení ke zpracování či jiné změně díla nebo jeho části, spojení díla nebo jeho části s jinými díly či prvky a svolení k poskytnutí oprávnění tvořící součást licence třetí osobě dle § 2363 zákona č. 89/2012 Sb., občanského zákoníku (dále jen „občanský zákoník“) a k postoupení licence třetí osobě dle § 2364 občanského zákoníku. Zhotovitel je povinen uhradit nositelům práv odměny za poskytnutí takových licencí. </w:t>
      </w:r>
    </w:p>
    <w:p w14:paraId="03159766" w14:textId="77777777" w:rsidR="003D5D22" w:rsidRPr="004F70F7" w:rsidRDefault="003D5D22" w:rsidP="00AE4588">
      <w:pPr>
        <w:pStyle w:val="Odstavecseseznamem"/>
        <w:numPr>
          <w:ilvl w:val="0"/>
          <w:numId w:val="15"/>
        </w:numPr>
        <w:ind w:left="567" w:hanging="567"/>
        <w:jc w:val="both"/>
        <w:rPr>
          <w:rFonts w:ascii="Arial CE" w:hAnsi="Arial CE" w:cs="Arial"/>
        </w:rPr>
      </w:pPr>
      <w:r w:rsidRPr="004F70F7">
        <w:rPr>
          <w:rFonts w:ascii="Arial CE" w:hAnsi="Arial CE" w:cs="Arial"/>
        </w:rPr>
        <w:t xml:space="preserve">Zhotovitel je povinen zajistit oprávnění disponovat s dílem nebo jeho částí ve smyslu § 58 odst. 1 a § 59 autorského zákona, t.j. upravit svůj vztah ke všem osobám, které se budou podílet na vytvoření díla nebo jeho části tak, aby tyto nemohly vznášet vůči objednateli žádné oprávněné nároky a požadavky z titulu autorství, resp. spoluautorství, k dílu nebo jeho části. </w:t>
      </w:r>
    </w:p>
    <w:p w14:paraId="6E5DDB20" w14:textId="77777777" w:rsidR="003D5D22" w:rsidRDefault="003D5D22" w:rsidP="00AE4588">
      <w:pPr>
        <w:ind w:left="567" w:hanging="567"/>
        <w:jc w:val="both"/>
        <w:rPr>
          <w:rFonts w:ascii="Arial CE" w:hAnsi="Arial CE" w:cs="Arial"/>
        </w:rPr>
      </w:pPr>
      <w:r>
        <w:rPr>
          <w:rFonts w:ascii="Arial CE" w:hAnsi="Arial CE" w:cs="Arial"/>
        </w:rPr>
        <w:t xml:space="preserve">5. </w:t>
      </w:r>
      <w:r>
        <w:rPr>
          <w:rFonts w:ascii="Arial CE" w:hAnsi="Arial CE" w:cs="Arial"/>
        </w:rPr>
        <w:tab/>
        <w:t xml:space="preserve">Zhotovitel poskytuje tímto objednateli výhradní licenci k užití díla nebo jeho části v neomezeném rozsahu pro účely vyplývající z této smlouvy, tj. pro účely zveřejnění díla nebo jeho části, přípravy a zhotovení stavby na základě díla nebo jeho části, a to ke všem způsobům užití díla. Vzhledem k povaze díla a jeho účelu, kterým je provedení stavby na základě projektové dokumentace, je časový rozsah licence neomezen. Smluvní strany se dohodly, že vzhledem k účelu smlouvy, není zhotovitel oprávněn udělenou licenci vypovědět. </w:t>
      </w:r>
    </w:p>
    <w:p w14:paraId="21AC47E0" w14:textId="77777777" w:rsidR="003D5D22" w:rsidRDefault="003D5D22" w:rsidP="00AE4588">
      <w:pPr>
        <w:pStyle w:val="Odstavecseseznamem"/>
        <w:numPr>
          <w:ilvl w:val="0"/>
          <w:numId w:val="16"/>
        </w:numPr>
        <w:ind w:left="567" w:hanging="567"/>
        <w:jc w:val="both"/>
        <w:rPr>
          <w:rFonts w:ascii="Arial CE" w:hAnsi="Arial CE" w:cs="Arial"/>
        </w:rPr>
      </w:pPr>
      <w:r>
        <w:rPr>
          <w:rFonts w:ascii="Arial CE" w:hAnsi="Arial CE" w:cs="Arial"/>
        </w:rPr>
        <w:t>Licence zahrnuje též svolení ke zpracování či jiné změně díla nebo jeho části, spojení díla s jinými díly či prvky a svolení k poskytnutí oprávnění tvořící součást licence třetí osobě a k postoupení licence třetí osobě dle § 2363 a § 2364 občanského zákoníku.</w:t>
      </w:r>
    </w:p>
    <w:p w14:paraId="694E207C" w14:textId="77777777" w:rsidR="0011063C" w:rsidRPr="0011063C" w:rsidRDefault="003D5D22" w:rsidP="00AE4588">
      <w:pPr>
        <w:pStyle w:val="Odstavecseseznamem"/>
        <w:numPr>
          <w:ilvl w:val="0"/>
          <w:numId w:val="16"/>
        </w:numPr>
        <w:ind w:left="567" w:hanging="567"/>
        <w:jc w:val="both"/>
        <w:rPr>
          <w:rFonts w:ascii="Arial CE" w:hAnsi="Arial CE" w:cs="Arial"/>
        </w:rPr>
      </w:pPr>
      <w:r>
        <w:rPr>
          <w:rFonts w:ascii="Arial CE" w:hAnsi="Arial CE" w:cs="Arial"/>
        </w:rPr>
        <w:t>Smluvní strany se dohodly, že objednatel není povinen licenci využít</w:t>
      </w:r>
      <w:r w:rsidRPr="0011063C">
        <w:rPr>
          <w:rFonts w:ascii="Arial CE" w:hAnsi="Arial CE" w:cs="Arial"/>
        </w:rPr>
        <w:t>.</w:t>
      </w:r>
      <w:r w:rsidR="0011063C" w:rsidRPr="0011063C">
        <w:rPr>
          <w:rFonts w:ascii="Arial CE" w:hAnsi="Arial CE" w:cs="Arial"/>
        </w:rPr>
        <w:t xml:space="preserve"> </w:t>
      </w:r>
      <w:r w:rsidR="0011063C" w:rsidRPr="0011063C">
        <w:rPr>
          <w:rFonts w:ascii="Arial CE" w:hAnsi="Arial CE"/>
        </w:rPr>
        <w:t>Smluvní strany se dohodly, že §§ 2378 -  2382 občanského zákoníku se nepoužijí.</w:t>
      </w:r>
    </w:p>
    <w:p w14:paraId="75411327" w14:textId="77777777" w:rsidR="003D5D22" w:rsidRDefault="003D5D22" w:rsidP="00AE4588">
      <w:pPr>
        <w:pStyle w:val="Odstavecseseznamem"/>
        <w:numPr>
          <w:ilvl w:val="0"/>
          <w:numId w:val="16"/>
        </w:numPr>
        <w:ind w:left="567" w:hanging="567"/>
        <w:jc w:val="both"/>
        <w:rPr>
          <w:rFonts w:ascii="Arial CE" w:hAnsi="Arial CE" w:cs="Arial"/>
        </w:rPr>
      </w:pPr>
      <w:r>
        <w:rPr>
          <w:rFonts w:ascii="Arial CE" w:hAnsi="Arial CE" w:cs="Arial"/>
        </w:rPr>
        <w:t xml:space="preserve">Cena díla uvedená v článku 6 odst. 1 této smlouvy zahrnuje rovněž i odměnu za užití díla k účelu, ke kterému si nechává objednatel dílo zpracovat, a také odměnu za udělení výhradní licence dle této smlouvy. </w:t>
      </w:r>
    </w:p>
    <w:p w14:paraId="5C88C4C4" w14:textId="77777777" w:rsidR="003D5D22" w:rsidRDefault="003D5D22" w:rsidP="00AE4588">
      <w:pPr>
        <w:ind w:left="567" w:hanging="567"/>
        <w:jc w:val="both"/>
        <w:rPr>
          <w:rFonts w:ascii="Arial CE" w:hAnsi="Arial CE" w:cs="Arial"/>
        </w:rPr>
      </w:pPr>
      <w:r>
        <w:rPr>
          <w:rFonts w:ascii="Arial CE" w:hAnsi="Arial CE" w:cs="Arial"/>
        </w:rPr>
        <w:t xml:space="preserve">9. </w:t>
      </w:r>
      <w:r>
        <w:rPr>
          <w:rFonts w:ascii="Arial CE" w:hAnsi="Arial CE" w:cs="Arial"/>
        </w:rPr>
        <w:tab/>
        <w:t>V případě, že zhotovitel poruší povinnost uvedenou v tomto článku, odpovídá objednateli za vzniklou škodu.</w:t>
      </w:r>
    </w:p>
    <w:p w14:paraId="05F167F3" w14:textId="77777777" w:rsidR="003D5D22" w:rsidRPr="008F4BD8" w:rsidRDefault="003D5D22" w:rsidP="00AE4588">
      <w:pPr>
        <w:ind w:left="567" w:hanging="567"/>
        <w:jc w:val="both"/>
        <w:rPr>
          <w:rFonts w:ascii="Arial CE" w:hAnsi="Arial CE" w:cs="Arial"/>
        </w:rPr>
      </w:pPr>
      <w:r>
        <w:rPr>
          <w:rFonts w:ascii="Arial CE" w:hAnsi="Arial CE" w:cs="Arial"/>
        </w:rPr>
        <w:t xml:space="preserve">10. </w:t>
      </w:r>
      <w:r>
        <w:rPr>
          <w:rFonts w:ascii="Arial CE" w:hAnsi="Arial CE" w:cs="Arial"/>
        </w:rPr>
        <w:tab/>
        <w:t xml:space="preserve">V případě, že zhotovitel poruší povinnost uvedenou v tomto článku, je objednatel oprávněn požadovat po zhotoviteli úhradu smluvní pokuty </w:t>
      </w:r>
      <w:r w:rsidRPr="007361C9">
        <w:rPr>
          <w:rFonts w:ascii="Arial CE" w:hAnsi="Arial CE" w:cs="Arial"/>
        </w:rPr>
        <w:t xml:space="preserve">ve výši </w:t>
      </w:r>
      <w:r w:rsidR="007361C9" w:rsidRPr="007361C9">
        <w:rPr>
          <w:rFonts w:ascii="Arial CE" w:hAnsi="Arial CE" w:cs="Arial"/>
        </w:rPr>
        <w:t xml:space="preserve">1.000,00 </w:t>
      </w:r>
      <w:r w:rsidRPr="007361C9">
        <w:rPr>
          <w:rFonts w:ascii="Arial CE" w:hAnsi="Arial CE" w:cs="Arial"/>
        </w:rPr>
        <w:t>Kč za každý</w:t>
      </w:r>
      <w:r>
        <w:rPr>
          <w:rFonts w:ascii="Arial CE" w:hAnsi="Arial CE" w:cs="Arial"/>
        </w:rPr>
        <w:t xml:space="preserve"> případ porušení </w:t>
      </w:r>
      <w:r w:rsidRPr="008F4BD8">
        <w:rPr>
          <w:rFonts w:ascii="Arial CE" w:hAnsi="Arial CE" w:cs="Arial"/>
        </w:rPr>
        <w:t xml:space="preserve">povinnosti. </w:t>
      </w:r>
    </w:p>
    <w:p w14:paraId="192D9977" w14:textId="77777777" w:rsidR="003D5D22" w:rsidRDefault="003D5D22" w:rsidP="00AE4588">
      <w:pPr>
        <w:ind w:left="567" w:hanging="567"/>
        <w:jc w:val="both"/>
        <w:rPr>
          <w:rFonts w:ascii="Arial CE" w:hAnsi="Arial CE" w:cs="Arial"/>
        </w:rPr>
      </w:pPr>
      <w:r w:rsidRPr="008F4BD8">
        <w:rPr>
          <w:rFonts w:ascii="Arial CE" w:hAnsi="Arial CE" w:cs="Arial"/>
        </w:rPr>
        <w:t xml:space="preserve">11. </w:t>
      </w:r>
      <w:r w:rsidRPr="008F4BD8">
        <w:rPr>
          <w:rFonts w:ascii="Arial CE" w:hAnsi="Arial CE" w:cs="Arial"/>
        </w:rPr>
        <w:tab/>
        <w:t xml:space="preserve">Odstoupením od smlouvy nejsou dotčena ustanovení tohoto článku k příslušné části díla, kterou zhotovitel </w:t>
      </w:r>
      <w:r>
        <w:rPr>
          <w:rFonts w:ascii="Arial CE" w:hAnsi="Arial CE" w:cs="Arial"/>
        </w:rPr>
        <w:t>zhotovil do doby odstoupení objednatele od této smlouvy</w:t>
      </w:r>
      <w:r w:rsidRPr="008F4BD8">
        <w:rPr>
          <w:rFonts w:ascii="Arial CE" w:hAnsi="Arial CE" w:cs="Arial"/>
        </w:rPr>
        <w:t>.</w:t>
      </w:r>
    </w:p>
    <w:p w14:paraId="056528F3" w14:textId="77777777" w:rsidR="003D5D22" w:rsidRDefault="003D5D22" w:rsidP="00AE4588">
      <w:pPr>
        <w:ind w:left="567" w:hanging="567"/>
        <w:jc w:val="both"/>
        <w:rPr>
          <w:rFonts w:ascii="Arial CE" w:hAnsi="Arial CE" w:cs="Arial"/>
        </w:rPr>
      </w:pPr>
    </w:p>
    <w:p w14:paraId="14E0A708" w14:textId="77777777" w:rsidR="00DF6AA9" w:rsidRDefault="00DF6AA9" w:rsidP="00AE4588">
      <w:pPr>
        <w:ind w:left="567" w:hanging="567"/>
        <w:jc w:val="both"/>
        <w:rPr>
          <w:rFonts w:ascii="Arial CE" w:hAnsi="Arial CE" w:cs="Arial"/>
        </w:rPr>
      </w:pPr>
    </w:p>
    <w:p w14:paraId="09748C97" w14:textId="77777777" w:rsidR="003D5D22" w:rsidRDefault="003D5D22" w:rsidP="00AE4588">
      <w:pPr>
        <w:ind w:left="567" w:hanging="567"/>
        <w:jc w:val="center"/>
        <w:rPr>
          <w:rFonts w:ascii="Arial CE" w:hAnsi="Arial CE" w:cs="Arial"/>
          <w:b/>
          <w:sz w:val="24"/>
          <w:szCs w:val="28"/>
        </w:rPr>
      </w:pPr>
      <w:r>
        <w:rPr>
          <w:rFonts w:ascii="Arial CE" w:hAnsi="Arial CE" w:cs="Arial"/>
          <w:b/>
          <w:sz w:val="24"/>
          <w:szCs w:val="28"/>
        </w:rPr>
        <w:t>Článek 11</w:t>
      </w:r>
    </w:p>
    <w:p w14:paraId="5742368D" w14:textId="77777777" w:rsidR="003D5D22" w:rsidRDefault="003D5D22" w:rsidP="00AE4588">
      <w:pPr>
        <w:jc w:val="center"/>
        <w:rPr>
          <w:rFonts w:ascii="Arial CE" w:hAnsi="Arial CE" w:cs="Arial"/>
          <w:b/>
          <w:sz w:val="22"/>
          <w:szCs w:val="28"/>
        </w:rPr>
      </w:pPr>
      <w:r>
        <w:rPr>
          <w:rFonts w:ascii="Arial CE" w:hAnsi="Arial CE" w:cs="Arial"/>
          <w:b/>
          <w:sz w:val="22"/>
          <w:szCs w:val="28"/>
        </w:rPr>
        <w:t>ZÁVĚREČNÁ UJEDNÁNÍ</w:t>
      </w:r>
    </w:p>
    <w:p w14:paraId="223393D2" w14:textId="77777777" w:rsidR="007361C9" w:rsidRDefault="007361C9" w:rsidP="00DF6AA9">
      <w:pPr>
        <w:spacing w:line="120" w:lineRule="auto"/>
        <w:jc w:val="center"/>
        <w:rPr>
          <w:rFonts w:ascii="Arial CE" w:hAnsi="Arial CE" w:cs="Arial"/>
          <w:b/>
          <w:sz w:val="22"/>
          <w:szCs w:val="28"/>
        </w:rPr>
      </w:pPr>
    </w:p>
    <w:p w14:paraId="2FBA958A" w14:textId="77777777" w:rsidR="003D5D22" w:rsidRPr="007361C9" w:rsidRDefault="003D5D22" w:rsidP="00AE4588">
      <w:pPr>
        <w:ind w:left="567" w:hanging="567"/>
        <w:jc w:val="both"/>
        <w:rPr>
          <w:rFonts w:ascii="Arial CE" w:hAnsi="Arial CE" w:cs="Arial"/>
        </w:rPr>
      </w:pPr>
      <w:r>
        <w:rPr>
          <w:rFonts w:ascii="Arial CE" w:hAnsi="Arial CE" w:cs="Arial"/>
        </w:rPr>
        <w:t>1.</w:t>
      </w:r>
      <w:r>
        <w:rPr>
          <w:rFonts w:ascii="Arial CE" w:hAnsi="Arial CE" w:cs="Arial"/>
        </w:rPr>
        <w:tab/>
      </w:r>
      <w:r w:rsidRPr="007361C9">
        <w:rPr>
          <w:rFonts w:ascii="Arial CE" w:hAnsi="Arial CE" w:cs="Arial"/>
        </w:rPr>
        <w:t>Tuto smlouvu lze měnit pouze formou písemných, vzestupně číslovaných dodatků, podepsaných oběma smluvními stranami, není-li v této smlouvě stanoveno jinak.</w:t>
      </w:r>
    </w:p>
    <w:p w14:paraId="24079618" w14:textId="77777777" w:rsidR="003D5D22" w:rsidRPr="007361C9" w:rsidRDefault="003D5D22" w:rsidP="00AE4588">
      <w:pPr>
        <w:ind w:left="567" w:hanging="567"/>
        <w:jc w:val="both"/>
        <w:rPr>
          <w:rFonts w:ascii="Arial CE" w:hAnsi="Arial CE" w:cs="Arial"/>
        </w:rPr>
      </w:pPr>
      <w:r w:rsidRPr="007361C9">
        <w:rPr>
          <w:rFonts w:ascii="Arial CE" w:hAnsi="Arial CE" w:cs="Arial"/>
        </w:rPr>
        <w:t>2.</w:t>
      </w:r>
      <w:r w:rsidRPr="007361C9">
        <w:rPr>
          <w:rFonts w:ascii="Arial CE" w:hAnsi="Arial CE" w:cs="Arial"/>
        </w:rPr>
        <w:tab/>
      </w:r>
      <w:r w:rsidRPr="007361C9">
        <w:rPr>
          <w:rFonts w:ascii="Arial" w:hAnsi="Arial" w:cs="Arial"/>
        </w:rPr>
        <w:t xml:space="preserve">Strany smlouvy se dohodly na tom, že tato smlouva je uzavřena okamžikem podpisu obou smluvních stran, přičemž rozhodující je datum pozdějšího podpisu. </w:t>
      </w:r>
    </w:p>
    <w:p w14:paraId="5215CAB8" w14:textId="77777777" w:rsidR="003D5D22" w:rsidRPr="007361C9" w:rsidRDefault="003D5D22" w:rsidP="00AE4588">
      <w:pPr>
        <w:ind w:left="567" w:hanging="567"/>
        <w:jc w:val="both"/>
        <w:rPr>
          <w:rFonts w:ascii="Arial CE" w:hAnsi="Arial CE" w:cs="Arial"/>
        </w:rPr>
      </w:pPr>
      <w:r w:rsidRPr="007361C9">
        <w:rPr>
          <w:rFonts w:ascii="Arial CE" w:hAnsi="Arial CE" w:cs="Arial"/>
        </w:rPr>
        <w:t xml:space="preserve">3. </w:t>
      </w:r>
      <w:r w:rsidRPr="007361C9">
        <w:rPr>
          <w:rFonts w:ascii="Arial CE" w:hAnsi="Arial CE" w:cs="Arial"/>
        </w:rPr>
        <w:tab/>
        <w:t>Objednatel je povinným subjektem dle zákona č. 340/2015 Sb., o registru smluv, v platném znění. Smluvní strany se dohodly, že povinnosti dle tohoto zákona v souvislosti s uveřejněním této smlouvy zajistí objednatel.</w:t>
      </w:r>
    </w:p>
    <w:p w14:paraId="290ED0EF" w14:textId="77777777" w:rsidR="003D5D22" w:rsidRPr="007361C9" w:rsidRDefault="003D5D22" w:rsidP="00AE4588">
      <w:pPr>
        <w:ind w:left="567" w:hanging="567"/>
        <w:jc w:val="both"/>
      </w:pPr>
      <w:r w:rsidRPr="007361C9">
        <w:rPr>
          <w:rFonts w:ascii="Arial CE" w:hAnsi="Arial CE" w:cs="Arial"/>
        </w:rPr>
        <w:t xml:space="preserve">4. </w:t>
      </w:r>
      <w:r w:rsidRPr="007361C9">
        <w:rPr>
          <w:rFonts w:ascii="Arial CE" w:hAnsi="Arial CE" w:cs="Arial"/>
        </w:rPr>
        <w:tab/>
        <w:t>Smluvní strany souhlasí s uveřejněním této smlouvy v registru smluv dle zákona č. 340/2015 Sb., o registru smluv, v platném znění.</w:t>
      </w:r>
    </w:p>
    <w:p w14:paraId="38721D5E" w14:textId="77777777" w:rsidR="003D5D22" w:rsidRPr="007361C9" w:rsidRDefault="003D5D22" w:rsidP="00AE4588">
      <w:pPr>
        <w:pStyle w:val="Nadpis2"/>
        <w:numPr>
          <w:ilvl w:val="0"/>
          <w:numId w:val="19"/>
        </w:numPr>
        <w:tabs>
          <w:tab w:val="left" w:pos="567"/>
        </w:tabs>
        <w:suppressAutoHyphens/>
        <w:spacing w:before="0"/>
        <w:ind w:left="567" w:hanging="567"/>
        <w:rPr>
          <w:rFonts w:ascii="Arial" w:hAnsi="Arial" w:cs="Arial"/>
          <w:sz w:val="20"/>
          <w:szCs w:val="20"/>
        </w:rPr>
      </w:pPr>
      <w:r w:rsidRPr="007361C9">
        <w:rPr>
          <w:rFonts w:ascii="Arial" w:hAnsi="Arial" w:cs="Arial"/>
          <w:sz w:val="20"/>
          <w:szCs w:val="20"/>
        </w:rPr>
        <w:t>Tato smlouva nabývá účinnosti dnem zveřejnění v registru smluv</w:t>
      </w:r>
      <w:r w:rsidR="007361C9" w:rsidRPr="007361C9">
        <w:rPr>
          <w:rFonts w:ascii="Arial" w:hAnsi="Arial" w:cs="Arial"/>
          <w:sz w:val="20"/>
          <w:szCs w:val="20"/>
        </w:rPr>
        <w:t>.</w:t>
      </w:r>
    </w:p>
    <w:p w14:paraId="0CDD7000" w14:textId="77777777" w:rsidR="003D5D22" w:rsidRPr="007361C9" w:rsidRDefault="003D5D22" w:rsidP="00AE4588">
      <w:pPr>
        <w:ind w:left="567" w:hanging="567"/>
        <w:jc w:val="both"/>
        <w:rPr>
          <w:rFonts w:ascii="Arial CE" w:hAnsi="Arial CE" w:cs="Arial"/>
        </w:rPr>
      </w:pPr>
      <w:r w:rsidRPr="007361C9">
        <w:rPr>
          <w:rFonts w:ascii="Arial CE" w:hAnsi="Arial CE" w:cs="Arial"/>
        </w:rPr>
        <w:t xml:space="preserve">6. </w:t>
      </w:r>
      <w:r w:rsidRPr="007361C9">
        <w:rPr>
          <w:rFonts w:ascii="Arial CE" w:hAnsi="Arial CE" w:cs="Arial"/>
        </w:rPr>
        <w:tab/>
        <w:t xml:space="preserve">Smluvní strany souhlasí s tím, že v registru smluv bude zveřejněn celý rozsah této smlouvy, a to na dobu neurčitou. </w:t>
      </w:r>
    </w:p>
    <w:p w14:paraId="261E631A" w14:textId="77777777" w:rsidR="003D5D22" w:rsidRPr="007361C9" w:rsidRDefault="003D5D22" w:rsidP="009F764B">
      <w:pPr>
        <w:pStyle w:val="Nadpis2"/>
        <w:numPr>
          <w:ilvl w:val="0"/>
          <w:numId w:val="0"/>
        </w:numPr>
        <w:tabs>
          <w:tab w:val="left" w:pos="708"/>
        </w:tabs>
        <w:spacing w:before="0"/>
        <w:ind w:left="567" w:hanging="567"/>
        <w:rPr>
          <w:rFonts w:ascii="Arial CE" w:hAnsi="Arial CE" w:cs="Arial CE"/>
          <w:sz w:val="20"/>
          <w:szCs w:val="20"/>
        </w:rPr>
      </w:pPr>
      <w:r w:rsidRPr="007361C9">
        <w:rPr>
          <w:rFonts w:ascii="Arial CE" w:hAnsi="Arial CE" w:cs="Arial"/>
          <w:sz w:val="20"/>
          <w:szCs w:val="20"/>
        </w:rPr>
        <w:t>7.</w:t>
      </w:r>
      <w:r w:rsidRPr="007361C9">
        <w:rPr>
          <w:rFonts w:ascii="Arial CE" w:hAnsi="Arial CE" w:cs="Arial"/>
          <w:sz w:val="20"/>
          <w:szCs w:val="20"/>
        </w:rPr>
        <w:tab/>
      </w:r>
      <w:r w:rsidRPr="007361C9">
        <w:rPr>
          <w:rFonts w:ascii="Arial CE" w:hAnsi="Arial CE" w:cs="Arial CE"/>
          <w:sz w:val="20"/>
          <w:szCs w:val="20"/>
        </w:rPr>
        <w:t xml:space="preserve">Smlouva je vyhotovena v elektronické podobě. Smluvní strany prohlašují, že si tuto smlouvu před jejím podpisem přečetly a že byla uzavřena podle jejich pravé a svobodné vůle, což stvrzují svými podpisy. </w:t>
      </w:r>
    </w:p>
    <w:p w14:paraId="76CCB1A3" w14:textId="77777777" w:rsidR="003D5D22" w:rsidRDefault="003D5D22" w:rsidP="00AE4588">
      <w:pPr>
        <w:ind w:left="567" w:hanging="567"/>
        <w:jc w:val="both"/>
        <w:rPr>
          <w:rFonts w:ascii="Arial CE" w:hAnsi="Arial CE" w:cs="Arial"/>
        </w:rPr>
      </w:pPr>
    </w:p>
    <w:p w14:paraId="25C7A836" w14:textId="77777777" w:rsidR="007361C9" w:rsidRDefault="007361C9" w:rsidP="00AE4588">
      <w:pPr>
        <w:ind w:left="567" w:hanging="567"/>
        <w:jc w:val="both"/>
        <w:rPr>
          <w:rFonts w:ascii="Arial CE" w:hAnsi="Arial CE" w:cs="Arial"/>
        </w:rPr>
      </w:pPr>
    </w:p>
    <w:p w14:paraId="778CEBF7" w14:textId="05A058B6" w:rsidR="003D5D22" w:rsidRDefault="003D5D22" w:rsidP="00AE4588">
      <w:pPr>
        <w:ind w:left="567" w:hanging="567"/>
        <w:jc w:val="both"/>
        <w:rPr>
          <w:rFonts w:ascii="Arial CE" w:hAnsi="Arial CE" w:cs="Arial"/>
        </w:rPr>
      </w:pPr>
      <w:r>
        <w:rPr>
          <w:rFonts w:ascii="Arial CE" w:hAnsi="Arial CE" w:cs="Arial"/>
        </w:rPr>
        <w:t>Příloha č.</w:t>
      </w:r>
      <w:r w:rsidR="006B1117">
        <w:rPr>
          <w:rFonts w:ascii="Arial CE" w:hAnsi="Arial CE" w:cs="Arial"/>
        </w:rPr>
        <w:t xml:space="preserve"> </w:t>
      </w:r>
      <w:r>
        <w:rPr>
          <w:rFonts w:ascii="Arial CE" w:hAnsi="Arial CE" w:cs="Arial"/>
        </w:rPr>
        <w:t>1: Požadavky na technickou formu dokumentace</w:t>
      </w:r>
    </w:p>
    <w:p w14:paraId="25785692" w14:textId="77777777" w:rsidR="007361C9" w:rsidRDefault="007361C9" w:rsidP="00AE4588">
      <w:pPr>
        <w:ind w:left="567" w:hanging="567"/>
        <w:jc w:val="both"/>
        <w:rPr>
          <w:rFonts w:ascii="Arial CE" w:hAnsi="Arial CE" w:cs="Arial"/>
        </w:rPr>
      </w:pPr>
    </w:p>
    <w:p w14:paraId="149DDE35" w14:textId="77777777" w:rsidR="007361C9" w:rsidRDefault="007361C9" w:rsidP="00AE4588">
      <w:pPr>
        <w:ind w:left="567" w:hanging="567"/>
        <w:jc w:val="both"/>
        <w:rPr>
          <w:rFonts w:ascii="Arial CE" w:hAnsi="Arial CE" w:cs="Arial"/>
        </w:rPr>
      </w:pPr>
    </w:p>
    <w:p w14:paraId="07624F74" w14:textId="77777777" w:rsidR="007361C9" w:rsidRDefault="007361C9" w:rsidP="00AE4588">
      <w:pPr>
        <w:ind w:left="567" w:hanging="567"/>
        <w:jc w:val="both"/>
        <w:rPr>
          <w:rFonts w:ascii="Arial CE" w:hAnsi="Arial CE" w:cs="Arial"/>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992"/>
        <w:gridCol w:w="4106"/>
      </w:tblGrid>
      <w:tr w:rsidR="007361C9" w:rsidRPr="00C13CF1" w14:paraId="12198E9E" w14:textId="77777777" w:rsidTr="003A02EA">
        <w:tc>
          <w:tcPr>
            <w:tcW w:w="4106" w:type="dxa"/>
          </w:tcPr>
          <w:p w14:paraId="618ED175" w14:textId="71BE1EA7" w:rsidR="007361C9" w:rsidRPr="00C13CF1" w:rsidRDefault="007953EE" w:rsidP="00AE4588">
            <w:pPr>
              <w:jc w:val="both"/>
              <w:rPr>
                <w:rFonts w:ascii="Arial CE" w:hAnsi="Arial CE" w:cs="Arial"/>
              </w:rPr>
            </w:pPr>
            <w:r>
              <w:rPr>
                <w:rFonts w:ascii="Arial CE" w:hAnsi="Arial CE" w:cs="Arial"/>
              </w:rPr>
              <w:t>V Karviné</w:t>
            </w:r>
            <w:r w:rsidR="00191EAD">
              <w:rPr>
                <w:rFonts w:ascii="Arial CE" w:hAnsi="Arial CE" w:cs="Arial"/>
              </w:rPr>
              <w:t>,</w:t>
            </w:r>
            <w:r w:rsidR="007361C9" w:rsidRPr="00C13CF1">
              <w:rPr>
                <w:rFonts w:ascii="Arial CE" w:hAnsi="Arial CE" w:cs="Arial"/>
              </w:rPr>
              <w:t xml:space="preserve"> dne </w:t>
            </w:r>
          </w:p>
        </w:tc>
        <w:tc>
          <w:tcPr>
            <w:tcW w:w="992" w:type="dxa"/>
          </w:tcPr>
          <w:p w14:paraId="3F0657CF" w14:textId="77777777" w:rsidR="007361C9" w:rsidRPr="00C13CF1" w:rsidRDefault="007361C9" w:rsidP="00AE4588">
            <w:pPr>
              <w:jc w:val="both"/>
              <w:rPr>
                <w:rFonts w:ascii="Arial CE" w:hAnsi="Arial CE" w:cs="Arial"/>
              </w:rPr>
            </w:pPr>
          </w:p>
        </w:tc>
        <w:tc>
          <w:tcPr>
            <w:tcW w:w="3912" w:type="dxa"/>
          </w:tcPr>
          <w:p w14:paraId="71638606" w14:textId="4D22C414" w:rsidR="007361C9" w:rsidRPr="00C13CF1" w:rsidRDefault="007361C9" w:rsidP="00AE4588">
            <w:pPr>
              <w:jc w:val="both"/>
              <w:rPr>
                <w:rFonts w:ascii="Arial CE" w:hAnsi="Arial CE" w:cs="Arial"/>
              </w:rPr>
            </w:pPr>
            <w:permStart w:id="1117407688" w:edGrp="everyone"/>
            <w:r w:rsidRPr="00C13CF1">
              <w:rPr>
                <w:rFonts w:ascii="Arial CE" w:hAnsi="Arial CE" w:cs="Arial"/>
              </w:rPr>
              <w:t>V </w:t>
            </w:r>
            <w:r w:rsidRPr="00E76481">
              <w:rPr>
                <w:rFonts w:ascii="Arial CE" w:hAnsi="Arial CE" w:cs="Arial"/>
                <w:highlight w:val="yellow"/>
              </w:rPr>
              <w:t>_____</w:t>
            </w:r>
            <w:r>
              <w:rPr>
                <w:rFonts w:ascii="Arial CE" w:hAnsi="Arial CE" w:cs="Arial"/>
                <w:highlight w:val="yellow"/>
              </w:rPr>
              <w:t xml:space="preserve"> </w:t>
            </w:r>
            <w:r>
              <w:rPr>
                <w:rFonts w:ascii="Arial CE" w:hAnsi="Arial CE" w:cs="Arial"/>
              </w:rPr>
              <w:t xml:space="preserve"> d</w:t>
            </w:r>
            <w:r w:rsidRPr="00C13CF1">
              <w:rPr>
                <w:rFonts w:ascii="Arial CE" w:hAnsi="Arial CE" w:cs="Arial"/>
              </w:rPr>
              <w:t xml:space="preserve">ne: </w:t>
            </w:r>
            <w:r w:rsidRPr="00E76481">
              <w:rPr>
                <w:rFonts w:ascii="Arial CE" w:hAnsi="Arial CE" w:cs="Arial"/>
                <w:highlight w:val="yellow"/>
              </w:rPr>
              <w:t>_____</w:t>
            </w:r>
            <w:r w:rsidR="00FF21E0" w:rsidRPr="00FF21E0">
              <w:rPr>
                <w:rFonts w:ascii="Arial CE" w:hAnsi="Arial CE"/>
                <w:color w:val="FF0000"/>
              </w:rPr>
              <w:t xml:space="preserve"> </w:t>
            </w:r>
            <w:r w:rsidR="00FF21E0" w:rsidRPr="00FF21E0">
              <w:rPr>
                <w:rFonts w:ascii="Arial CE" w:hAnsi="Arial CE"/>
                <w:b/>
                <w:bCs/>
                <w:color w:val="FF0000"/>
              </w:rPr>
              <w:t>DOPLNÍ ÚČASTNÍK</w:t>
            </w:r>
            <w:permEnd w:id="1117407688"/>
          </w:p>
        </w:tc>
      </w:tr>
      <w:tr w:rsidR="007361C9" w:rsidRPr="00C13CF1" w14:paraId="27677971" w14:textId="77777777" w:rsidTr="003A02EA">
        <w:tc>
          <w:tcPr>
            <w:tcW w:w="4106" w:type="dxa"/>
          </w:tcPr>
          <w:p w14:paraId="7980EF61" w14:textId="77777777" w:rsidR="007361C9" w:rsidRPr="00C13CF1" w:rsidRDefault="007361C9" w:rsidP="00AE4588">
            <w:pPr>
              <w:jc w:val="both"/>
              <w:rPr>
                <w:rFonts w:ascii="Arial CE" w:hAnsi="Arial CE" w:cs="Arial"/>
              </w:rPr>
            </w:pPr>
            <w:r w:rsidRPr="00C13CF1">
              <w:rPr>
                <w:rFonts w:ascii="Arial CE" w:hAnsi="Arial CE" w:cs="Arial"/>
              </w:rPr>
              <w:t>za objednatele</w:t>
            </w:r>
          </w:p>
        </w:tc>
        <w:tc>
          <w:tcPr>
            <w:tcW w:w="992" w:type="dxa"/>
          </w:tcPr>
          <w:p w14:paraId="626C4DFA" w14:textId="77777777" w:rsidR="007361C9" w:rsidRPr="00C13CF1" w:rsidRDefault="007361C9" w:rsidP="00AE4588">
            <w:pPr>
              <w:jc w:val="both"/>
              <w:rPr>
                <w:rFonts w:ascii="Arial CE" w:hAnsi="Arial CE" w:cs="Arial"/>
              </w:rPr>
            </w:pPr>
          </w:p>
        </w:tc>
        <w:tc>
          <w:tcPr>
            <w:tcW w:w="3912" w:type="dxa"/>
          </w:tcPr>
          <w:p w14:paraId="6FF865D4" w14:textId="77777777" w:rsidR="007361C9" w:rsidRPr="00C13CF1" w:rsidRDefault="007361C9" w:rsidP="00AE4588">
            <w:pPr>
              <w:jc w:val="both"/>
              <w:rPr>
                <w:rFonts w:ascii="Arial CE" w:hAnsi="Arial CE" w:cs="Arial"/>
              </w:rPr>
            </w:pPr>
            <w:r w:rsidRPr="00C13CF1">
              <w:rPr>
                <w:rFonts w:ascii="Arial CE" w:hAnsi="Arial CE" w:cs="Arial"/>
              </w:rPr>
              <w:t>za zhotovitele</w:t>
            </w:r>
          </w:p>
        </w:tc>
      </w:tr>
      <w:tr w:rsidR="007361C9" w:rsidRPr="00C13CF1" w14:paraId="53B70A61" w14:textId="77777777" w:rsidTr="003A02EA">
        <w:tc>
          <w:tcPr>
            <w:tcW w:w="4106" w:type="dxa"/>
          </w:tcPr>
          <w:p w14:paraId="47AAAE9B" w14:textId="77777777" w:rsidR="007361C9" w:rsidRPr="00C13CF1" w:rsidRDefault="007361C9" w:rsidP="00AE4588">
            <w:pPr>
              <w:jc w:val="both"/>
              <w:rPr>
                <w:rFonts w:ascii="Arial CE" w:hAnsi="Arial CE" w:cs="Arial"/>
              </w:rPr>
            </w:pPr>
          </w:p>
          <w:p w14:paraId="79F93FE1" w14:textId="77777777" w:rsidR="007361C9" w:rsidRDefault="007361C9" w:rsidP="00AE4588">
            <w:pPr>
              <w:jc w:val="both"/>
              <w:rPr>
                <w:rFonts w:ascii="Arial CE" w:hAnsi="Arial CE" w:cs="Arial"/>
              </w:rPr>
            </w:pPr>
          </w:p>
          <w:p w14:paraId="6A149731" w14:textId="77777777" w:rsidR="007361C9" w:rsidRDefault="007361C9" w:rsidP="00AE4588">
            <w:pPr>
              <w:jc w:val="both"/>
              <w:rPr>
                <w:rFonts w:ascii="Arial CE" w:hAnsi="Arial CE" w:cs="Arial"/>
              </w:rPr>
            </w:pPr>
          </w:p>
          <w:p w14:paraId="32F927C4" w14:textId="77777777" w:rsidR="007361C9" w:rsidRDefault="007361C9" w:rsidP="00AE4588">
            <w:pPr>
              <w:jc w:val="both"/>
              <w:rPr>
                <w:rFonts w:ascii="Arial CE" w:hAnsi="Arial CE" w:cs="Arial"/>
              </w:rPr>
            </w:pPr>
          </w:p>
          <w:p w14:paraId="1B775270" w14:textId="77777777" w:rsidR="007361C9" w:rsidRDefault="007361C9" w:rsidP="00AE4588">
            <w:pPr>
              <w:jc w:val="both"/>
              <w:rPr>
                <w:rFonts w:ascii="Arial CE" w:hAnsi="Arial CE" w:cs="Arial"/>
              </w:rPr>
            </w:pPr>
          </w:p>
          <w:p w14:paraId="4BA24A0F" w14:textId="77777777" w:rsidR="007361C9" w:rsidRDefault="007361C9" w:rsidP="00AE4588">
            <w:pPr>
              <w:jc w:val="both"/>
              <w:rPr>
                <w:rFonts w:ascii="Arial CE" w:hAnsi="Arial CE" w:cs="Arial"/>
              </w:rPr>
            </w:pPr>
          </w:p>
          <w:p w14:paraId="2C000435" w14:textId="77777777" w:rsidR="007361C9" w:rsidRDefault="007361C9" w:rsidP="00AE4588">
            <w:pPr>
              <w:jc w:val="both"/>
              <w:rPr>
                <w:rFonts w:ascii="Arial CE" w:hAnsi="Arial CE" w:cs="Arial"/>
              </w:rPr>
            </w:pPr>
          </w:p>
          <w:p w14:paraId="17AE282B" w14:textId="77777777" w:rsidR="007361C9" w:rsidRPr="00C13CF1" w:rsidRDefault="007361C9" w:rsidP="00AE4588">
            <w:pPr>
              <w:jc w:val="both"/>
              <w:rPr>
                <w:rFonts w:ascii="Arial CE" w:hAnsi="Arial CE" w:cs="Arial"/>
              </w:rPr>
            </w:pPr>
          </w:p>
          <w:p w14:paraId="0F47B4F8" w14:textId="77777777" w:rsidR="007361C9" w:rsidRPr="00C13CF1" w:rsidRDefault="007361C9" w:rsidP="00AE4588">
            <w:pPr>
              <w:jc w:val="both"/>
              <w:rPr>
                <w:rFonts w:ascii="Arial CE" w:hAnsi="Arial CE" w:cs="Arial"/>
              </w:rPr>
            </w:pPr>
          </w:p>
        </w:tc>
        <w:tc>
          <w:tcPr>
            <w:tcW w:w="992" w:type="dxa"/>
          </w:tcPr>
          <w:p w14:paraId="4CF63C2D" w14:textId="77777777" w:rsidR="007361C9" w:rsidRPr="00C13CF1" w:rsidRDefault="007361C9" w:rsidP="00AE4588">
            <w:pPr>
              <w:jc w:val="both"/>
              <w:rPr>
                <w:rFonts w:ascii="Arial CE" w:hAnsi="Arial CE" w:cs="Arial"/>
              </w:rPr>
            </w:pPr>
          </w:p>
        </w:tc>
        <w:tc>
          <w:tcPr>
            <w:tcW w:w="3912" w:type="dxa"/>
          </w:tcPr>
          <w:p w14:paraId="1D6F5906" w14:textId="77777777" w:rsidR="007361C9" w:rsidRPr="00C13CF1" w:rsidRDefault="007361C9" w:rsidP="00AE4588">
            <w:pPr>
              <w:jc w:val="both"/>
              <w:rPr>
                <w:rFonts w:ascii="Arial CE" w:hAnsi="Arial CE" w:cs="Arial"/>
              </w:rPr>
            </w:pPr>
          </w:p>
        </w:tc>
      </w:tr>
      <w:tr w:rsidR="007361C9" w:rsidRPr="00C13CF1" w14:paraId="102A0463" w14:textId="77777777" w:rsidTr="003A02EA">
        <w:tc>
          <w:tcPr>
            <w:tcW w:w="4106" w:type="dxa"/>
          </w:tcPr>
          <w:p w14:paraId="301604DB" w14:textId="77777777" w:rsidR="007361C9" w:rsidRPr="00C13CF1" w:rsidRDefault="007361C9" w:rsidP="00AE4588">
            <w:pPr>
              <w:jc w:val="center"/>
              <w:rPr>
                <w:rFonts w:ascii="Arial CE" w:hAnsi="Arial CE" w:cs="Arial"/>
              </w:rPr>
            </w:pPr>
            <w:r w:rsidRPr="00C13CF1">
              <w:rPr>
                <w:rFonts w:ascii="Arial CE" w:hAnsi="Arial CE" w:cs="Arial"/>
              </w:rPr>
              <w:t>......................................................................</w:t>
            </w:r>
          </w:p>
        </w:tc>
        <w:tc>
          <w:tcPr>
            <w:tcW w:w="992" w:type="dxa"/>
          </w:tcPr>
          <w:p w14:paraId="57C50253" w14:textId="77777777" w:rsidR="007361C9" w:rsidRPr="00C13CF1" w:rsidRDefault="007361C9" w:rsidP="00AE4588">
            <w:pPr>
              <w:jc w:val="center"/>
              <w:rPr>
                <w:rFonts w:ascii="Arial CE" w:hAnsi="Arial CE" w:cs="Arial"/>
              </w:rPr>
            </w:pPr>
          </w:p>
        </w:tc>
        <w:tc>
          <w:tcPr>
            <w:tcW w:w="3912" w:type="dxa"/>
          </w:tcPr>
          <w:p w14:paraId="3BF70FE8" w14:textId="77777777" w:rsidR="007361C9" w:rsidRPr="00C13CF1" w:rsidRDefault="007361C9" w:rsidP="00AE4588">
            <w:pPr>
              <w:jc w:val="center"/>
              <w:rPr>
                <w:rFonts w:ascii="Arial CE" w:hAnsi="Arial CE" w:cs="Arial"/>
              </w:rPr>
            </w:pPr>
            <w:r w:rsidRPr="00C13CF1">
              <w:rPr>
                <w:rFonts w:ascii="Arial CE" w:hAnsi="Arial CE" w:cs="Arial"/>
              </w:rPr>
              <w:t>......................................................................</w:t>
            </w:r>
          </w:p>
        </w:tc>
      </w:tr>
      <w:tr w:rsidR="007361C9" w:rsidRPr="00C13CF1" w14:paraId="7420BD46" w14:textId="77777777" w:rsidTr="003A02EA">
        <w:tc>
          <w:tcPr>
            <w:tcW w:w="4106" w:type="dxa"/>
          </w:tcPr>
          <w:p w14:paraId="36F6F9EB" w14:textId="1BB1502A" w:rsidR="007361C9" w:rsidRPr="00C13CF1" w:rsidRDefault="007953EE" w:rsidP="00AE4588">
            <w:pPr>
              <w:jc w:val="center"/>
              <w:rPr>
                <w:rFonts w:ascii="Arial CE" w:hAnsi="Arial CE" w:cs="Arial"/>
              </w:rPr>
            </w:pPr>
            <w:permStart w:id="761469587" w:edGrp="everyone" w:colFirst="2" w:colLast="2"/>
            <w:r w:rsidRPr="00EA038F">
              <w:rPr>
                <w:rFonts w:ascii="Arial" w:hAnsi="Arial" w:cs="Arial"/>
              </w:rPr>
              <w:t>Mgr. Adrzej Bizoń, jednatel společnosti</w:t>
            </w:r>
          </w:p>
        </w:tc>
        <w:tc>
          <w:tcPr>
            <w:tcW w:w="992" w:type="dxa"/>
          </w:tcPr>
          <w:p w14:paraId="3BDE8FCD" w14:textId="77777777" w:rsidR="007361C9" w:rsidRPr="00C13CF1" w:rsidRDefault="007361C9" w:rsidP="00AE4588">
            <w:pPr>
              <w:jc w:val="center"/>
              <w:rPr>
                <w:rFonts w:ascii="Arial CE" w:hAnsi="Arial CE" w:cs="Arial"/>
              </w:rPr>
            </w:pPr>
          </w:p>
        </w:tc>
        <w:tc>
          <w:tcPr>
            <w:tcW w:w="3912" w:type="dxa"/>
          </w:tcPr>
          <w:p w14:paraId="643F86BC" w14:textId="38547184" w:rsidR="007361C9" w:rsidRPr="00160B78" w:rsidRDefault="007361C9" w:rsidP="00AE4588">
            <w:pPr>
              <w:jc w:val="center"/>
              <w:rPr>
                <w:rFonts w:ascii="Arial CE" w:hAnsi="Arial CE" w:cs="Arial"/>
              </w:rPr>
            </w:pPr>
            <w:r w:rsidRPr="00E76481">
              <w:rPr>
                <w:rFonts w:ascii="Arial CE" w:hAnsi="Arial CE" w:cs="Arial"/>
                <w:highlight w:val="yellow"/>
              </w:rPr>
              <w:t>_____</w:t>
            </w:r>
            <w:r w:rsidR="00FF21E0" w:rsidRPr="00FF21E0">
              <w:rPr>
                <w:rFonts w:ascii="Arial CE" w:hAnsi="Arial CE"/>
                <w:color w:val="FF0000"/>
              </w:rPr>
              <w:t xml:space="preserve"> </w:t>
            </w:r>
            <w:r w:rsidR="00FF21E0" w:rsidRPr="00FF21E0">
              <w:rPr>
                <w:rFonts w:ascii="Arial CE" w:hAnsi="Arial CE"/>
                <w:b/>
                <w:bCs/>
                <w:color w:val="FF0000"/>
              </w:rPr>
              <w:t>DOPLNÍ ÚČASTNÍK</w:t>
            </w:r>
          </w:p>
        </w:tc>
      </w:tr>
      <w:tr w:rsidR="007361C9" w:rsidRPr="00C13CF1" w14:paraId="37724FFE" w14:textId="77777777" w:rsidTr="003A02EA">
        <w:tc>
          <w:tcPr>
            <w:tcW w:w="4106" w:type="dxa"/>
          </w:tcPr>
          <w:p w14:paraId="4B2B4A04" w14:textId="2EB06AAC" w:rsidR="007361C9" w:rsidRPr="00C13CF1" w:rsidRDefault="007361C9" w:rsidP="00AE4588">
            <w:pPr>
              <w:jc w:val="center"/>
              <w:rPr>
                <w:rFonts w:ascii="Arial CE" w:hAnsi="Arial CE" w:cs="Arial"/>
              </w:rPr>
            </w:pPr>
            <w:permStart w:id="1602968954" w:edGrp="everyone" w:colFirst="2" w:colLast="2"/>
            <w:permEnd w:id="761469587"/>
          </w:p>
        </w:tc>
        <w:tc>
          <w:tcPr>
            <w:tcW w:w="992" w:type="dxa"/>
          </w:tcPr>
          <w:p w14:paraId="56C35105" w14:textId="77777777" w:rsidR="007361C9" w:rsidRPr="00C13CF1" w:rsidRDefault="007361C9" w:rsidP="00AE4588">
            <w:pPr>
              <w:jc w:val="center"/>
              <w:rPr>
                <w:rFonts w:ascii="Arial CE" w:hAnsi="Arial CE" w:cs="Arial"/>
              </w:rPr>
            </w:pPr>
          </w:p>
        </w:tc>
        <w:tc>
          <w:tcPr>
            <w:tcW w:w="3912" w:type="dxa"/>
          </w:tcPr>
          <w:p w14:paraId="1E08174B" w14:textId="77777777" w:rsidR="007361C9" w:rsidRPr="00C13CF1" w:rsidRDefault="007361C9" w:rsidP="00AE4588">
            <w:pPr>
              <w:jc w:val="center"/>
              <w:rPr>
                <w:rFonts w:ascii="Arial CE" w:hAnsi="Arial CE" w:cs="Arial"/>
              </w:rPr>
            </w:pPr>
            <w:r w:rsidRPr="00E76481">
              <w:rPr>
                <w:rFonts w:ascii="Arial CE" w:hAnsi="Arial CE" w:cs="Arial"/>
                <w:highlight w:val="yellow"/>
              </w:rPr>
              <w:t>_____</w:t>
            </w:r>
          </w:p>
        </w:tc>
      </w:tr>
      <w:permEnd w:id="1602968954"/>
      <w:tr w:rsidR="007361C9" w:rsidRPr="00C13CF1" w14:paraId="068B83C5" w14:textId="77777777" w:rsidTr="003A02EA">
        <w:tc>
          <w:tcPr>
            <w:tcW w:w="4106" w:type="dxa"/>
          </w:tcPr>
          <w:p w14:paraId="3773A282" w14:textId="77777777" w:rsidR="007361C9" w:rsidRPr="00C13CF1" w:rsidRDefault="007361C9" w:rsidP="00AE4588">
            <w:pPr>
              <w:jc w:val="center"/>
              <w:rPr>
                <w:rFonts w:ascii="Arial CE" w:hAnsi="Arial CE" w:cs="Arial"/>
              </w:rPr>
            </w:pPr>
          </w:p>
        </w:tc>
        <w:tc>
          <w:tcPr>
            <w:tcW w:w="992" w:type="dxa"/>
          </w:tcPr>
          <w:p w14:paraId="6A2E29E5" w14:textId="77777777" w:rsidR="007361C9" w:rsidRPr="00C13CF1" w:rsidRDefault="007361C9" w:rsidP="00AE4588">
            <w:pPr>
              <w:jc w:val="center"/>
              <w:rPr>
                <w:rFonts w:ascii="Arial CE" w:hAnsi="Arial CE" w:cs="Arial"/>
              </w:rPr>
            </w:pPr>
          </w:p>
        </w:tc>
        <w:tc>
          <w:tcPr>
            <w:tcW w:w="3912" w:type="dxa"/>
          </w:tcPr>
          <w:p w14:paraId="080A19C6" w14:textId="77777777" w:rsidR="007361C9" w:rsidRPr="00C13CF1" w:rsidRDefault="007361C9" w:rsidP="00AE4588">
            <w:pPr>
              <w:rPr>
                <w:rFonts w:ascii="Arial CE" w:hAnsi="Arial CE" w:cs="Arial"/>
              </w:rPr>
            </w:pPr>
          </w:p>
        </w:tc>
      </w:tr>
    </w:tbl>
    <w:p w14:paraId="314AD0F1" w14:textId="77777777" w:rsidR="007361C9" w:rsidRDefault="007361C9" w:rsidP="00AE4588">
      <w:pPr>
        <w:ind w:left="567" w:hanging="567"/>
        <w:jc w:val="both"/>
        <w:rPr>
          <w:rFonts w:ascii="Arial CE" w:hAnsi="Arial CE" w:cs="Arial"/>
        </w:rPr>
      </w:pPr>
    </w:p>
    <w:p w14:paraId="1E3E861E" w14:textId="77777777" w:rsidR="003D5D22" w:rsidRDefault="003D5D22" w:rsidP="00AE4588">
      <w:pPr>
        <w:pageBreakBefore/>
        <w:tabs>
          <w:tab w:val="center" w:pos="1418"/>
          <w:tab w:val="center" w:pos="6804"/>
        </w:tabs>
        <w:jc w:val="both"/>
        <w:rPr>
          <w:rFonts w:ascii="Arial CE" w:hAnsi="Arial CE" w:cs="Arial"/>
          <w:b/>
        </w:rPr>
      </w:pPr>
      <w:r>
        <w:rPr>
          <w:rFonts w:ascii="Arial CE" w:hAnsi="Arial CE" w:cs="Arial"/>
          <w:b/>
        </w:rPr>
        <w:t>Příloha č.1: Požadavky na technickou formu dokumentace</w:t>
      </w:r>
    </w:p>
    <w:p w14:paraId="5FABFB32" w14:textId="77777777" w:rsidR="003D5D22" w:rsidRDefault="003D5D22" w:rsidP="00AE4588">
      <w:pPr>
        <w:rPr>
          <w:rFonts w:ascii="Arial CE" w:hAnsi="Arial CE" w:cs="Arial"/>
        </w:rPr>
      </w:pPr>
    </w:p>
    <w:p w14:paraId="63D0A63F" w14:textId="77777777" w:rsidR="003D5D22" w:rsidRDefault="003D5D22" w:rsidP="00AE4588">
      <w:pPr>
        <w:pStyle w:val="ZkladntextIMP"/>
        <w:numPr>
          <w:ilvl w:val="0"/>
          <w:numId w:val="17"/>
        </w:numPr>
        <w:tabs>
          <w:tab w:val="clear" w:pos="360"/>
          <w:tab w:val="num" w:pos="426"/>
        </w:tabs>
        <w:spacing w:line="240" w:lineRule="auto"/>
        <w:ind w:left="426" w:hanging="426"/>
        <w:jc w:val="both"/>
        <w:rPr>
          <w:rFonts w:ascii="Arial CE" w:hAnsi="Arial CE" w:cs="Arial"/>
          <w:sz w:val="20"/>
        </w:rPr>
      </w:pPr>
      <w:r>
        <w:rPr>
          <w:rFonts w:ascii="Arial CE" w:hAnsi="Arial CE" w:cs="Arial"/>
          <w:sz w:val="20"/>
        </w:rPr>
        <w:t>Dokumentace bude předána v nekomprimovaném tvaru na CD-R nebo DVD-R (diskety nejsou přípustné). Každé médium bude opatřeno popisem s názvem akce a identifikaci zhotovitele.</w:t>
      </w:r>
    </w:p>
    <w:p w14:paraId="5686AD1B" w14:textId="2DFEC623" w:rsidR="003D5D22" w:rsidRDefault="003D5D22" w:rsidP="00AE4588">
      <w:pPr>
        <w:pStyle w:val="ZkladntextIMP"/>
        <w:numPr>
          <w:ilvl w:val="0"/>
          <w:numId w:val="17"/>
        </w:numPr>
        <w:tabs>
          <w:tab w:val="clear" w:pos="360"/>
          <w:tab w:val="num" w:pos="426"/>
        </w:tabs>
        <w:spacing w:line="240" w:lineRule="auto"/>
        <w:ind w:left="426" w:hanging="426"/>
        <w:jc w:val="both"/>
        <w:rPr>
          <w:rFonts w:ascii="Arial CE" w:hAnsi="Arial CE" w:cs="Arial"/>
          <w:sz w:val="20"/>
        </w:rPr>
      </w:pPr>
      <w:r>
        <w:rPr>
          <w:rFonts w:ascii="Arial CE" w:hAnsi="Arial CE" w:cs="Arial"/>
          <w:sz w:val="20"/>
        </w:rPr>
        <w:t>Výkresová část dokumentace bude zpracována ve formátu DGN nebo DWG. Název výkresu bude vždy obsahovat z</w:t>
      </w:r>
      <w:r w:rsidR="00E54351">
        <w:rPr>
          <w:rFonts w:ascii="Arial CE" w:hAnsi="Arial CE" w:cs="Arial"/>
          <w:sz w:val="20"/>
        </w:rPr>
        <w:t xml:space="preserve">krácený název akce a jeho tématický </w:t>
      </w:r>
      <w:r>
        <w:rPr>
          <w:rFonts w:ascii="Arial CE" w:hAnsi="Arial CE" w:cs="Arial"/>
          <w:sz w:val="20"/>
        </w:rPr>
        <w:t>obsah.</w:t>
      </w:r>
    </w:p>
    <w:p w14:paraId="07ABC612" w14:textId="77777777" w:rsidR="003D5D22" w:rsidRDefault="003D5D22" w:rsidP="00AE4588">
      <w:pPr>
        <w:pStyle w:val="ZkladntextIMP"/>
        <w:numPr>
          <w:ilvl w:val="0"/>
          <w:numId w:val="17"/>
        </w:numPr>
        <w:tabs>
          <w:tab w:val="clear" w:pos="360"/>
          <w:tab w:val="num" w:pos="426"/>
        </w:tabs>
        <w:spacing w:line="240" w:lineRule="auto"/>
        <w:ind w:left="426" w:hanging="426"/>
        <w:jc w:val="both"/>
        <w:rPr>
          <w:rFonts w:ascii="Arial CE" w:hAnsi="Arial CE" w:cs="Arial"/>
          <w:sz w:val="20"/>
        </w:rPr>
      </w:pPr>
      <w:r>
        <w:rPr>
          <w:rFonts w:ascii="Arial CE" w:hAnsi="Arial CE" w:cs="Arial"/>
          <w:sz w:val="20"/>
        </w:rPr>
        <w:t>Dokumentace bude zpracována v souřadnicovém systému JTSK (jednotná trigonometrická síť katastrální), výškový systém Bpv (Balt po vyrovnání).</w:t>
      </w:r>
    </w:p>
    <w:p w14:paraId="63DA4B2C" w14:textId="77777777" w:rsidR="003D5D22" w:rsidRDefault="003D5D22" w:rsidP="00AE4588">
      <w:pPr>
        <w:pStyle w:val="ZkladntextIMP"/>
        <w:numPr>
          <w:ilvl w:val="0"/>
          <w:numId w:val="17"/>
        </w:numPr>
        <w:tabs>
          <w:tab w:val="clear" w:pos="360"/>
          <w:tab w:val="num" w:pos="426"/>
        </w:tabs>
        <w:spacing w:line="240" w:lineRule="auto"/>
        <w:ind w:left="426" w:hanging="426"/>
        <w:jc w:val="both"/>
        <w:rPr>
          <w:rFonts w:ascii="Arial CE" w:hAnsi="Arial CE" w:cs="Arial"/>
          <w:sz w:val="20"/>
        </w:rPr>
      </w:pPr>
      <w:r>
        <w:rPr>
          <w:rFonts w:ascii="Arial CE" w:hAnsi="Arial CE" w:cs="Arial"/>
          <w:sz w:val="20"/>
        </w:rPr>
        <w:t>Součástí dokumentace bude technická zpráva, která bude obsahovat následující údaje: název a adresa zhotovitele, název akce, datum měření, územní rozsah apod.</w:t>
      </w:r>
    </w:p>
    <w:p w14:paraId="4882BE63" w14:textId="77777777" w:rsidR="003D5D22" w:rsidRDefault="003D5D22" w:rsidP="00AE4588">
      <w:pPr>
        <w:pStyle w:val="ZkladntextIMP"/>
        <w:numPr>
          <w:ilvl w:val="0"/>
          <w:numId w:val="17"/>
        </w:numPr>
        <w:tabs>
          <w:tab w:val="clear" w:pos="360"/>
          <w:tab w:val="num" w:pos="426"/>
        </w:tabs>
        <w:spacing w:line="240" w:lineRule="auto"/>
        <w:ind w:left="426" w:hanging="426"/>
        <w:jc w:val="both"/>
        <w:rPr>
          <w:rFonts w:ascii="Arial CE" w:hAnsi="Arial CE" w:cs="Arial"/>
          <w:sz w:val="20"/>
        </w:rPr>
      </w:pPr>
      <w:r>
        <w:rPr>
          <w:rFonts w:ascii="Arial CE" w:hAnsi="Arial CE" w:cs="Arial"/>
          <w:sz w:val="20"/>
        </w:rPr>
        <w:t>Jednotlivé části předávané dokumentace budou popsány v předávacím protokolu nebo v technické zprávě od zhotovitele.</w:t>
      </w:r>
    </w:p>
    <w:p w14:paraId="5ACEA8EA" w14:textId="77777777" w:rsidR="003D5D22" w:rsidRDefault="003D5D22" w:rsidP="00AE4588">
      <w:pPr>
        <w:rPr>
          <w:rFonts w:ascii="Arial CE" w:hAnsi="Arial CE" w:cs="Arial"/>
        </w:rPr>
      </w:pPr>
    </w:p>
    <w:p w14:paraId="453307C0" w14:textId="77777777" w:rsidR="003D5D22" w:rsidRDefault="003D5D22" w:rsidP="00AE4588">
      <w:pPr>
        <w:rPr>
          <w:rFonts w:ascii="Arial CE" w:hAnsi="Arial CE" w:cs="Arial"/>
        </w:rPr>
      </w:pPr>
    </w:p>
    <w:p w14:paraId="51BD3C6C" w14:textId="77777777" w:rsidR="003D5D22" w:rsidRDefault="003D5D22" w:rsidP="00AE4588">
      <w:pPr>
        <w:rPr>
          <w:rFonts w:ascii="Arial CE" w:hAnsi="Arial CE" w:cs="Arial"/>
        </w:rPr>
      </w:pPr>
    </w:p>
    <w:p w14:paraId="63C3D5BF" w14:textId="77777777" w:rsidR="003D5D22" w:rsidRDefault="003D5D22" w:rsidP="00AE4588">
      <w:pPr>
        <w:rPr>
          <w:rFonts w:ascii="Arial CE" w:hAnsi="Arial CE" w:cs="Arial"/>
        </w:rPr>
      </w:pPr>
    </w:p>
    <w:p w14:paraId="6AEBEA68" w14:textId="77777777" w:rsidR="003D5D22" w:rsidRDefault="003D5D22" w:rsidP="00AE4588">
      <w:pPr>
        <w:rPr>
          <w:rFonts w:ascii="Arial CE" w:hAnsi="Arial CE" w:cs="Arial"/>
        </w:rPr>
      </w:pPr>
    </w:p>
    <w:p w14:paraId="778C98CE" w14:textId="77777777" w:rsidR="003D5D22" w:rsidRDefault="003D5D22" w:rsidP="00AE4588">
      <w:pPr>
        <w:rPr>
          <w:rFonts w:ascii="Arial CE" w:hAnsi="Arial CE" w:cs="Arial"/>
        </w:rPr>
      </w:pPr>
    </w:p>
    <w:p w14:paraId="67CF0EF2" w14:textId="77777777" w:rsidR="003D5D22" w:rsidRDefault="003D5D22" w:rsidP="00AE4588">
      <w:pPr>
        <w:rPr>
          <w:rFonts w:ascii="Arial CE" w:hAnsi="Arial CE" w:cs="Arial"/>
        </w:rPr>
      </w:pPr>
    </w:p>
    <w:p w14:paraId="0D7D3A5A" w14:textId="77777777" w:rsidR="003D5D22" w:rsidRDefault="003D5D22" w:rsidP="00AE4588">
      <w:pPr>
        <w:rPr>
          <w:rFonts w:ascii="Arial CE" w:hAnsi="Arial CE" w:cs="Arial"/>
        </w:rPr>
      </w:pPr>
    </w:p>
    <w:p w14:paraId="18343968" w14:textId="77777777" w:rsidR="003D5D22" w:rsidRDefault="003D5D22" w:rsidP="00AE4588">
      <w:pPr>
        <w:rPr>
          <w:rFonts w:ascii="Arial CE" w:hAnsi="Arial CE" w:cs="Arial"/>
        </w:rPr>
      </w:pPr>
    </w:p>
    <w:p w14:paraId="268B12CA" w14:textId="77777777" w:rsidR="003D5D22" w:rsidRDefault="003D5D22" w:rsidP="00AE4588">
      <w:pPr>
        <w:rPr>
          <w:rFonts w:ascii="Arial CE" w:hAnsi="Arial CE" w:cs="Arial"/>
        </w:rPr>
      </w:pPr>
    </w:p>
    <w:p w14:paraId="6D5168C5" w14:textId="77777777" w:rsidR="00AF1ED0" w:rsidRDefault="00AF1ED0" w:rsidP="00AE4588"/>
    <w:sectPr w:rsidR="00AF1ED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6CA29" w14:textId="77777777" w:rsidR="007D2DA5" w:rsidRDefault="007D2DA5" w:rsidP="00FD6CB1">
      <w:r>
        <w:separator/>
      </w:r>
    </w:p>
  </w:endnote>
  <w:endnote w:type="continuationSeparator" w:id="0">
    <w:p w14:paraId="1A374491" w14:textId="77777777" w:rsidR="007D2DA5" w:rsidRDefault="007D2DA5" w:rsidP="00FD6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E">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78706" w14:textId="77777777" w:rsidR="00DC63E6" w:rsidRDefault="00DC63E6" w:rsidP="006C3E5B">
    <w:pPr>
      <w:rPr>
        <w:rFonts w:ascii="Arial" w:hAnsi="Arial" w:cs="Arial"/>
        <w:sz w:val="12"/>
        <w:szCs w:val="12"/>
      </w:rPr>
    </w:pPr>
  </w:p>
  <w:p w14:paraId="7693DD73" w14:textId="3ACCFE61" w:rsidR="006C3E5B" w:rsidRPr="00036B75" w:rsidRDefault="009F764B" w:rsidP="00DC63E6">
    <w:pPr>
      <w:rPr>
        <w:rFonts w:ascii="Arial CE" w:hAnsi="Arial CE"/>
      </w:rPr>
    </w:pPr>
    <w:r w:rsidRPr="00320A1E">
      <w:rPr>
        <w:rFonts w:ascii="Arial" w:hAnsi="Arial" w:cs="Arial"/>
        <w:sz w:val="16"/>
        <w:szCs w:val="16"/>
      </w:rPr>
      <w:tab/>
    </w:r>
    <w:r w:rsidR="00320A1E" w:rsidRPr="00320A1E">
      <w:rPr>
        <w:rFonts w:ascii="Arial" w:hAnsi="Arial" w:cs="Arial"/>
        <w:sz w:val="16"/>
        <w:szCs w:val="16"/>
      </w:rPr>
      <w:t xml:space="preserve"> </w:t>
    </w:r>
    <w:r w:rsidR="00DC63E6" w:rsidRPr="00320A1E">
      <w:rPr>
        <w:rFonts w:ascii="Arial" w:hAnsi="Arial" w:cs="Arial"/>
        <w:sz w:val="16"/>
        <w:szCs w:val="16"/>
      </w:rPr>
      <w:t>SOD-PD</w:t>
    </w:r>
    <w:r w:rsidR="00320A1E">
      <w:rPr>
        <w:rFonts w:cs="Arial"/>
        <w:b/>
      </w:rPr>
      <w:tab/>
    </w:r>
    <w:r w:rsidR="00320A1E">
      <w:rPr>
        <w:rFonts w:cs="Arial"/>
        <w:b/>
      </w:rPr>
      <w:tab/>
    </w:r>
    <w:r w:rsidR="0017173E" w:rsidRPr="00036B75">
      <w:rPr>
        <w:rFonts w:ascii="Arial CE" w:hAnsi="Arial CE"/>
      </w:rPr>
      <w:t xml:space="preserve">Strana </w:t>
    </w:r>
    <w:r w:rsidR="0017173E" w:rsidRPr="00036B75">
      <w:rPr>
        <w:rFonts w:ascii="Arial CE" w:hAnsi="Arial CE"/>
      </w:rPr>
      <w:fldChar w:fldCharType="begin"/>
    </w:r>
    <w:r w:rsidR="0017173E" w:rsidRPr="00036B75">
      <w:rPr>
        <w:rFonts w:ascii="Arial CE" w:hAnsi="Arial CE"/>
      </w:rPr>
      <w:instrText xml:space="preserve"> PAGE </w:instrText>
    </w:r>
    <w:r w:rsidR="0017173E" w:rsidRPr="00036B75">
      <w:rPr>
        <w:rFonts w:ascii="Arial CE" w:hAnsi="Arial CE"/>
      </w:rPr>
      <w:fldChar w:fldCharType="separate"/>
    </w:r>
    <w:r w:rsidR="00A368C2">
      <w:rPr>
        <w:rFonts w:ascii="Arial CE" w:hAnsi="Arial CE"/>
        <w:noProof/>
      </w:rPr>
      <w:t>7</w:t>
    </w:r>
    <w:r w:rsidR="0017173E" w:rsidRPr="00036B75">
      <w:rPr>
        <w:rFonts w:ascii="Arial CE" w:hAnsi="Arial CE"/>
        <w:noProof/>
      </w:rPr>
      <w:fldChar w:fldCharType="end"/>
    </w:r>
    <w:r w:rsidR="0017173E" w:rsidRPr="00036B75">
      <w:rPr>
        <w:rFonts w:ascii="Arial CE" w:hAnsi="Arial CE"/>
      </w:rPr>
      <w:t xml:space="preserve"> (celkem </w:t>
    </w:r>
    <w:r w:rsidR="0017173E" w:rsidRPr="00036B75">
      <w:rPr>
        <w:rFonts w:ascii="Arial CE" w:hAnsi="Arial CE"/>
        <w:noProof/>
      </w:rPr>
      <w:fldChar w:fldCharType="begin"/>
    </w:r>
    <w:r w:rsidR="0017173E" w:rsidRPr="00036B75">
      <w:rPr>
        <w:rFonts w:ascii="Arial CE" w:hAnsi="Arial CE"/>
        <w:noProof/>
      </w:rPr>
      <w:instrText xml:space="preserve"> NUMPAGES </w:instrText>
    </w:r>
    <w:r w:rsidR="0017173E" w:rsidRPr="00036B75">
      <w:rPr>
        <w:rFonts w:ascii="Arial CE" w:hAnsi="Arial CE"/>
        <w:noProof/>
      </w:rPr>
      <w:fldChar w:fldCharType="separate"/>
    </w:r>
    <w:r w:rsidR="00A368C2">
      <w:rPr>
        <w:rFonts w:ascii="Arial CE" w:hAnsi="Arial CE"/>
        <w:noProof/>
      </w:rPr>
      <w:t>11</w:t>
    </w:r>
    <w:r w:rsidR="0017173E" w:rsidRPr="00036B75">
      <w:rPr>
        <w:rFonts w:ascii="Arial CE" w:hAnsi="Arial CE"/>
        <w:noProof/>
      </w:rPr>
      <w:fldChar w:fldCharType="end"/>
    </w:r>
    <w:r w:rsidR="0017173E" w:rsidRPr="00036B75">
      <w:rPr>
        <w:rFonts w:ascii="Arial CE" w:hAnsi="Arial CE"/>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1B4F3" w14:textId="77777777" w:rsidR="007D2DA5" w:rsidRDefault="007D2DA5" w:rsidP="00FD6CB1">
      <w:r>
        <w:separator/>
      </w:r>
    </w:p>
  </w:footnote>
  <w:footnote w:type="continuationSeparator" w:id="0">
    <w:p w14:paraId="747FCA9A" w14:textId="77777777" w:rsidR="007D2DA5" w:rsidRDefault="007D2DA5" w:rsidP="00FD6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BDABC" w14:textId="77777777" w:rsidR="00550A21" w:rsidRDefault="00550A21" w:rsidP="00550A21">
    <w:pPr>
      <w:pStyle w:val="Zhlav"/>
      <w:rPr>
        <w:sz w:val="16"/>
        <w:szCs w:val="16"/>
      </w:rPr>
    </w:pPr>
    <w:r w:rsidRPr="00412669">
      <w:rPr>
        <w:sz w:val="16"/>
        <w:szCs w:val="16"/>
      </w:rPr>
      <w:t>číslo smlouvy objednatele:</w:t>
    </w:r>
    <w:r w:rsidRPr="00412669">
      <w:rPr>
        <w:sz w:val="16"/>
        <w:szCs w:val="16"/>
      </w:rPr>
      <w:tab/>
    </w:r>
    <w:r w:rsidRPr="00412669">
      <w:rPr>
        <w:sz w:val="16"/>
        <w:szCs w:val="16"/>
      </w:rPr>
      <w:tab/>
      <w:t>číslo smlouvy zhotovitele:</w:t>
    </w:r>
  </w:p>
  <w:p w14:paraId="3C3355BC" w14:textId="5D2B27EA" w:rsidR="00550A21" w:rsidRPr="00412669" w:rsidRDefault="00550A21" w:rsidP="00550A21">
    <w:pPr>
      <w:pStyle w:val="Zhlav"/>
      <w:pBdr>
        <w:bottom w:val="single" w:sz="4" w:space="1" w:color="auto"/>
      </w:pBdr>
      <w:tabs>
        <w:tab w:val="clear" w:pos="4536"/>
        <w:tab w:val="clear" w:pos="9072"/>
        <w:tab w:val="left" w:pos="7387"/>
      </w:tabs>
      <w:rPr>
        <w:sz w:val="16"/>
        <w:szCs w:val="16"/>
      </w:rPr>
    </w:pPr>
    <w:r>
      <w:rPr>
        <w:sz w:val="16"/>
        <w:szCs w:val="16"/>
      </w:rPr>
      <w:tab/>
    </w:r>
    <w:permStart w:id="1152789358" w:edGrp="everyone"/>
    <w:r w:rsidRPr="009F764B">
      <w:rPr>
        <w:rFonts w:ascii="Arial CE" w:hAnsi="Arial CE" w:cs="Arial"/>
        <w:i/>
        <w:highlight w:val="yellow"/>
      </w:rPr>
      <w:t>…….</w:t>
    </w:r>
    <w:permEnd w:id="1152789358"/>
  </w:p>
  <w:p w14:paraId="186CD54E" w14:textId="77777777" w:rsidR="00550A21" w:rsidRDefault="00550A2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15C3750"/>
    <w:lvl w:ilvl="0">
      <w:numFmt w:val="bullet"/>
      <w:lvlText w:val="*"/>
      <w:lvlJc w:val="left"/>
      <w:pPr>
        <w:ind w:left="0" w:firstLine="0"/>
      </w:pPr>
    </w:lvl>
  </w:abstractNum>
  <w:abstractNum w:abstractNumId="1">
    <w:nsid w:val="00000402"/>
    <w:multiLevelType w:val="multilevel"/>
    <w:tmpl w:val="32FE868C"/>
    <w:lvl w:ilvl="0">
      <w:start w:val="1"/>
      <w:numFmt w:val="decimal"/>
      <w:lvlText w:val="%1."/>
      <w:lvlJc w:val="left"/>
      <w:pPr>
        <w:ind w:left="1303" w:hanging="312"/>
      </w:pPr>
      <w:rPr>
        <w:rFonts w:ascii="Cambria" w:eastAsia="Times New Roman" w:hAnsi="Cambria" w:cs="Times New Roman"/>
      </w:rPr>
    </w:lvl>
    <w:lvl w:ilvl="1">
      <w:start w:val="1"/>
      <w:numFmt w:val="bullet"/>
      <w:lvlText w:val=""/>
      <w:lvlJc w:val="left"/>
      <w:pPr>
        <w:ind w:left="1303" w:hanging="312"/>
      </w:pPr>
      <w:rPr>
        <w:rFonts w:ascii="Symbol" w:hAnsi="Symbol" w:hint="default"/>
        <w:b w:val="0"/>
        <w:bCs w:val="0"/>
        <w:w w:val="99"/>
        <w:sz w:val="20"/>
        <w:szCs w:val="20"/>
      </w:rPr>
    </w:lvl>
    <w:lvl w:ilvl="2">
      <w:start w:val="1"/>
      <w:numFmt w:val="decimal"/>
      <w:lvlText w:val="%3)"/>
      <w:lvlJc w:val="left"/>
      <w:pPr>
        <w:ind w:left="1711" w:hanging="356"/>
      </w:pPr>
      <w:rPr>
        <w:rFonts w:ascii="Times New Roman" w:hAnsi="Times New Roman" w:cs="Times New Roman"/>
        <w:b w:val="0"/>
        <w:bCs w:val="0"/>
        <w:spacing w:val="0"/>
        <w:w w:val="99"/>
        <w:sz w:val="20"/>
        <w:szCs w:val="20"/>
      </w:rPr>
    </w:lvl>
    <w:lvl w:ilvl="3">
      <w:numFmt w:val="bullet"/>
      <w:lvlText w:val="•"/>
      <w:lvlJc w:val="left"/>
      <w:pPr>
        <w:ind w:left="3618" w:hanging="356"/>
      </w:pPr>
    </w:lvl>
    <w:lvl w:ilvl="4">
      <w:numFmt w:val="bullet"/>
      <w:lvlText w:val="•"/>
      <w:lvlJc w:val="left"/>
      <w:pPr>
        <w:ind w:left="4570" w:hanging="356"/>
      </w:pPr>
    </w:lvl>
    <w:lvl w:ilvl="5">
      <w:numFmt w:val="bullet"/>
      <w:lvlText w:val="•"/>
      <w:lvlJc w:val="left"/>
      <w:pPr>
        <w:ind w:left="5522" w:hanging="356"/>
      </w:pPr>
    </w:lvl>
    <w:lvl w:ilvl="6">
      <w:numFmt w:val="bullet"/>
      <w:lvlText w:val="•"/>
      <w:lvlJc w:val="left"/>
      <w:pPr>
        <w:ind w:left="6474" w:hanging="356"/>
      </w:pPr>
    </w:lvl>
    <w:lvl w:ilvl="7">
      <w:numFmt w:val="bullet"/>
      <w:lvlText w:val="•"/>
      <w:lvlJc w:val="left"/>
      <w:pPr>
        <w:ind w:left="7425" w:hanging="356"/>
      </w:pPr>
    </w:lvl>
    <w:lvl w:ilvl="8">
      <w:numFmt w:val="bullet"/>
      <w:lvlText w:val="•"/>
      <w:lvlJc w:val="left"/>
      <w:pPr>
        <w:ind w:left="8377" w:hanging="356"/>
      </w:pPr>
    </w:lvl>
  </w:abstractNum>
  <w:abstractNum w:abstractNumId="2">
    <w:nsid w:val="00000403"/>
    <w:multiLevelType w:val="multilevel"/>
    <w:tmpl w:val="F280CF78"/>
    <w:lvl w:ilvl="0">
      <w:start w:val="1"/>
      <w:numFmt w:val="bullet"/>
      <w:lvlText w:val=""/>
      <w:lvlJc w:val="left"/>
      <w:pPr>
        <w:ind w:left="936" w:hanging="360"/>
      </w:pPr>
      <w:rPr>
        <w:rFonts w:ascii="Symbol" w:hAnsi="Symbol" w:hint="default"/>
        <w:b w:val="0"/>
        <w:w w:val="99"/>
        <w:sz w:val="20"/>
      </w:rPr>
    </w:lvl>
    <w:lvl w:ilvl="1">
      <w:numFmt w:val="bullet"/>
      <w:lvlText w:val="-"/>
      <w:lvlJc w:val="left"/>
      <w:pPr>
        <w:ind w:left="1284" w:hanging="360"/>
      </w:pPr>
      <w:rPr>
        <w:rFonts w:ascii="Times New Roman" w:hAnsi="Times New Roman"/>
        <w:b w:val="0"/>
        <w:w w:val="99"/>
        <w:sz w:val="20"/>
      </w:rPr>
    </w:lvl>
    <w:lvl w:ilvl="2">
      <w:numFmt w:val="bullet"/>
      <w:lvlText w:val="•"/>
      <w:lvlJc w:val="left"/>
      <w:pPr>
        <w:ind w:left="2194" w:hanging="360"/>
      </w:pPr>
    </w:lvl>
    <w:lvl w:ilvl="3">
      <w:numFmt w:val="bullet"/>
      <w:lvlText w:val="•"/>
      <w:lvlJc w:val="left"/>
      <w:pPr>
        <w:ind w:left="3108" w:hanging="360"/>
      </w:pPr>
    </w:lvl>
    <w:lvl w:ilvl="4">
      <w:numFmt w:val="bullet"/>
      <w:lvlText w:val="•"/>
      <w:lvlJc w:val="left"/>
      <w:pPr>
        <w:ind w:left="4022" w:hanging="360"/>
      </w:pPr>
    </w:lvl>
    <w:lvl w:ilvl="5">
      <w:numFmt w:val="bullet"/>
      <w:lvlText w:val="•"/>
      <w:lvlJc w:val="left"/>
      <w:pPr>
        <w:ind w:left="4936" w:hanging="360"/>
      </w:pPr>
    </w:lvl>
    <w:lvl w:ilvl="6">
      <w:numFmt w:val="bullet"/>
      <w:lvlText w:val="•"/>
      <w:lvlJc w:val="left"/>
      <w:pPr>
        <w:ind w:left="5850" w:hanging="360"/>
      </w:pPr>
    </w:lvl>
    <w:lvl w:ilvl="7">
      <w:numFmt w:val="bullet"/>
      <w:lvlText w:val="•"/>
      <w:lvlJc w:val="left"/>
      <w:pPr>
        <w:ind w:left="6764" w:hanging="360"/>
      </w:pPr>
    </w:lvl>
    <w:lvl w:ilvl="8">
      <w:numFmt w:val="bullet"/>
      <w:lvlText w:val="•"/>
      <w:lvlJc w:val="left"/>
      <w:pPr>
        <w:ind w:left="7678" w:hanging="360"/>
      </w:pPr>
    </w:lvl>
  </w:abstractNum>
  <w:abstractNum w:abstractNumId="3">
    <w:nsid w:val="00000404"/>
    <w:multiLevelType w:val="multilevel"/>
    <w:tmpl w:val="4E42917A"/>
    <w:lvl w:ilvl="0">
      <w:start w:val="1"/>
      <w:numFmt w:val="bullet"/>
      <w:lvlText w:val=""/>
      <w:lvlJc w:val="left"/>
      <w:pPr>
        <w:ind w:left="936" w:hanging="360"/>
      </w:pPr>
      <w:rPr>
        <w:rFonts w:ascii="Symbol" w:hAnsi="Symbol" w:hint="default"/>
        <w:b w:val="0"/>
        <w:w w:val="85"/>
        <w:sz w:val="20"/>
      </w:rPr>
    </w:lvl>
    <w:lvl w:ilvl="1">
      <w:numFmt w:val="bullet"/>
      <w:lvlText w:val="•"/>
      <w:lvlJc w:val="left"/>
      <w:pPr>
        <w:ind w:left="1796" w:hanging="360"/>
      </w:pPr>
    </w:lvl>
    <w:lvl w:ilvl="2">
      <w:numFmt w:val="bullet"/>
      <w:lvlText w:val="•"/>
      <w:lvlJc w:val="left"/>
      <w:pPr>
        <w:ind w:left="2653" w:hanging="360"/>
      </w:pPr>
    </w:lvl>
    <w:lvl w:ilvl="3">
      <w:numFmt w:val="bullet"/>
      <w:lvlText w:val="•"/>
      <w:lvlJc w:val="left"/>
      <w:pPr>
        <w:ind w:left="3509" w:hanging="360"/>
      </w:pPr>
    </w:lvl>
    <w:lvl w:ilvl="4">
      <w:numFmt w:val="bullet"/>
      <w:lvlText w:val="•"/>
      <w:lvlJc w:val="left"/>
      <w:pPr>
        <w:ind w:left="4366" w:hanging="360"/>
      </w:pPr>
    </w:lvl>
    <w:lvl w:ilvl="5">
      <w:numFmt w:val="bullet"/>
      <w:lvlText w:val="•"/>
      <w:lvlJc w:val="left"/>
      <w:pPr>
        <w:ind w:left="5223" w:hanging="360"/>
      </w:pPr>
    </w:lvl>
    <w:lvl w:ilvl="6">
      <w:numFmt w:val="bullet"/>
      <w:lvlText w:val="•"/>
      <w:lvlJc w:val="left"/>
      <w:pPr>
        <w:ind w:left="6079" w:hanging="360"/>
      </w:pPr>
    </w:lvl>
    <w:lvl w:ilvl="7">
      <w:numFmt w:val="bullet"/>
      <w:lvlText w:val="•"/>
      <w:lvlJc w:val="left"/>
      <w:pPr>
        <w:ind w:left="6936" w:hanging="360"/>
      </w:pPr>
    </w:lvl>
    <w:lvl w:ilvl="8">
      <w:numFmt w:val="bullet"/>
      <w:lvlText w:val="•"/>
      <w:lvlJc w:val="left"/>
      <w:pPr>
        <w:ind w:left="7793" w:hanging="360"/>
      </w:pPr>
    </w:lvl>
  </w:abstractNum>
  <w:abstractNum w:abstractNumId="4">
    <w:nsid w:val="00000415"/>
    <w:multiLevelType w:val="multilevel"/>
    <w:tmpl w:val="00000898"/>
    <w:lvl w:ilvl="0">
      <w:start w:val="1"/>
      <w:numFmt w:val="lowerLetter"/>
      <w:lvlText w:val="%1)"/>
      <w:lvlJc w:val="left"/>
      <w:pPr>
        <w:ind w:left="936" w:hanging="360"/>
      </w:pPr>
      <w:rPr>
        <w:rFonts w:ascii="Times New Roman" w:hAnsi="Times New Roman" w:cs="Times New Roman"/>
        <w:b w:val="0"/>
        <w:bCs w:val="0"/>
        <w:w w:val="99"/>
        <w:sz w:val="20"/>
        <w:szCs w:val="20"/>
      </w:rPr>
    </w:lvl>
    <w:lvl w:ilvl="1">
      <w:numFmt w:val="bullet"/>
      <w:lvlText w:val="-"/>
      <w:lvlJc w:val="left"/>
      <w:pPr>
        <w:ind w:left="1656" w:hanging="360"/>
      </w:pPr>
      <w:rPr>
        <w:rFonts w:ascii="Times New Roman" w:hAnsi="Times New Roman"/>
        <w:b w:val="0"/>
        <w:w w:val="99"/>
        <w:sz w:val="20"/>
      </w:rPr>
    </w:lvl>
    <w:lvl w:ilvl="2">
      <w:numFmt w:val="bullet"/>
      <w:lvlText w:val="•"/>
      <w:lvlJc w:val="left"/>
      <w:pPr>
        <w:ind w:left="2531" w:hanging="360"/>
      </w:pPr>
    </w:lvl>
    <w:lvl w:ilvl="3">
      <w:numFmt w:val="bullet"/>
      <w:lvlText w:val="•"/>
      <w:lvlJc w:val="left"/>
      <w:pPr>
        <w:ind w:left="3403" w:hanging="360"/>
      </w:pPr>
    </w:lvl>
    <w:lvl w:ilvl="4">
      <w:numFmt w:val="bullet"/>
      <w:lvlText w:val="•"/>
      <w:lvlJc w:val="left"/>
      <w:pPr>
        <w:ind w:left="4275" w:hanging="360"/>
      </w:pPr>
    </w:lvl>
    <w:lvl w:ilvl="5">
      <w:numFmt w:val="bullet"/>
      <w:lvlText w:val="•"/>
      <w:lvlJc w:val="left"/>
      <w:pPr>
        <w:ind w:left="5147" w:hanging="360"/>
      </w:pPr>
    </w:lvl>
    <w:lvl w:ilvl="6">
      <w:numFmt w:val="bullet"/>
      <w:lvlText w:val="•"/>
      <w:lvlJc w:val="left"/>
      <w:pPr>
        <w:ind w:left="6019" w:hanging="360"/>
      </w:pPr>
    </w:lvl>
    <w:lvl w:ilvl="7">
      <w:numFmt w:val="bullet"/>
      <w:lvlText w:val="•"/>
      <w:lvlJc w:val="left"/>
      <w:pPr>
        <w:ind w:left="6890" w:hanging="360"/>
      </w:pPr>
    </w:lvl>
    <w:lvl w:ilvl="8">
      <w:numFmt w:val="bullet"/>
      <w:lvlText w:val="•"/>
      <w:lvlJc w:val="left"/>
      <w:pPr>
        <w:ind w:left="7762" w:hanging="360"/>
      </w:pPr>
    </w:lvl>
  </w:abstractNum>
  <w:abstractNum w:abstractNumId="5">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F6709DC"/>
    <w:multiLevelType w:val="hybridMultilevel"/>
    <w:tmpl w:val="EC9E308E"/>
    <w:lvl w:ilvl="0" w:tplc="04050001">
      <w:start w:val="1"/>
      <w:numFmt w:val="bullet"/>
      <w:lvlText w:val=""/>
      <w:lvlJc w:val="left"/>
      <w:pPr>
        <w:ind w:left="720" w:hanging="360"/>
      </w:pPr>
      <w:rPr>
        <w:rFonts w:ascii="Symbol" w:hAnsi="Symbol" w:hint="default"/>
        <w:i w:val="0"/>
      </w:rPr>
    </w:lvl>
    <w:lvl w:ilvl="1" w:tplc="FA74FE68">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138A4167"/>
    <w:multiLevelType w:val="hybridMultilevel"/>
    <w:tmpl w:val="CCA465A4"/>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9">
    <w:nsid w:val="15593428"/>
    <w:multiLevelType w:val="hybridMultilevel"/>
    <w:tmpl w:val="CC56A494"/>
    <w:lvl w:ilvl="0" w:tplc="C2966FF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nsid w:val="183739D3"/>
    <w:multiLevelType w:val="hybridMultilevel"/>
    <w:tmpl w:val="D6FC2C08"/>
    <w:lvl w:ilvl="0" w:tplc="88F6C0AC">
      <w:start w:val="1"/>
      <w:numFmt w:val="lowerLetter"/>
      <w:lvlText w:val="%1)"/>
      <w:lvlJc w:val="left"/>
      <w:pPr>
        <w:ind w:left="720" w:hanging="360"/>
      </w:pPr>
      <w:rPr>
        <w:rFonts w:ascii="Arial CE" w:eastAsia="Times New Roman" w:hAnsi="Arial CE" w:cs="Arial"/>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88D0616"/>
    <w:multiLevelType w:val="hybridMultilevel"/>
    <w:tmpl w:val="E23E0B62"/>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1A0C6BA5"/>
    <w:multiLevelType w:val="multilevel"/>
    <w:tmpl w:val="56429E9C"/>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3">
    <w:nsid w:val="1C09326D"/>
    <w:multiLevelType w:val="hybridMultilevel"/>
    <w:tmpl w:val="F5F8B2E4"/>
    <w:lvl w:ilvl="0" w:tplc="1FCACA92">
      <w:start w:val="5"/>
      <w:numFmt w:val="decimal"/>
      <w:lvlText w:val="%1."/>
      <w:lvlJc w:val="left"/>
      <w:pPr>
        <w:ind w:left="786" w:hanging="360"/>
      </w:pPr>
      <w:rPr>
        <w:rFonts w:hint="default"/>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nsid w:val="2D6D69C0"/>
    <w:multiLevelType w:val="hybridMultilevel"/>
    <w:tmpl w:val="8DE4E89C"/>
    <w:lvl w:ilvl="0" w:tplc="0405000F">
      <w:start w:val="1"/>
      <w:numFmt w:val="decimal"/>
      <w:lvlText w:val="%1."/>
      <w:lvlJc w:val="left"/>
      <w:pPr>
        <w:ind w:left="720" w:hanging="360"/>
      </w:pPr>
      <w:rPr>
        <w:i w:val="0"/>
      </w:rPr>
    </w:lvl>
    <w:lvl w:ilvl="1" w:tplc="FA74FE68">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1EE198A"/>
    <w:multiLevelType w:val="hybridMultilevel"/>
    <w:tmpl w:val="F8DCD4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426610EF"/>
    <w:multiLevelType w:val="hybridMultilevel"/>
    <w:tmpl w:val="737A87DC"/>
    <w:lvl w:ilvl="0" w:tplc="3DE28810">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60E4828"/>
    <w:multiLevelType w:val="hybridMultilevel"/>
    <w:tmpl w:val="111806D8"/>
    <w:lvl w:ilvl="0" w:tplc="0405000F">
      <w:start w:val="6"/>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48B62642"/>
    <w:multiLevelType w:val="hybridMultilevel"/>
    <w:tmpl w:val="3E26AFD8"/>
    <w:lvl w:ilvl="0" w:tplc="804EC7D2">
      <w:start w:val="1"/>
      <w:numFmt w:val="decimal"/>
      <w:lvlText w:val="%1."/>
      <w:lvlJc w:val="left"/>
      <w:pPr>
        <w:ind w:left="720" w:hanging="360"/>
      </w:pPr>
      <w:rPr>
        <w:b w:val="0"/>
        <w:sz w:val="20"/>
        <w:szCs w:val="2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4A816A35"/>
    <w:multiLevelType w:val="hybridMultilevel"/>
    <w:tmpl w:val="6616BF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4F8E4A3B"/>
    <w:multiLevelType w:val="hybridMultilevel"/>
    <w:tmpl w:val="F2B24B9A"/>
    <w:lvl w:ilvl="0" w:tplc="04050001">
      <w:start w:val="1"/>
      <w:numFmt w:val="bullet"/>
      <w:lvlText w:val=""/>
      <w:lvlJc w:val="left"/>
      <w:pPr>
        <w:ind w:left="1342" w:hanging="360"/>
      </w:pPr>
      <w:rPr>
        <w:rFonts w:ascii="Symbol" w:hAnsi="Symbol" w:hint="default"/>
      </w:rPr>
    </w:lvl>
    <w:lvl w:ilvl="1" w:tplc="04050003">
      <w:start w:val="1"/>
      <w:numFmt w:val="bullet"/>
      <w:lvlText w:val="o"/>
      <w:lvlJc w:val="left"/>
      <w:pPr>
        <w:ind w:left="2062" w:hanging="360"/>
      </w:pPr>
      <w:rPr>
        <w:rFonts w:ascii="Courier New" w:hAnsi="Courier New" w:cs="Courier New" w:hint="default"/>
      </w:rPr>
    </w:lvl>
    <w:lvl w:ilvl="2" w:tplc="04050005" w:tentative="1">
      <w:start w:val="1"/>
      <w:numFmt w:val="bullet"/>
      <w:lvlText w:val=""/>
      <w:lvlJc w:val="left"/>
      <w:pPr>
        <w:ind w:left="2782" w:hanging="360"/>
      </w:pPr>
      <w:rPr>
        <w:rFonts w:ascii="Wingdings" w:hAnsi="Wingdings" w:hint="default"/>
      </w:rPr>
    </w:lvl>
    <w:lvl w:ilvl="3" w:tplc="04050001" w:tentative="1">
      <w:start w:val="1"/>
      <w:numFmt w:val="bullet"/>
      <w:lvlText w:val=""/>
      <w:lvlJc w:val="left"/>
      <w:pPr>
        <w:ind w:left="3502" w:hanging="360"/>
      </w:pPr>
      <w:rPr>
        <w:rFonts w:ascii="Symbol" w:hAnsi="Symbol" w:hint="default"/>
      </w:rPr>
    </w:lvl>
    <w:lvl w:ilvl="4" w:tplc="04050003" w:tentative="1">
      <w:start w:val="1"/>
      <w:numFmt w:val="bullet"/>
      <w:lvlText w:val="o"/>
      <w:lvlJc w:val="left"/>
      <w:pPr>
        <w:ind w:left="4222" w:hanging="360"/>
      </w:pPr>
      <w:rPr>
        <w:rFonts w:ascii="Courier New" w:hAnsi="Courier New" w:cs="Courier New" w:hint="default"/>
      </w:rPr>
    </w:lvl>
    <w:lvl w:ilvl="5" w:tplc="04050005" w:tentative="1">
      <w:start w:val="1"/>
      <w:numFmt w:val="bullet"/>
      <w:lvlText w:val=""/>
      <w:lvlJc w:val="left"/>
      <w:pPr>
        <w:ind w:left="4942" w:hanging="360"/>
      </w:pPr>
      <w:rPr>
        <w:rFonts w:ascii="Wingdings" w:hAnsi="Wingdings" w:hint="default"/>
      </w:rPr>
    </w:lvl>
    <w:lvl w:ilvl="6" w:tplc="04050001" w:tentative="1">
      <w:start w:val="1"/>
      <w:numFmt w:val="bullet"/>
      <w:lvlText w:val=""/>
      <w:lvlJc w:val="left"/>
      <w:pPr>
        <w:ind w:left="5662" w:hanging="360"/>
      </w:pPr>
      <w:rPr>
        <w:rFonts w:ascii="Symbol" w:hAnsi="Symbol" w:hint="default"/>
      </w:rPr>
    </w:lvl>
    <w:lvl w:ilvl="7" w:tplc="04050003" w:tentative="1">
      <w:start w:val="1"/>
      <w:numFmt w:val="bullet"/>
      <w:lvlText w:val="o"/>
      <w:lvlJc w:val="left"/>
      <w:pPr>
        <w:ind w:left="6382" w:hanging="360"/>
      </w:pPr>
      <w:rPr>
        <w:rFonts w:ascii="Courier New" w:hAnsi="Courier New" w:cs="Courier New" w:hint="default"/>
      </w:rPr>
    </w:lvl>
    <w:lvl w:ilvl="8" w:tplc="04050005" w:tentative="1">
      <w:start w:val="1"/>
      <w:numFmt w:val="bullet"/>
      <w:lvlText w:val=""/>
      <w:lvlJc w:val="left"/>
      <w:pPr>
        <w:ind w:left="7102" w:hanging="360"/>
      </w:pPr>
      <w:rPr>
        <w:rFonts w:ascii="Wingdings" w:hAnsi="Wingdings" w:hint="default"/>
      </w:rPr>
    </w:lvl>
  </w:abstractNum>
  <w:abstractNum w:abstractNumId="21">
    <w:nsid w:val="51B431BC"/>
    <w:multiLevelType w:val="hybridMultilevel"/>
    <w:tmpl w:val="8E003D8C"/>
    <w:lvl w:ilvl="0" w:tplc="57805664">
      <w:start w:val="18"/>
      <w:numFmt w:val="decimal"/>
      <w:lvlText w:val="%1."/>
      <w:lvlJc w:val="left"/>
      <w:pPr>
        <w:tabs>
          <w:tab w:val="num" w:pos="720"/>
        </w:tabs>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557F1EFD"/>
    <w:multiLevelType w:val="hybridMultilevel"/>
    <w:tmpl w:val="5ABC3B2E"/>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23">
    <w:nsid w:val="56DE4B5A"/>
    <w:multiLevelType w:val="hybridMultilevel"/>
    <w:tmpl w:val="22F20E94"/>
    <w:lvl w:ilvl="0" w:tplc="04050001">
      <w:start w:val="1"/>
      <w:numFmt w:val="bullet"/>
      <w:lvlText w:val=""/>
      <w:lvlJc w:val="left"/>
      <w:pPr>
        <w:ind w:left="1713" w:hanging="360"/>
      </w:pPr>
      <w:rPr>
        <w:rFonts w:ascii="Symbol" w:hAnsi="Symbol" w:hint="default"/>
      </w:rPr>
    </w:lvl>
    <w:lvl w:ilvl="1" w:tplc="04050003">
      <w:start w:val="1"/>
      <w:numFmt w:val="bullet"/>
      <w:lvlText w:val="o"/>
      <w:lvlJc w:val="left"/>
      <w:pPr>
        <w:ind w:left="2433" w:hanging="360"/>
      </w:pPr>
      <w:rPr>
        <w:rFonts w:ascii="Courier New" w:hAnsi="Courier New" w:cs="Courier New" w:hint="default"/>
      </w:rPr>
    </w:lvl>
    <w:lvl w:ilvl="2" w:tplc="04050005">
      <w:start w:val="1"/>
      <w:numFmt w:val="bullet"/>
      <w:lvlText w:val=""/>
      <w:lvlJc w:val="left"/>
      <w:pPr>
        <w:ind w:left="3153" w:hanging="360"/>
      </w:pPr>
      <w:rPr>
        <w:rFonts w:ascii="Wingdings" w:hAnsi="Wingdings" w:hint="default"/>
      </w:rPr>
    </w:lvl>
    <w:lvl w:ilvl="3" w:tplc="04050001">
      <w:start w:val="1"/>
      <w:numFmt w:val="bullet"/>
      <w:lvlText w:val=""/>
      <w:lvlJc w:val="left"/>
      <w:pPr>
        <w:ind w:left="3873" w:hanging="360"/>
      </w:pPr>
      <w:rPr>
        <w:rFonts w:ascii="Symbol" w:hAnsi="Symbol" w:hint="default"/>
      </w:rPr>
    </w:lvl>
    <w:lvl w:ilvl="4" w:tplc="04050003">
      <w:start w:val="1"/>
      <w:numFmt w:val="bullet"/>
      <w:lvlText w:val="o"/>
      <w:lvlJc w:val="left"/>
      <w:pPr>
        <w:ind w:left="4593" w:hanging="360"/>
      </w:pPr>
      <w:rPr>
        <w:rFonts w:ascii="Courier New" w:hAnsi="Courier New" w:cs="Courier New" w:hint="default"/>
      </w:rPr>
    </w:lvl>
    <w:lvl w:ilvl="5" w:tplc="04050005">
      <w:start w:val="1"/>
      <w:numFmt w:val="bullet"/>
      <w:lvlText w:val=""/>
      <w:lvlJc w:val="left"/>
      <w:pPr>
        <w:ind w:left="5313" w:hanging="360"/>
      </w:pPr>
      <w:rPr>
        <w:rFonts w:ascii="Wingdings" w:hAnsi="Wingdings" w:hint="default"/>
      </w:rPr>
    </w:lvl>
    <w:lvl w:ilvl="6" w:tplc="04050001">
      <w:start w:val="1"/>
      <w:numFmt w:val="bullet"/>
      <w:lvlText w:val=""/>
      <w:lvlJc w:val="left"/>
      <w:pPr>
        <w:ind w:left="6033" w:hanging="360"/>
      </w:pPr>
      <w:rPr>
        <w:rFonts w:ascii="Symbol" w:hAnsi="Symbol" w:hint="default"/>
      </w:rPr>
    </w:lvl>
    <w:lvl w:ilvl="7" w:tplc="04050003">
      <w:start w:val="1"/>
      <w:numFmt w:val="bullet"/>
      <w:lvlText w:val="o"/>
      <w:lvlJc w:val="left"/>
      <w:pPr>
        <w:ind w:left="6753" w:hanging="360"/>
      </w:pPr>
      <w:rPr>
        <w:rFonts w:ascii="Courier New" w:hAnsi="Courier New" w:cs="Courier New" w:hint="default"/>
      </w:rPr>
    </w:lvl>
    <w:lvl w:ilvl="8" w:tplc="04050005">
      <w:start w:val="1"/>
      <w:numFmt w:val="bullet"/>
      <w:lvlText w:val=""/>
      <w:lvlJc w:val="left"/>
      <w:pPr>
        <w:ind w:left="7473" w:hanging="360"/>
      </w:pPr>
      <w:rPr>
        <w:rFonts w:ascii="Wingdings" w:hAnsi="Wingdings" w:hint="default"/>
      </w:rPr>
    </w:lvl>
  </w:abstractNum>
  <w:abstractNum w:abstractNumId="24">
    <w:nsid w:val="57FE7FAD"/>
    <w:multiLevelType w:val="hybridMultilevel"/>
    <w:tmpl w:val="D59ECA6A"/>
    <w:lvl w:ilvl="0" w:tplc="68F876FA">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5">
    <w:nsid w:val="65DE47A5"/>
    <w:multiLevelType w:val="hybridMultilevel"/>
    <w:tmpl w:val="87AAFFEA"/>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61A3FF9"/>
    <w:multiLevelType w:val="hybridMultilevel"/>
    <w:tmpl w:val="F5EE30A8"/>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7">
    <w:nsid w:val="742E50BB"/>
    <w:multiLevelType w:val="hybridMultilevel"/>
    <w:tmpl w:val="ED72BB28"/>
    <w:lvl w:ilvl="0" w:tplc="90385E0E">
      <w:start w:val="1"/>
      <w:numFmt w:val="decimal"/>
      <w:lvlText w:val="%1."/>
      <w:lvlJc w:val="left"/>
      <w:pPr>
        <w:tabs>
          <w:tab w:val="num" w:pos="720"/>
        </w:tabs>
        <w:ind w:left="720" w:hanging="360"/>
      </w:pPr>
      <w:rPr>
        <w:rFonts w:ascii="Arial" w:hAnsi="Arial" w:cs="Arial" w:hint="default"/>
      </w:rPr>
    </w:lvl>
    <w:lvl w:ilvl="1" w:tplc="215E92AA">
      <w:numFmt w:val="bullet"/>
      <w:lvlText w:val="-"/>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29">
    <w:nsid w:val="7FB87C40"/>
    <w:multiLevelType w:val="hybridMultilevel"/>
    <w:tmpl w:val="E3DCF8DE"/>
    <w:lvl w:ilvl="0" w:tplc="2D46252A">
      <w:start w:val="6"/>
      <w:numFmt w:val="decimal"/>
      <w:lvlText w:val="%1."/>
      <w:lvlJc w:val="left"/>
      <w:pPr>
        <w:ind w:left="720" w:hanging="360"/>
      </w:pPr>
      <w:rPr>
        <w:b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360"/>
        <w:lvlJc w:val="left"/>
        <w:pPr>
          <w:ind w:left="0" w:firstLine="0"/>
        </w:pPr>
        <w:rPr>
          <w:rFonts w:ascii="Symbol" w:hAnsi="Symbol" w:hint="default"/>
          <w:color w:val="000000"/>
        </w:rPr>
      </w:lvl>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10"/>
  </w:num>
  <w:num w:numId="22">
    <w:abstractNumId w:val="20"/>
  </w:num>
  <w:num w:numId="23">
    <w:abstractNumId w:val="7"/>
  </w:num>
  <w:num w:numId="24">
    <w:abstractNumId w:val="18"/>
  </w:num>
  <w:num w:numId="25">
    <w:abstractNumId w:val="6"/>
  </w:num>
  <w:num w:numId="26">
    <w:abstractNumId w:val="26"/>
  </w:num>
  <w:num w:numId="27">
    <w:abstractNumId w:val="9"/>
  </w:num>
  <w:num w:numId="28">
    <w:abstractNumId w:val="16"/>
  </w:num>
  <w:num w:numId="29">
    <w:abstractNumId w:val="19"/>
  </w:num>
  <w:num w:numId="30">
    <w:abstractNumId w:val="4"/>
  </w:num>
  <w:num w:numId="31">
    <w:abstractNumId w:val="3"/>
  </w:num>
  <w:num w:numId="32">
    <w:abstractNumId w:val="2"/>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D22"/>
    <w:rsid w:val="000F0191"/>
    <w:rsid w:val="0011063C"/>
    <w:rsid w:val="0013673D"/>
    <w:rsid w:val="0017173E"/>
    <w:rsid w:val="001901A4"/>
    <w:rsid w:val="00191EAD"/>
    <w:rsid w:val="00217B1F"/>
    <w:rsid w:val="002B456D"/>
    <w:rsid w:val="002D2C6A"/>
    <w:rsid w:val="00320A1E"/>
    <w:rsid w:val="00363FD9"/>
    <w:rsid w:val="00372DA5"/>
    <w:rsid w:val="0039268D"/>
    <w:rsid w:val="003B2368"/>
    <w:rsid w:val="003D5CC7"/>
    <w:rsid w:val="003D5D22"/>
    <w:rsid w:val="004022EC"/>
    <w:rsid w:val="00402FA1"/>
    <w:rsid w:val="0050107B"/>
    <w:rsid w:val="00520693"/>
    <w:rsid w:val="0052280A"/>
    <w:rsid w:val="00536C88"/>
    <w:rsid w:val="00550A21"/>
    <w:rsid w:val="005F490A"/>
    <w:rsid w:val="00611526"/>
    <w:rsid w:val="00611FFD"/>
    <w:rsid w:val="00647400"/>
    <w:rsid w:val="00661C59"/>
    <w:rsid w:val="00685229"/>
    <w:rsid w:val="006B1117"/>
    <w:rsid w:val="006B2A64"/>
    <w:rsid w:val="006E1F9A"/>
    <w:rsid w:val="007361C9"/>
    <w:rsid w:val="0074638A"/>
    <w:rsid w:val="007953EE"/>
    <w:rsid w:val="007A7BDB"/>
    <w:rsid w:val="007D2DA5"/>
    <w:rsid w:val="007F064B"/>
    <w:rsid w:val="00895840"/>
    <w:rsid w:val="0093624F"/>
    <w:rsid w:val="009C7FD9"/>
    <w:rsid w:val="009E0E2E"/>
    <w:rsid w:val="009F764B"/>
    <w:rsid w:val="00A368C2"/>
    <w:rsid w:val="00AE4588"/>
    <w:rsid w:val="00AF1ED0"/>
    <w:rsid w:val="00BA0745"/>
    <w:rsid w:val="00C14913"/>
    <w:rsid w:val="00D04693"/>
    <w:rsid w:val="00DB3DB4"/>
    <w:rsid w:val="00DB4B39"/>
    <w:rsid w:val="00DC63E6"/>
    <w:rsid w:val="00DD5FC5"/>
    <w:rsid w:val="00DF632B"/>
    <w:rsid w:val="00DF6AA9"/>
    <w:rsid w:val="00E14C2D"/>
    <w:rsid w:val="00E54351"/>
    <w:rsid w:val="00EA038F"/>
    <w:rsid w:val="00FD6CB1"/>
    <w:rsid w:val="00FF21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5D22"/>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D5D22"/>
    <w:pPr>
      <w:keepNext/>
      <w:numPr>
        <w:numId w:val="1"/>
      </w:numPr>
      <w:tabs>
        <w:tab w:val="clear" w:pos="432"/>
        <w:tab w:val="num" w:pos="540"/>
      </w:tabs>
      <w:overflowPunct/>
      <w:autoSpaceDE/>
      <w:autoSpaceDN/>
      <w:adjustRightInd/>
      <w:spacing w:before="600" w:after="240"/>
      <w:ind w:left="540" w:hanging="5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3D5D22"/>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unhideWhenUsed/>
    <w:qFormat/>
    <w:rsid w:val="003D5D22"/>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unhideWhenUsed/>
    <w:qFormat/>
    <w:rsid w:val="003D5D22"/>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unhideWhenUsed/>
    <w:qFormat/>
    <w:rsid w:val="003D5D22"/>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unhideWhenUsed/>
    <w:qFormat/>
    <w:rsid w:val="003D5D22"/>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unhideWhenUsed/>
    <w:qFormat/>
    <w:rsid w:val="003D5D22"/>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unhideWhenUsed/>
    <w:qFormat/>
    <w:rsid w:val="003D5D22"/>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unhideWhenUsed/>
    <w:qFormat/>
    <w:rsid w:val="003D5D22"/>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D5D22"/>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3D5D22"/>
    <w:rPr>
      <w:rFonts w:ascii="Times New Roman" w:eastAsia="Times New Roman" w:hAnsi="Times New Roman" w:cs="Times New Roman"/>
      <w:lang w:eastAsia="cs-CZ"/>
    </w:rPr>
  </w:style>
  <w:style w:type="character" w:customStyle="1" w:styleId="Nadpis3Char">
    <w:name w:val="Nadpis 3 Char"/>
    <w:basedOn w:val="Standardnpsmoodstavce"/>
    <w:link w:val="Nadpis3"/>
    <w:rsid w:val="003D5D22"/>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3D5D22"/>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3D5D22"/>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3D5D22"/>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3D5D22"/>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3D5D22"/>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3D5D22"/>
    <w:rPr>
      <w:rFonts w:ascii="Arial" w:eastAsia="Times New Roman" w:hAnsi="Arial" w:cs="Arial"/>
      <w:lang w:eastAsia="cs-CZ"/>
    </w:rPr>
  </w:style>
  <w:style w:type="paragraph" w:styleId="Zhlav">
    <w:name w:val="header"/>
    <w:basedOn w:val="Normln"/>
    <w:link w:val="ZhlavChar"/>
    <w:unhideWhenUsed/>
    <w:rsid w:val="003D5D22"/>
    <w:pPr>
      <w:tabs>
        <w:tab w:val="center" w:pos="4536"/>
        <w:tab w:val="right" w:pos="9072"/>
      </w:tabs>
    </w:pPr>
  </w:style>
  <w:style w:type="character" w:customStyle="1" w:styleId="ZhlavChar">
    <w:name w:val="Záhlaví Char"/>
    <w:basedOn w:val="Standardnpsmoodstavce"/>
    <w:link w:val="Zhlav"/>
    <w:rsid w:val="003D5D22"/>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3D5D22"/>
    <w:pPr>
      <w:spacing w:after="120"/>
    </w:pPr>
  </w:style>
  <w:style w:type="character" w:customStyle="1" w:styleId="ZkladntextChar">
    <w:name w:val="Základní text Char"/>
    <w:basedOn w:val="Standardnpsmoodstavce"/>
    <w:link w:val="Zkladntext"/>
    <w:uiPriority w:val="99"/>
    <w:rsid w:val="003D5D22"/>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semiHidden/>
    <w:unhideWhenUsed/>
    <w:rsid w:val="003D5D22"/>
    <w:pPr>
      <w:overflowPunct/>
      <w:autoSpaceDE/>
      <w:autoSpaceDN/>
      <w:adjustRightInd/>
      <w:ind w:hanging="360"/>
      <w:jc w:val="both"/>
    </w:pPr>
    <w:rPr>
      <w:sz w:val="24"/>
      <w:szCs w:val="24"/>
    </w:rPr>
  </w:style>
  <w:style w:type="character" w:customStyle="1" w:styleId="Zkladntextodsazen2Char">
    <w:name w:val="Základní text odsazený 2 Char"/>
    <w:basedOn w:val="Standardnpsmoodstavce"/>
    <w:link w:val="Zkladntextodsazen2"/>
    <w:semiHidden/>
    <w:rsid w:val="003D5D22"/>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1"/>
    <w:qFormat/>
    <w:rsid w:val="003D5D22"/>
    <w:pPr>
      <w:ind w:left="720"/>
      <w:contextualSpacing/>
    </w:pPr>
  </w:style>
  <w:style w:type="paragraph" w:customStyle="1" w:styleId="ZkladntextIMP">
    <w:name w:val="Základní text_IMP"/>
    <w:basedOn w:val="Normln"/>
    <w:rsid w:val="003D5D22"/>
    <w:pPr>
      <w:suppressAutoHyphens/>
      <w:spacing w:line="276" w:lineRule="auto"/>
    </w:pPr>
    <w:rPr>
      <w:sz w:val="24"/>
      <w:lang w:eastAsia="zh-CN"/>
    </w:rPr>
  </w:style>
  <w:style w:type="paragraph" w:customStyle="1" w:styleId="Normln0">
    <w:name w:val="Normální~~~~"/>
    <w:basedOn w:val="Normln"/>
    <w:rsid w:val="003D5D22"/>
    <w:pPr>
      <w:widowControl w:val="0"/>
      <w:overflowPunct/>
      <w:autoSpaceDE/>
      <w:autoSpaceDN/>
      <w:adjustRightInd/>
      <w:spacing w:line="276" w:lineRule="auto"/>
    </w:pPr>
    <w:rPr>
      <w:sz w:val="24"/>
    </w:rPr>
  </w:style>
  <w:style w:type="paragraph" w:customStyle="1" w:styleId="Normln1">
    <w:name w:val="Normální~~~~~~"/>
    <w:basedOn w:val="Normln"/>
    <w:rsid w:val="003D5D22"/>
    <w:pPr>
      <w:widowControl w:val="0"/>
      <w:overflowPunct/>
      <w:autoSpaceDE/>
      <w:autoSpaceDN/>
      <w:adjustRightInd/>
      <w:spacing w:line="288" w:lineRule="auto"/>
      <w:jc w:val="center"/>
    </w:pPr>
    <w:rPr>
      <w:sz w:val="24"/>
    </w:rPr>
  </w:style>
  <w:style w:type="paragraph" w:customStyle="1" w:styleId="NormlnIMP">
    <w:name w:val="Normální_IMP"/>
    <w:basedOn w:val="Normln"/>
    <w:rsid w:val="003D5D22"/>
    <w:pPr>
      <w:suppressAutoHyphens/>
      <w:spacing w:line="264" w:lineRule="auto"/>
    </w:pPr>
    <w:rPr>
      <w:sz w:val="24"/>
    </w:rPr>
  </w:style>
  <w:style w:type="table" w:styleId="Mkatabulky">
    <w:name w:val="Table Grid"/>
    <w:basedOn w:val="Normlntabulka"/>
    <w:uiPriority w:val="59"/>
    <w:rsid w:val="003D5D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3D5D22"/>
    <w:pPr>
      <w:tabs>
        <w:tab w:val="center" w:pos="4536"/>
        <w:tab w:val="right" w:pos="9072"/>
      </w:tabs>
    </w:pPr>
  </w:style>
  <w:style w:type="character" w:customStyle="1" w:styleId="ZpatChar">
    <w:name w:val="Zápatí Char"/>
    <w:basedOn w:val="Standardnpsmoodstavce"/>
    <w:link w:val="Zpat"/>
    <w:uiPriority w:val="99"/>
    <w:rsid w:val="003D5D22"/>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FD6CB1"/>
    <w:rPr>
      <w:color w:val="0563C1"/>
      <w:u w:val="single"/>
    </w:rPr>
  </w:style>
  <w:style w:type="paragraph" w:styleId="Textbubliny">
    <w:name w:val="Balloon Text"/>
    <w:basedOn w:val="Normln"/>
    <w:link w:val="TextbublinyChar"/>
    <w:uiPriority w:val="99"/>
    <w:semiHidden/>
    <w:unhideWhenUsed/>
    <w:rsid w:val="00DB3DB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3DB4"/>
    <w:rPr>
      <w:rFonts w:ascii="Segoe UI" w:eastAsia="Times New Roman" w:hAnsi="Segoe UI" w:cs="Segoe UI"/>
      <w:sz w:val="18"/>
      <w:szCs w:val="18"/>
      <w:lang w:eastAsia="cs-CZ"/>
    </w:rPr>
  </w:style>
  <w:style w:type="paragraph" w:styleId="Bezmezer">
    <w:name w:val="No Spacing"/>
    <w:link w:val="BezmezerChar"/>
    <w:uiPriority w:val="1"/>
    <w:qFormat/>
    <w:rsid w:val="00DB4B3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customStyle="1" w:styleId="BezmezerChar">
    <w:name w:val="Bez mezer Char"/>
    <w:link w:val="Bezmezer"/>
    <w:rsid w:val="00D04693"/>
    <w:rPr>
      <w:rFonts w:ascii="Times New Roman" w:eastAsia="Times New Roman" w:hAnsi="Times New Roman" w:cs="Times New Roman"/>
      <w:sz w:val="20"/>
      <w:szCs w:val="20"/>
      <w:lang w:eastAsia="cs-CZ"/>
    </w:rPr>
  </w:style>
  <w:style w:type="character" w:customStyle="1" w:styleId="OdstavecseseznamemChar">
    <w:name w:val="Odstavec se seznamem Char"/>
    <w:link w:val="Odstavecseseznamem"/>
    <w:uiPriority w:val="99"/>
    <w:locked/>
    <w:rsid w:val="00D04693"/>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5D22"/>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D5D22"/>
    <w:pPr>
      <w:keepNext/>
      <w:numPr>
        <w:numId w:val="1"/>
      </w:numPr>
      <w:tabs>
        <w:tab w:val="clear" w:pos="432"/>
        <w:tab w:val="num" w:pos="540"/>
      </w:tabs>
      <w:overflowPunct/>
      <w:autoSpaceDE/>
      <w:autoSpaceDN/>
      <w:adjustRightInd/>
      <w:spacing w:before="600" w:after="240"/>
      <w:ind w:left="540" w:hanging="5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3D5D22"/>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unhideWhenUsed/>
    <w:qFormat/>
    <w:rsid w:val="003D5D22"/>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unhideWhenUsed/>
    <w:qFormat/>
    <w:rsid w:val="003D5D22"/>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unhideWhenUsed/>
    <w:qFormat/>
    <w:rsid w:val="003D5D22"/>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unhideWhenUsed/>
    <w:qFormat/>
    <w:rsid w:val="003D5D22"/>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unhideWhenUsed/>
    <w:qFormat/>
    <w:rsid w:val="003D5D22"/>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unhideWhenUsed/>
    <w:qFormat/>
    <w:rsid w:val="003D5D22"/>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unhideWhenUsed/>
    <w:qFormat/>
    <w:rsid w:val="003D5D22"/>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D5D22"/>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3D5D22"/>
    <w:rPr>
      <w:rFonts w:ascii="Times New Roman" w:eastAsia="Times New Roman" w:hAnsi="Times New Roman" w:cs="Times New Roman"/>
      <w:lang w:eastAsia="cs-CZ"/>
    </w:rPr>
  </w:style>
  <w:style w:type="character" w:customStyle="1" w:styleId="Nadpis3Char">
    <w:name w:val="Nadpis 3 Char"/>
    <w:basedOn w:val="Standardnpsmoodstavce"/>
    <w:link w:val="Nadpis3"/>
    <w:rsid w:val="003D5D22"/>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3D5D22"/>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3D5D22"/>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3D5D22"/>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3D5D22"/>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3D5D22"/>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3D5D22"/>
    <w:rPr>
      <w:rFonts w:ascii="Arial" w:eastAsia="Times New Roman" w:hAnsi="Arial" w:cs="Arial"/>
      <w:lang w:eastAsia="cs-CZ"/>
    </w:rPr>
  </w:style>
  <w:style w:type="paragraph" w:styleId="Zhlav">
    <w:name w:val="header"/>
    <w:basedOn w:val="Normln"/>
    <w:link w:val="ZhlavChar"/>
    <w:unhideWhenUsed/>
    <w:rsid w:val="003D5D22"/>
    <w:pPr>
      <w:tabs>
        <w:tab w:val="center" w:pos="4536"/>
        <w:tab w:val="right" w:pos="9072"/>
      </w:tabs>
    </w:pPr>
  </w:style>
  <w:style w:type="character" w:customStyle="1" w:styleId="ZhlavChar">
    <w:name w:val="Záhlaví Char"/>
    <w:basedOn w:val="Standardnpsmoodstavce"/>
    <w:link w:val="Zhlav"/>
    <w:rsid w:val="003D5D22"/>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3D5D22"/>
    <w:pPr>
      <w:spacing w:after="120"/>
    </w:pPr>
  </w:style>
  <w:style w:type="character" w:customStyle="1" w:styleId="ZkladntextChar">
    <w:name w:val="Základní text Char"/>
    <w:basedOn w:val="Standardnpsmoodstavce"/>
    <w:link w:val="Zkladntext"/>
    <w:uiPriority w:val="99"/>
    <w:rsid w:val="003D5D22"/>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semiHidden/>
    <w:unhideWhenUsed/>
    <w:rsid w:val="003D5D22"/>
    <w:pPr>
      <w:overflowPunct/>
      <w:autoSpaceDE/>
      <w:autoSpaceDN/>
      <w:adjustRightInd/>
      <w:ind w:hanging="360"/>
      <w:jc w:val="both"/>
    </w:pPr>
    <w:rPr>
      <w:sz w:val="24"/>
      <w:szCs w:val="24"/>
    </w:rPr>
  </w:style>
  <w:style w:type="character" w:customStyle="1" w:styleId="Zkladntextodsazen2Char">
    <w:name w:val="Základní text odsazený 2 Char"/>
    <w:basedOn w:val="Standardnpsmoodstavce"/>
    <w:link w:val="Zkladntextodsazen2"/>
    <w:semiHidden/>
    <w:rsid w:val="003D5D22"/>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1"/>
    <w:qFormat/>
    <w:rsid w:val="003D5D22"/>
    <w:pPr>
      <w:ind w:left="720"/>
      <w:contextualSpacing/>
    </w:pPr>
  </w:style>
  <w:style w:type="paragraph" w:customStyle="1" w:styleId="ZkladntextIMP">
    <w:name w:val="Základní text_IMP"/>
    <w:basedOn w:val="Normln"/>
    <w:rsid w:val="003D5D22"/>
    <w:pPr>
      <w:suppressAutoHyphens/>
      <w:spacing w:line="276" w:lineRule="auto"/>
    </w:pPr>
    <w:rPr>
      <w:sz w:val="24"/>
      <w:lang w:eastAsia="zh-CN"/>
    </w:rPr>
  </w:style>
  <w:style w:type="paragraph" w:customStyle="1" w:styleId="Normln0">
    <w:name w:val="Normální~~~~"/>
    <w:basedOn w:val="Normln"/>
    <w:rsid w:val="003D5D22"/>
    <w:pPr>
      <w:widowControl w:val="0"/>
      <w:overflowPunct/>
      <w:autoSpaceDE/>
      <w:autoSpaceDN/>
      <w:adjustRightInd/>
      <w:spacing w:line="276" w:lineRule="auto"/>
    </w:pPr>
    <w:rPr>
      <w:sz w:val="24"/>
    </w:rPr>
  </w:style>
  <w:style w:type="paragraph" w:customStyle="1" w:styleId="Normln1">
    <w:name w:val="Normální~~~~~~"/>
    <w:basedOn w:val="Normln"/>
    <w:rsid w:val="003D5D22"/>
    <w:pPr>
      <w:widowControl w:val="0"/>
      <w:overflowPunct/>
      <w:autoSpaceDE/>
      <w:autoSpaceDN/>
      <w:adjustRightInd/>
      <w:spacing w:line="288" w:lineRule="auto"/>
      <w:jc w:val="center"/>
    </w:pPr>
    <w:rPr>
      <w:sz w:val="24"/>
    </w:rPr>
  </w:style>
  <w:style w:type="paragraph" w:customStyle="1" w:styleId="NormlnIMP">
    <w:name w:val="Normální_IMP"/>
    <w:basedOn w:val="Normln"/>
    <w:rsid w:val="003D5D22"/>
    <w:pPr>
      <w:suppressAutoHyphens/>
      <w:spacing w:line="264" w:lineRule="auto"/>
    </w:pPr>
    <w:rPr>
      <w:sz w:val="24"/>
    </w:rPr>
  </w:style>
  <w:style w:type="table" w:styleId="Mkatabulky">
    <w:name w:val="Table Grid"/>
    <w:basedOn w:val="Normlntabulka"/>
    <w:uiPriority w:val="59"/>
    <w:rsid w:val="003D5D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3D5D22"/>
    <w:pPr>
      <w:tabs>
        <w:tab w:val="center" w:pos="4536"/>
        <w:tab w:val="right" w:pos="9072"/>
      </w:tabs>
    </w:pPr>
  </w:style>
  <w:style w:type="character" w:customStyle="1" w:styleId="ZpatChar">
    <w:name w:val="Zápatí Char"/>
    <w:basedOn w:val="Standardnpsmoodstavce"/>
    <w:link w:val="Zpat"/>
    <w:uiPriority w:val="99"/>
    <w:rsid w:val="003D5D22"/>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FD6CB1"/>
    <w:rPr>
      <w:color w:val="0563C1"/>
      <w:u w:val="single"/>
    </w:rPr>
  </w:style>
  <w:style w:type="paragraph" w:styleId="Textbubliny">
    <w:name w:val="Balloon Text"/>
    <w:basedOn w:val="Normln"/>
    <w:link w:val="TextbublinyChar"/>
    <w:uiPriority w:val="99"/>
    <w:semiHidden/>
    <w:unhideWhenUsed/>
    <w:rsid w:val="00DB3DB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3DB4"/>
    <w:rPr>
      <w:rFonts w:ascii="Segoe UI" w:eastAsia="Times New Roman" w:hAnsi="Segoe UI" w:cs="Segoe UI"/>
      <w:sz w:val="18"/>
      <w:szCs w:val="18"/>
      <w:lang w:eastAsia="cs-CZ"/>
    </w:rPr>
  </w:style>
  <w:style w:type="paragraph" w:styleId="Bezmezer">
    <w:name w:val="No Spacing"/>
    <w:link w:val="BezmezerChar"/>
    <w:uiPriority w:val="1"/>
    <w:qFormat/>
    <w:rsid w:val="00DB4B3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customStyle="1" w:styleId="BezmezerChar">
    <w:name w:val="Bez mezer Char"/>
    <w:link w:val="Bezmezer"/>
    <w:rsid w:val="00D04693"/>
    <w:rPr>
      <w:rFonts w:ascii="Times New Roman" w:eastAsia="Times New Roman" w:hAnsi="Times New Roman" w:cs="Times New Roman"/>
      <w:sz w:val="20"/>
      <w:szCs w:val="20"/>
      <w:lang w:eastAsia="cs-CZ"/>
    </w:rPr>
  </w:style>
  <w:style w:type="character" w:customStyle="1" w:styleId="OdstavecseseznamemChar">
    <w:name w:val="Odstavec se seznamem Char"/>
    <w:link w:val="Odstavecseseznamem"/>
    <w:uiPriority w:val="99"/>
    <w:locked/>
    <w:rsid w:val="00D04693"/>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szkiewicz@stars-karvina.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yszkiewicz@stars-karvin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5190</Words>
  <Characters>30621</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4</cp:revision>
  <cp:lastPrinted>2022-10-20T06:15:00Z</cp:lastPrinted>
  <dcterms:created xsi:type="dcterms:W3CDTF">2025-08-29T07:46:00Z</dcterms:created>
  <dcterms:modified xsi:type="dcterms:W3CDTF">2025-09-02T08:50:00Z</dcterms:modified>
</cp:coreProperties>
</file>