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3158" w14:textId="77777777"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1C9CAB21"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415DC045"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44A5E225" w14:textId="77777777" w:rsidR="00C71639" w:rsidRPr="00C122C9" w:rsidRDefault="00C71639" w:rsidP="00C71639">
      <w:pPr>
        <w:suppressAutoHyphens/>
        <w:spacing w:before="40" w:after="60"/>
        <w:jc w:val="both"/>
        <w:rPr>
          <w:rFonts w:ascii="Arial" w:hAnsi="Arial" w:cs="Arial"/>
        </w:rPr>
      </w:pPr>
    </w:p>
    <w:p w14:paraId="2AE17F6F" w14:textId="77777777" w:rsidR="00C71639" w:rsidRPr="00926127" w:rsidRDefault="00C71639" w:rsidP="00C71639">
      <w:pPr>
        <w:suppressAutoHyphens/>
        <w:spacing w:before="40" w:after="60"/>
        <w:jc w:val="both"/>
        <w:rPr>
          <w:rFonts w:ascii="Arial" w:hAnsi="Arial" w:cs="Arial"/>
        </w:rPr>
      </w:pPr>
    </w:p>
    <w:p w14:paraId="27E27E92"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371E7830" w14:textId="77777777" w:rsidR="00C71639" w:rsidRPr="00907DF1" w:rsidRDefault="00C71639" w:rsidP="00C71639">
      <w:pPr>
        <w:pStyle w:val="Nadpis2"/>
        <w:tabs>
          <w:tab w:val="clear" w:pos="1002"/>
          <w:tab w:val="num" w:pos="567"/>
        </w:tabs>
        <w:ind w:left="567" w:hanging="567"/>
        <w:rPr>
          <w:rFonts w:ascii="Arial" w:hAnsi="Arial" w:cs="Arial"/>
          <w:b/>
          <w:sz w:val="20"/>
          <w:szCs w:val="20"/>
        </w:rPr>
      </w:pPr>
      <w:r w:rsidRPr="00907DF1">
        <w:rPr>
          <w:rFonts w:ascii="Arial" w:hAnsi="Arial" w:cs="Arial"/>
          <w:b/>
          <w:sz w:val="20"/>
          <w:szCs w:val="20"/>
        </w:rPr>
        <w:t>statutární město Karviná</w:t>
      </w:r>
    </w:p>
    <w:p w14:paraId="26F5986A"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se sídlem:</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Fryštátská 72/1, 733 24 Karviná Fryštát</w:t>
      </w:r>
    </w:p>
    <w:p w14:paraId="36E4DF38" w14:textId="1E8DF090"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zastoupeno</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Ing. Janem Wolfem</w:t>
      </w:r>
      <w:r w:rsidRPr="00907DF1">
        <w:rPr>
          <w:rFonts w:ascii="Arial" w:hAnsi="Arial" w:cs="Arial"/>
          <w:sz w:val="20"/>
          <w:szCs w:val="20"/>
        </w:rPr>
        <w:t>, primátorem města</w:t>
      </w:r>
    </w:p>
    <w:p w14:paraId="0554307A" w14:textId="416480A6" w:rsidR="00C71639" w:rsidRPr="00907DF1" w:rsidRDefault="00C71639" w:rsidP="00A70AA5">
      <w:pPr>
        <w:pStyle w:val="Normln0"/>
        <w:tabs>
          <w:tab w:val="num" w:pos="567"/>
          <w:tab w:val="left" w:pos="3119"/>
        </w:tabs>
        <w:spacing w:line="240" w:lineRule="auto"/>
        <w:ind w:left="3540" w:hanging="3540"/>
        <w:jc w:val="both"/>
        <w:rPr>
          <w:rFonts w:ascii="Arial" w:hAnsi="Arial" w:cs="Arial"/>
          <w:sz w:val="20"/>
        </w:rPr>
      </w:pPr>
      <w:r w:rsidRPr="00907DF1">
        <w:rPr>
          <w:rFonts w:ascii="Arial" w:hAnsi="Arial" w:cs="Arial"/>
          <w:sz w:val="20"/>
        </w:rPr>
        <w:tab/>
        <w:t>k podpisu smlouvy oprávněn</w:t>
      </w:r>
      <w:r w:rsidR="00A70AA5" w:rsidRPr="00907DF1">
        <w:rPr>
          <w:rFonts w:ascii="Arial" w:hAnsi="Arial" w:cs="Arial"/>
          <w:sz w:val="20"/>
        </w:rPr>
        <w:t>:</w:t>
      </w:r>
      <w:r w:rsidR="00A70AA5" w:rsidRPr="00907DF1">
        <w:rPr>
          <w:rFonts w:ascii="Arial" w:hAnsi="Arial" w:cs="Arial"/>
          <w:sz w:val="20"/>
        </w:rPr>
        <w:tab/>
        <w:t>Ing. Jana Maierová, MPA, vedoucí Odboru komunálních služeb</w:t>
      </w:r>
      <w:r w:rsidRPr="00907DF1">
        <w:rPr>
          <w:rFonts w:ascii="Arial" w:hAnsi="Arial" w:cs="Arial"/>
          <w:sz w:val="20"/>
        </w:rPr>
        <w:t xml:space="preserve"> na základě</w:t>
      </w:r>
      <w:r w:rsidR="00A70AA5" w:rsidRPr="00907DF1">
        <w:rPr>
          <w:rFonts w:ascii="Arial" w:hAnsi="Arial" w:cs="Arial"/>
          <w:sz w:val="20"/>
        </w:rPr>
        <w:t xml:space="preserve"> pověření </w:t>
      </w:r>
      <w:r w:rsidRPr="00907DF1">
        <w:rPr>
          <w:rFonts w:ascii="Arial" w:hAnsi="Arial" w:cs="Arial"/>
          <w:sz w:val="20"/>
        </w:rPr>
        <w:t>ze dne</w:t>
      </w:r>
      <w:r w:rsidR="00A70AA5" w:rsidRPr="00907DF1">
        <w:rPr>
          <w:rFonts w:ascii="Arial" w:hAnsi="Arial" w:cs="Arial"/>
          <w:sz w:val="20"/>
        </w:rPr>
        <w:t xml:space="preserve"> 04.01.2021</w:t>
      </w:r>
    </w:p>
    <w:p w14:paraId="09D47697"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jednání ve věcech:</w:t>
      </w:r>
    </w:p>
    <w:p w14:paraId="36D63029" w14:textId="0918E2C4"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 xml:space="preserve">smluvních: </w:t>
      </w:r>
      <w:r w:rsidR="00A70AA5"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Jana Maierová, MPA, vedoucí Odboru komunálních služeb</w:t>
      </w:r>
    </w:p>
    <w:p w14:paraId="52025C4D" w14:textId="1A4E699A" w:rsidR="00C71639" w:rsidRPr="00907DF1"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907DF1">
        <w:rPr>
          <w:rFonts w:ascii="Arial" w:hAnsi="Arial" w:cs="Arial"/>
          <w:sz w:val="20"/>
        </w:rPr>
        <w:t>technických:</w:t>
      </w:r>
      <w:r w:rsidRPr="00907DF1">
        <w:rPr>
          <w:rFonts w:ascii="Arial" w:hAnsi="Arial" w:cs="Arial"/>
          <w:sz w:val="20"/>
        </w:rPr>
        <w:tab/>
      </w:r>
      <w:r w:rsidR="00A70AA5" w:rsidRPr="00907DF1">
        <w:rPr>
          <w:rFonts w:ascii="Arial" w:hAnsi="Arial" w:cs="Arial"/>
          <w:sz w:val="20"/>
        </w:rPr>
        <w:tab/>
      </w:r>
      <w:r w:rsidR="00A70AA5" w:rsidRPr="00907DF1">
        <w:rPr>
          <w:rFonts w:ascii="Arial" w:hAnsi="Arial" w:cs="Arial"/>
          <w:sz w:val="20"/>
        </w:rPr>
        <w:tab/>
        <w:t>Ing. Lumír Zabder, zaměstnanec Odboru komunálních služeb</w:t>
      </w:r>
    </w:p>
    <w:p w14:paraId="58188961"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00297534</w:t>
      </w:r>
    </w:p>
    <w:p w14:paraId="405B3364" w14:textId="77777777"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DIČ:</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t>CZ00297534</w:t>
      </w:r>
    </w:p>
    <w:p w14:paraId="05CF656A" w14:textId="183DBEDD"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bankovní spojení:</w:t>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Česká spořitelna, a.s. Karviná</w:t>
      </w:r>
      <w:r w:rsidRPr="00907DF1">
        <w:rPr>
          <w:rFonts w:ascii="Arial" w:hAnsi="Arial" w:cs="Arial"/>
          <w:sz w:val="20"/>
          <w:szCs w:val="20"/>
        </w:rPr>
        <w:tab/>
      </w:r>
    </w:p>
    <w:p w14:paraId="00723E12" w14:textId="19B14923" w:rsidR="00C71639" w:rsidRPr="00907DF1" w:rsidRDefault="00C71639" w:rsidP="00C71639">
      <w:pPr>
        <w:pStyle w:val="Zkladntext"/>
        <w:tabs>
          <w:tab w:val="left" w:pos="0"/>
          <w:tab w:val="num" w:pos="567"/>
        </w:tabs>
        <w:ind w:left="567" w:hanging="567"/>
        <w:rPr>
          <w:rFonts w:ascii="Arial" w:hAnsi="Arial" w:cs="Arial"/>
          <w:sz w:val="20"/>
          <w:szCs w:val="20"/>
        </w:rPr>
      </w:pPr>
      <w:r w:rsidRPr="00907DF1">
        <w:rPr>
          <w:rFonts w:ascii="Arial" w:hAnsi="Arial" w:cs="Arial"/>
          <w:sz w:val="20"/>
          <w:szCs w:val="20"/>
        </w:rPr>
        <w:tab/>
        <w:t>číslo účtu:</w:t>
      </w:r>
      <w:r w:rsidRPr="00907DF1">
        <w:rPr>
          <w:rFonts w:ascii="Arial" w:hAnsi="Arial" w:cs="Arial"/>
          <w:sz w:val="20"/>
          <w:szCs w:val="20"/>
        </w:rPr>
        <w:tab/>
      </w:r>
      <w:r w:rsidRPr="00907DF1">
        <w:rPr>
          <w:rFonts w:ascii="Arial" w:hAnsi="Arial" w:cs="Arial"/>
          <w:sz w:val="20"/>
          <w:szCs w:val="20"/>
        </w:rPr>
        <w:tab/>
      </w:r>
      <w:r w:rsidRPr="00907DF1">
        <w:rPr>
          <w:rFonts w:ascii="Arial" w:hAnsi="Arial" w:cs="Arial"/>
          <w:sz w:val="20"/>
          <w:szCs w:val="20"/>
        </w:rPr>
        <w:tab/>
      </w:r>
      <w:r w:rsidR="00A70AA5" w:rsidRPr="00907DF1">
        <w:rPr>
          <w:rFonts w:ascii="Arial" w:hAnsi="Arial" w:cs="Arial"/>
          <w:sz w:val="20"/>
          <w:szCs w:val="20"/>
        </w:rPr>
        <w:t>27-1721542349/0800</w:t>
      </w:r>
      <w:r w:rsidRPr="00907DF1">
        <w:rPr>
          <w:rFonts w:ascii="Arial" w:hAnsi="Arial" w:cs="Arial"/>
          <w:sz w:val="20"/>
          <w:szCs w:val="20"/>
        </w:rPr>
        <w:tab/>
      </w:r>
    </w:p>
    <w:p w14:paraId="39C3F29C" w14:textId="77777777" w:rsidR="00C71639" w:rsidRPr="00926127" w:rsidRDefault="00C71639" w:rsidP="00C71639">
      <w:pPr>
        <w:tabs>
          <w:tab w:val="num" w:pos="567"/>
        </w:tabs>
        <w:ind w:left="567" w:hanging="567"/>
        <w:rPr>
          <w:rFonts w:ascii="Arial" w:hAnsi="Arial" w:cs="Arial"/>
          <w:b/>
          <w:bCs/>
          <w:iCs/>
        </w:rPr>
      </w:pPr>
      <w:r w:rsidRPr="00907DF1">
        <w:rPr>
          <w:rFonts w:ascii="Arial" w:hAnsi="Arial" w:cs="Arial"/>
          <w:b/>
          <w:bCs/>
          <w:iCs/>
        </w:rPr>
        <w:tab/>
        <w:t>(dále jen objednatel)</w:t>
      </w:r>
      <w:r w:rsidRPr="00926127">
        <w:rPr>
          <w:rFonts w:ascii="Arial" w:hAnsi="Arial" w:cs="Arial"/>
          <w:b/>
          <w:bCs/>
          <w:iCs/>
        </w:rPr>
        <w:t xml:space="preserve"> </w:t>
      </w:r>
    </w:p>
    <w:p w14:paraId="2D3F1BBF"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691841DB"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62A355BC" w14:textId="77777777" w:rsidR="00C71639" w:rsidRPr="00926127" w:rsidRDefault="00C71639" w:rsidP="00C71639">
      <w:pPr>
        <w:spacing w:before="40" w:after="40"/>
        <w:ind w:left="567" w:hanging="567"/>
        <w:rPr>
          <w:rFonts w:ascii="Arial" w:hAnsi="Arial" w:cs="Arial"/>
          <w:b/>
          <w:bCs/>
        </w:rPr>
      </w:pPr>
    </w:p>
    <w:p w14:paraId="2F1CEBB5" w14:textId="77777777"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t>Obchodní firma / Jméno / Název:</w:t>
      </w:r>
      <w:r w:rsidRPr="00926127">
        <w:rPr>
          <w:sz w:val="20"/>
          <w:szCs w:val="20"/>
        </w:rPr>
        <w:tab/>
      </w:r>
      <w:r w:rsidRPr="00926127">
        <w:rPr>
          <w:sz w:val="20"/>
          <w:szCs w:val="20"/>
        </w:rPr>
        <w:tab/>
      </w:r>
      <w:r w:rsidRPr="00926127">
        <w:rPr>
          <w:sz w:val="20"/>
          <w:szCs w:val="20"/>
        </w:rPr>
        <w:tab/>
      </w:r>
      <w:r w:rsidRPr="00926127">
        <w:rPr>
          <w:sz w:val="20"/>
          <w:szCs w:val="20"/>
        </w:rPr>
        <w:tab/>
      </w:r>
    </w:p>
    <w:p w14:paraId="038B538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 </w:t>
      </w:r>
      <w:r w:rsidRPr="00926127">
        <w:rPr>
          <w:rFonts w:ascii="Arial" w:hAnsi="Arial" w:cs="Arial"/>
          <w:i/>
          <w:sz w:val="20"/>
          <w:highlight w:val="yellow"/>
        </w:rPr>
        <w:t>(např. obchodním rejstříku vedeném ……. soudem v ……., oddíl ….,  vložka ……. / živnostenském rejstříku / nebo uvést jinou evidenci)</w:t>
      </w:r>
      <w:r w:rsidRPr="00926127">
        <w:rPr>
          <w:rFonts w:ascii="Arial" w:hAnsi="Arial" w:cs="Arial"/>
          <w:i/>
          <w:sz w:val="20"/>
        </w:rPr>
        <w:t xml:space="preserve"> </w:t>
      </w:r>
    </w:p>
    <w:p w14:paraId="130F19B0" w14:textId="7777777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Pr="00926127">
        <w:rPr>
          <w:rFonts w:ascii="Arial" w:hAnsi="Arial" w:cs="Arial"/>
          <w:sz w:val="20"/>
          <w:highlight w:val="yellow"/>
        </w:rPr>
        <w:t>(</w:t>
      </w:r>
      <w:r w:rsidRPr="00926127">
        <w:rPr>
          <w:rFonts w:ascii="Arial" w:hAnsi="Arial" w:cs="Arial"/>
          <w:i/>
          <w:sz w:val="20"/>
          <w:highlight w:val="yellow"/>
        </w:rPr>
        <w:t>uvést u právnické osoby: doplnit statutární orgán, jméno, příjmení, funkci)</w:t>
      </w:r>
    </w:p>
    <w:p w14:paraId="455933A7" w14:textId="77777777" w:rsidR="00C71639"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k podpisu oprávněn na základě …….. ze dne …..: </w:t>
      </w:r>
      <w:r w:rsidRPr="00926127">
        <w:rPr>
          <w:rFonts w:ascii="Arial" w:hAnsi="Arial" w:cs="Arial"/>
          <w:i/>
          <w:sz w:val="20"/>
        </w:rPr>
        <w:t>(</w:t>
      </w:r>
      <w:r w:rsidRPr="00926127">
        <w:rPr>
          <w:rFonts w:ascii="Arial" w:hAnsi="Arial" w:cs="Arial"/>
          <w:i/>
          <w:sz w:val="20"/>
          <w:highlight w:val="yellow"/>
        </w:rPr>
        <w:t>uvést u právnické osoby: pokud nepodepisuje statutární orgán nebo uvést u fyzické osoby podnikatele, je-li zastoupena např. na základě plné moci) (doplnit jméno, příjmení a funkci)</w:t>
      </w:r>
    </w:p>
    <w:p w14:paraId="0A1F68C9" w14:textId="77777777" w:rsidR="00C71639" w:rsidRPr="003B2374" w:rsidRDefault="00C71639" w:rsidP="00C71639">
      <w:pPr>
        <w:pStyle w:val="Normln1"/>
        <w:tabs>
          <w:tab w:val="left" w:pos="3119"/>
        </w:tabs>
        <w:spacing w:line="240" w:lineRule="auto"/>
        <w:ind w:left="567" w:hanging="567"/>
        <w:jc w:val="both"/>
        <w:rPr>
          <w:rFonts w:ascii="Arial" w:hAnsi="Arial" w:cs="Arial"/>
          <w:sz w:val="20"/>
        </w:rPr>
      </w:pPr>
      <w:r>
        <w:rPr>
          <w:rFonts w:ascii="Arial" w:hAnsi="Arial" w:cs="Arial"/>
          <w:sz w:val="20"/>
        </w:rPr>
        <w:tab/>
      </w:r>
      <w:r w:rsidRPr="003B2374">
        <w:rPr>
          <w:rFonts w:ascii="Arial" w:hAnsi="Arial" w:cs="Arial"/>
          <w:sz w:val="20"/>
        </w:rPr>
        <w:t>se sídlem:</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720395B2" w14:textId="77777777"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0E92D417" w14:textId="77777777"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31DF24BD" w14:textId="77777777"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 xml:space="preserve">bankovní spojení: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58912AD8" w14:textId="77777777" w:rsidR="00C71639" w:rsidRPr="00926127"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425858C"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3E8126F9"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7BC0F37F" w14:textId="77777777" w:rsidR="00C71639" w:rsidRPr="00C122C9" w:rsidRDefault="00C71639" w:rsidP="00C71639">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344A558F" w14:textId="6235EE3A" w:rsidR="00C71639" w:rsidRPr="00FC6E2D"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Předmětem této smlouvy je provedení díla pod názvem </w:t>
      </w:r>
      <w:r w:rsidRPr="00FC6E2D">
        <w:rPr>
          <w:rFonts w:ascii="Arial" w:hAnsi="Arial" w:cs="Arial"/>
          <w:b/>
          <w:sz w:val="20"/>
          <w:szCs w:val="20"/>
        </w:rPr>
        <w:t>„</w:t>
      </w:r>
      <w:r w:rsidR="00462C18">
        <w:rPr>
          <w:rFonts w:ascii="Arial" w:hAnsi="Arial" w:cs="Arial"/>
          <w:b/>
          <w:sz w:val="20"/>
          <w:szCs w:val="20"/>
        </w:rPr>
        <w:t>Oprava povrchu komunikace na ul. Bažantnice vč. odvodnění v Karviné-Ráji</w:t>
      </w:r>
      <w:r w:rsidRPr="00FC6E2D">
        <w:rPr>
          <w:rFonts w:ascii="Arial CE" w:hAnsi="Arial CE" w:cs="Arial"/>
          <w:b/>
          <w:sz w:val="20"/>
          <w:szCs w:val="20"/>
        </w:rPr>
        <w:t>“</w:t>
      </w:r>
      <w:r w:rsidRPr="00FC6E2D">
        <w:rPr>
          <w:rFonts w:ascii="Arial" w:hAnsi="Arial" w:cs="Arial"/>
          <w:b/>
          <w:sz w:val="20"/>
          <w:szCs w:val="20"/>
        </w:rPr>
        <w:t xml:space="preserve"> </w:t>
      </w:r>
      <w:r w:rsidRPr="00FC6E2D">
        <w:rPr>
          <w:rFonts w:ascii="Arial" w:hAnsi="Arial" w:cs="Arial"/>
          <w:sz w:val="20"/>
          <w:szCs w:val="20"/>
        </w:rPr>
        <w:t>(dále též „dílo“) dle</w:t>
      </w:r>
      <w:r w:rsidR="00A70AA5" w:rsidRPr="00FC6E2D">
        <w:rPr>
          <w:rFonts w:ascii="Arial" w:hAnsi="Arial" w:cs="Arial"/>
          <w:sz w:val="20"/>
          <w:szCs w:val="20"/>
        </w:rPr>
        <w:t xml:space="preserve"> </w:t>
      </w:r>
      <w:r w:rsidRPr="00FC6E2D">
        <w:rPr>
          <w:rFonts w:ascii="Arial" w:hAnsi="Arial" w:cs="Arial"/>
          <w:sz w:val="20"/>
          <w:szCs w:val="20"/>
        </w:rPr>
        <w:t>rozpočtu – příloha č. 1 SOD). Předmětem této smlouvy je dále geodetické zaměření díla včetně geometrického plánu</w:t>
      </w:r>
      <w:r w:rsidRPr="00FC6E2D">
        <w:rPr>
          <w:rFonts w:ascii="Arial" w:hAnsi="Arial" w:cs="Arial"/>
          <w:i/>
          <w:sz w:val="20"/>
          <w:szCs w:val="20"/>
        </w:rPr>
        <w:t xml:space="preserve"> </w:t>
      </w:r>
      <w:r w:rsidRPr="00FC6E2D">
        <w:rPr>
          <w:rFonts w:ascii="Arial" w:hAnsi="Arial" w:cs="Arial"/>
          <w:sz w:val="20"/>
          <w:szCs w:val="20"/>
        </w:rPr>
        <w:t xml:space="preserve">pro vklad do katastru nemovitostí </w:t>
      </w:r>
      <w:r w:rsidRPr="00FC6E2D">
        <w:rPr>
          <w:rFonts w:ascii="Arial" w:hAnsi="Arial" w:cs="Arial"/>
          <w:i/>
          <w:sz w:val="20"/>
          <w:szCs w:val="20"/>
        </w:rPr>
        <w:t xml:space="preserve">(Pozn.: Geometrický plán a geodetické zaměření uvést, pouze pokud je předmětem smlouvy) </w:t>
      </w:r>
      <w:r w:rsidRPr="00FC6E2D">
        <w:rPr>
          <w:rFonts w:ascii="Arial" w:hAnsi="Arial" w:cs="Arial"/>
          <w:sz w:val="20"/>
          <w:szCs w:val="20"/>
        </w:rPr>
        <w:t xml:space="preserve">a geometrický plán pro vyznačení věcného břemene pro vklad do katastru nemovitostí </w:t>
      </w:r>
      <w:r w:rsidRPr="00FC6E2D">
        <w:rPr>
          <w:rFonts w:ascii="Arial" w:hAnsi="Arial" w:cs="Arial"/>
          <w:i/>
          <w:sz w:val="20"/>
          <w:szCs w:val="20"/>
        </w:rPr>
        <w:t>(Pozn.: uvést, pokud to povaha díla vyžaduje</w:t>
      </w:r>
      <w:r w:rsidRPr="00FC6E2D">
        <w:rPr>
          <w:rFonts w:ascii="Arial" w:hAnsi="Arial" w:cs="Arial"/>
          <w:sz w:val="20"/>
          <w:szCs w:val="20"/>
        </w:rPr>
        <w:t>). Zhotovitel prohlašuje, že je odborně způsobilý k zajištění předmětu plnění podle této smlouvy.</w:t>
      </w:r>
    </w:p>
    <w:p w14:paraId="22C123B2"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668327D9" w14:textId="41047B36"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w:t>
      </w:r>
      <w:r w:rsidRPr="002D5AFC">
        <w:rPr>
          <w:rFonts w:ascii="Arial" w:hAnsi="Arial" w:cs="Arial"/>
          <w:sz w:val="20"/>
          <w:szCs w:val="20"/>
        </w:rPr>
        <w:lastRenderedPageBreak/>
        <w:t>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souhlasů, stanovisek</w:t>
      </w:r>
      <w:r>
        <w:rPr>
          <w:rFonts w:ascii="Arial" w:hAnsi="Arial" w:cs="Arial"/>
          <w:sz w:val="20"/>
          <w:szCs w:val="20"/>
        </w:rPr>
        <w:t xml:space="preserve"> či smluv týkajících se díla</w:t>
      </w:r>
      <w:r w:rsidR="00A70AA5">
        <w:rPr>
          <w:rFonts w:ascii="Arial" w:hAnsi="Arial" w:cs="Arial"/>
          <w:sz w:val="20"/>
          <w:szCs w:val="20"/>
        </w:rPr>
        <w:t>.</w:t>
      </w:r>
    </w:p>
    <w:p w14:paraId="509C94E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220989C2" w14:textId="1D76CD0D"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2F6AC85" w14:textId="2604D74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w:t>
      </w:r>
      <w:r w:rsidR="00907DF1">
        <w:rPr>
          <w:rFonts w:ascii="Arial" w:hAnsi="Arial" w:cs="Arial"/>
          <w:sz w:val="20"/>
          <w:szCs w:val="20"/>
        </w:rPr>
        <w:t> </w:t>
      </w:r>
      <w:r w:rsidRPr="002D5AFC">
        <w:rPr>
          <w:rFonts w:ascii="Arial" w:hAnsi="Arial" w:cs="Arial"/>
          <w:sz w:val="20"/>
          <w:szCs w:val="20"/>
        </w:rPr>
        <w:t xml:space="preserve">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C454A6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79431977"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1E34ED35"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6F7CD135"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2272DEFC" w14:textId="77777777" w:rsidR="00C71639" w:rsidRDefault="00C71639" w:rsidP="00C71639">
      <w:pPr>
        <w:ind w:left="567"/>
        <w:jc w:val="both"/>
        <w:rPr>
          <w:rFonts w:ascii="Arial" w:hAnsi="Arial" w:cs="Arial"/>
        </w:rPr>
      </w:pPr>
    </w:p>
    <w:p w14:paraId="2BE11F6C" w14:textId="29066BF8" w:rsidR="00C71639" w:rsidRPr="00FC6E2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FC6E2D">
        <w:rPr>
          <w:rFonts w:ascii="Arial" w:hAnsi="Arial" w:cs="Arial"/>
          <w:sz w:val="20"/>
          <w:szCs w:val="20"/>
        </w:rPr>
        <w:t xml:space="preserve">Geodetické zaměření skutečného provedení díla bude provedeno a ověřeno </w:t>
      </w:r>
      <w:r w:rsidR="00162E00" w:rsidRPr="00FC6E2D">
        <w:rPr>
          <w:rFonts w:ascii="Arial" w:hAnsi="Arial" w:cs="Arial"/>
          <w:sz w:val="20"/>
          <w:szCs w:val="20"/>
        </w:rPr>
        <w:t>autorizova</w:t>
      </w:r>
      <w:r w:rsidRPr="00FC6E2D">
        <w:rPr>
          <w:rFonts w:ascii="Arial" w:hAnsi="Arial" w:cs="Arial"/>
          <w:sz w:val="20"/>
          <w:szCs w:val="20"/>
        </w:rPr>
        <w:t>ným zeměměřičským inženýrem a bude předáno objednateli 3x v tištěné a 1x v elektronické formě. Součástí zaměření budou i další objekty povrchové situace (např. zeleň, dopravní značení, kontejnerová stání, lavičky, koše, herní prvky, umělecká díla, sušáky, klepáče, veřejné osvětlení apod.</w:t>
      </w:r>
      <w:r w:rsidR="00FC6E2D" w:rsidRPr="00FC6E2D">
        <w:rPr>
          <w:rFonts w:ascii="Arial" w:hAnsi="Arial" w:cs="Arial"/>
          <w:sz w:val="20"/>
          <w:szCs w:val="20"/>
        </w:rPr>
        <w:t>,</w:t>
      </w:r>
      <w:r w:rsidRPr="00FC6E2D">
        <w:rPr>
          <w:rFonts w:ascii="Arial" w:hAnsi="Arial" w:cs="Arial"/>
          <w:sz w:val="20"/>
          <w:szCs w:val="20"/>
        </w:rPr>
        <w:t xml:space="preserve"> umístěné na dotčených nemovitostech, současně budou vyznačeny veškeré stavbou odstraněné objekty (objekty povrchové situace, technická infastruktura apod.). </w:t>
      </w:r>
    </w:p>
    <w:p w14:paraId="767F3CB6" w14:textId="4875EF2D" w:rsidR="00C71639" w:rsidRPr="00FC6E2D"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FC6E2D">
        <w:rPr>
          <w:rFonts w:ascii="Arial" w:hAnsi="Arial" w:cs="Arial"/>
          <w:sz w:val="20"/>
          <w:szCs w:val="20"/>
        </w:rPr>
        <w:t>Zhotovitel je povinen zpracovat geometrický plán v případech, kdy provedená stavba znamená dle právních předpisů nutnost provedení zápisu v katastru nemovitostí.</w:t>
      </w:r>
    </w:p>
    <w:p w14:paraId="0A490117" w14:textId="77777777"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Pr>
          <w:rFonts w:ascii="Arial" w:hAnsi="Arial" w:cs="Arial"/>
          <w:sz w:val="20"/>
          <w:szCs w:val="20"/>
        </w:rPr>
        <w:t>2.11</w:t>
      </w:r>
      <w:r>
        <w:rPr>
          <w:rFonts w:ascii="Arial" w:hAnsi="Arial" w:cs="Arial"/>
          <w:sz w:val="20"/>
          <w:szCs w:val="20"/>
        </w:rPr>
        <w:tab/>
      </w:r>
      <w:r w:rsidRPr="00994B8F">
        <w:rPr>
          <w:rFonts w:ascii="Arial" w:hAnsi="Arial" w:cs="Arial"/>
          <w:sz w:val="20"/>
          <w:szCs w:val="20"/>
        </w:rPr>
        <w:t>Zhotovitel předá objednateli geodetickou dokumentaci vyhotovenou podle Směrnice pro tvorbu digitální technické mapy města Karviné.</w:t>
      </w:r>
    </w:p>
    <w:p w14:paraId="0DA83647" w14:textId="1A74BD09" w:rsidR="00162E00" w:rsidRPr="00994B8F" w:rsidRDefault="00162E00" w:rsidP="00162E00">
      <w:pPr>
        <w:pStyle w:val="Nadpis2"/>
        <w:numPr>
          <w:ilvl w:val="0"/>
          <w:numId w:val="0"/>
        </w:numPr>
        <w:tabs>
          <w:tab w:val="num" w:pos="567"/>
        </w:tabs>
        <w:spacing w:after="80" w:line="240" w:lineRule="atLeast"/>
        <w:ind w:left="567" w:hanging="567"/>
        <w:rPr>
          <w:rFonts w:ascii="Arial" w:hAnsi="Arial" w:cs="Arial"/>
          <w:sz w:val="20"/>
          <w:szCs w:val="20"/>
        </w:rPr>
      </w:pPr>
      <w:r w:rsidRPr="00994B8F">
        <w:rPr>
          <w:sz w:val="20"/>
          <w:szCs w:val="20"/>
        </w:rPr>
        <w:tab/>
      </w:r>
      <w:r w:rsidRPr="00994B8F">
        <w:rPr>
          <w:rFonts w:ascii="Arial" w:hAnsi="Arial" w:cs="Arial"/>
          <w:sz w:val="20"/>
          <w:szCs w:val="20"/>
        </w:rPr>
        <w:t>Zhotovitel zajistí vyhotovení geodetického podkladu pro potřeby vedení digitální technické mapy kraje obsahující geometrické, polohové a výškové určení objektů, které bude zpracované a</w:t>
      </w:r>
      <w:r w:rsidR="00907DF1">
        <w:rPr>
          <w:rFonts w:ascii="Arial" w:hAnsi="Arial" w:cs="Arial"/>
          <w:sz w:val="20"/>
          <w:szCs w:val="20"/>
        </w:rPr>
        <w:t> </w:t>
      </w:r>
      <w:r w:rsidRPr="00994B8F">
        <w:rPr>
          <w:rFonts w:ascii="Arial" w:hAnsi="Arial" w:cs="Arial"/>
          <w:sz w:val="20"/>
          <w:szCs w:val="20"/>
        </w:rPr>
        <w:t>předané v souladu se zákonem o zeměměřictví ve znění pozdějších předpisů a s vyhláškou o</w:t>
      </w:r>
      <w:r w:rsidR="00907DF1">
        <w:rPr>
          <w:rFonts w:ascii="Arial" w:hAnsi="Arial" w:cs="Arial"/>
          <w:sz w:val="20"/>
          <w:szCs w:val="20"/>
        </w:rPr>
        <w:t> </w:t>
      </w:r>
      <w:r w:rsidRPr="00994B8F">
        <w:rPr>
          <w:rFonts w:ascii="Arial" w:hAnsi="Arial" w:cs="Arial"/>
          <w:sz w:val="20"/>
          <w:szCs w:val="20"/>
        </w:rPr>
        <w:t>digitální technické mapě kraje (dále jen „vyhláška o DTM kraje“), ve znění pozdějších předpisů a s metodickými postupy k problematice digitální technické mapy kraje (dále jen „DTM kraje“) zveřejněnými na stránkách ČÚZK, v aktuálně platné verzi Jednotného výměnného formátu digitální technické mapy (dále jen „JVF DTM“). Geodetický podklad se vyhotovuje s využitím stávajících údajů digitální technické mapy kraje. Součástí geodetického podkladu bude i posouzení návaznosti výsledku zaměření nového stavu na stav dosavadní. Z</w:t>
      </w:r>
      <w:r w:rsidRPr="00994B8F">
        <w:rPr>
          <w:rFonts w:ascii="Arial" w:hAnsi="Arial" w:cs="Arial"/>
          <w:sz w:val="20"/>
          <w:szCs w:val="20"/>
          <w:lang w:eastAsia="zh-CN"/>
        </w:rPr>
        <w:t>měnový geodetický podklad objektů základní prostorové situace (dále jen „ZPS“) definovaných ve vyhlášce o DTM kraje předá zhotovitel na Portál Digitální mapy veřejné správy (dále jen „Portál DMVS“) v podobě geodetické aktualizační dokumentace DTM (dále jen „GAD DTM“). Změnovou geodetickou dokumentaci objektů dopravní a technické infrastruktury v majetku statutárního města Karviná definovaných ve vyhlášce o DTM kraje předá zhotovitel objednateli v aktuální verzi JVF DTM.</w:t>
      </w:r>
      <w:r w:rsidR="00FC6E2D">
        <w:rPr>
          <w:rFonts w:ascii="Arial" w:hAnsi="Arial" w:cs="Arial"/>
          <w:sz w:val="20"/>
          <w:szCs w:val="20"/>
          <w:lang w:eastAsia="zh-CN"/>
        </w:rPr>
        <w:t xml:space="preserve"> </w:t>
      </w:r>
      <w:r w:rsidRPr="00994B8F">
        <w:rPr>
          <w:rFonts w:ascii="Arial" w:hAnsi="Arial" w:cs="Arial"/>
          <w:sz w:val="20"/>
          <w:szCs w:val="20"/>
        </w:rPr>
        <w:t>Kompletní geodetická dokumentace bude zhotovitelem nejprve předána objednateli ke kontrole správnosti obsahu zaměření nového stavu. Objednatel písemně potvrdí správnost obsahu předané geodetické dokumentace, poté zhotovitel zajistí bezodkladně předání ZPS v podobě GAD DTM na Portál DMVS. Zhotovitel doloží objednateli protokol o přijetí podkladu pro zápis do DTM kraje.</w:t>
      </w:r>
    </w:p>
    <w:p w14:paraId="1E6612FB" w14:textId="77777777" w:rsidR="00C71639" w:rsidRPr="00C122C9" w:rsidRDefault="00C71639" w:rsidP="00C71639">
      <w:pPr>
        <w:tabs>
          <w:tab w:val="num" w:pos="426"/>
        </w:tabs>
        <w:spacing w:after="80" w:line="240" w:lineRule="atLeast"/>
        <w:ind w:left="426" w:hanging="426"/>
        <w:jc w:val="both"/>
        <w:rPr>
          <w:sz w:val="24"/>
          <w:szCs w:val="24"/>
        </w:rPr>
      </w:pPr>
    </w:p>
    <w:p w14:paraId="4CF2DDCE"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C3411A3"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14955FFA"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Vlastníkem zařízení staveniště, včetně používaných strojů a dalších věcí potřebných pro provedení </w:t>
      </w:r>
      <w:r w:rsidRPr="00C122C9">
        <w:rPr>
          <w:rFonts w:ascii="Arial" w:hAnsi="Arial" w:cs="Arial"/>
          <w:sz w:val="20"/>
          <w:szCs w:val="20"/>
        </w:rPr>
        <w:lastRenderedPageBreak/>
        <w:t>díla, je zhotovitel, který nese nebezpečí škody na těchto věcech.</w:t>
      </w:r>
    </w:p>
    <w:p w14:paraId="418FB16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4096272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5B697988" w14:textId="77777777" w:rsidR="00C71639" w:rsidRPr="00C122C9" w:rsidRDefault="00C71639" w:rsidP="00C71639"/>
    <w:p w14:paraId="7868393C"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5168A30A" w14:textId="444A3F06"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Pr="00C122C9">
        <w:rPr>
          <w:rFonts w:ascii="Arial" w:hAnsi="Arial" w:cs="Arial"/>
          <w:sz w:val="20"/>
          <w:szCs w:val="20"/>
        </w:rPr>
        <w:t xml:space="preserve">Zhotovitel je povinen </w:t>
      </w:r>
      <w:r>
        <w:rPr>
          <w:rFonts w:ascii="Arial" w:hAnsi="Arial" w:cs="Arial"/>
          <w:sz w:val="20"/>
          <w:szCs w:val="20"/>
        </w:rPr>
        <w:t>zahájit práce do</w:t>
      </w:r>
      <w:r w:rsidR="00907635">
        <w:rPr>
          <w:rFonts w:ascii="Arial" w:hAnsi="Arial" w:cs="Arial"/>
          <w:sz w:val="20"/>
          <w:szCs w:val="20"/>
        </w:rPr>
        <w:t xml:space="preserve"> 7 </w:t>
      </w:r>
      <w:r w:rsidR="00907635" w:rsidRPr="00907635">
        <w:rPr>
          <w:rFonts w:ascii="Arial" w:hAnsi="Arial" w:cs="Arial"/>
          <w:sz w:val="20"/>
          <w:szCs w:val="20"/>
        </w:rPr>
        <w:t>kalendářních</w:t>
      </w:r>
      <w:r w:rsidRPr="00907635">
        <w:rPr>
          <w:rFonts w:ascii="Arial" w:hAnsi="Arial" w:cs="Arial"/>
          <w:sz w:val="20"/>
          <w:szCs w:val="20"/>
        </w:rPr>
        <w:t xml:space="preserve"> dnů od předání staveniště zhotoviteli</w:t>
      </w:r>
      <w:r w:rsidR="00907635">
        <w:rPr>
          <w:rFonts w:ascii="Arial" w:hAnsi="Arial" w:cs="Arial"/>
          <w:sz w:val="20"/>
          <w:szCs w:val="20"/>
        </w:rPr>
        <w:t xml:space="preserve">, </w:t>
      </w:r>
      <w:r w:rsidRPr="00C122C9">
        <w:rPr>
          <w:rFonts w:ascii="Arial" w:hAnsi="Arial" w:cs="Arial"/>
          <w:sz w:val="20"/>
          <w:szCs w:val="20"/>
        </w:rPr>
        <w:t xml:space="preserve">pokud se smluvní strany nedohodnou </w:t>
      </w:r>
      <w:r w:rsidRPr="002D5AFC">
        <w:rPr>
          <w:rFonts w:ascii="Arial" w:hAnsi="Arial" w:cs="Arial"/>
          <w:sz w:val="20"/>
          <w:szCs w:val="20"/>
        </w:rPr>
        <w:t>jinak. Nezahájí-l</w:t>
      </w:r>
      <w:r>
        <w:rPr>
          <w:rFonts w:ascii="Arial" w:hAnsi="Arial" w:cs="Arial"/>
          <w:sz w:val="20"/>
          <w:szCs w:val="20"/>
        </w:rPr>
        <w:t>i zhotovitel práce v této lhůtě nebo nepřevezme-li zhotovitel staveniště v souladu s touto smlouvou,</w:t>
      </w:r>
      <w:r w:rsidRPr="002D5AFC">
        <w:rPr>
          <w:rFonts w:ascii="Arial" w:hAnsi="Arial" w:cs="Arial"/>
          <w:sz w:val="20"/>
          <w:szCs w:val="20"/>
        </w:rPr>
        <w:t xml:space="preserve"> je objednatel oprávněn od této smlouvy odstoupit. O předání staveniště bude zhotovitelem vyhotoven zápis.</w:t>
      </w:r>
    </w:p>
    <w:p w14:paraId="3643945E" w14:textId="396837D6" w:rsidR="00C71639" w:rsidRPr="00907635" w:rsidRDefault="00C71639" w:rsidP="00C71639">
      <w:pPr>
        <w:pStyle w:val="Nadpis2"/>
        <w:suppressAutoHyphens/>
        <w:spacing w:before="0" w:after="80" w:line="240" w:lineRule="atLeast"/>
        <w:ind w:left="567" w:hanging="567"/>
        <w:rPr>
          <w:rFonts w:ascii="Arial" w:hAnsi="Arial" w:cs="Arial"/>
          <w:sz w:val="20"/>
          <w:szCs w:val="20"/>
          <w:u w:val="single"/>
        </w:rPr>
      </w:pPr>
      <w:r w:rsidRPr="00907635">
        <w:rPr>
          <w:rFonts w:ascii="Arial" w:hAnsi="Arial" w:cs="Arial"/>
          <w:sz w:val="20"/>
          <w:szCs w:val="20"/>
        </w:rPr>
        <w:t xml:space="preserve">Zhotovitel je povinen provést dílo do </w:t>
      </w:r>
      <w:r w:rsidR="00907635" w:rsidRPr="00907635">
        <w:rPr>
          <w:rFonts w:ascii="Arial" w:hAnsi="Arial" w:cs="Arial"/>
          <w:sz w:val="20"/>
          <w:szCs w:val="20"/>
        </w:rPr>
        <w:t>60</w:t>
      </w:r>
      <w:r w:rsidRPr="00907635">
        <w:rPr>
          <w:rFonts w:ascii="Arial" w:hAnsi="Arial" w:cs="Arial"/>
          <w:sz w:val="20"/>
          <w:szCs w:val="20"/>
        </w:rPr>
        <w:t xml:space="preserve"> dnů od předání staveniště. Smluvní strany se dohodly, že</w:t>
      </w:r>
      <w:r w:rsidR="002F51C8">
        <w:rPr>
          <w:rFonts w:ascii="Arial" w:hAnsi="Arial" w:cs="Arial"/>
          <w:sz w:val="20"/>
          <w:szCs w:val="20"/>
        </w:rPr>
        <w:t> </w:t>
      </w:r>
      <w:r w:rsidRPr="00907635">
        <w:rPr>
          <w:rFonts w:ascii="Arial" w:hAnsi="Arial" w:cs="Arial"/>
          <w:sz w:val="20"/>
          <w:szCs w:val="20"/>
        </w:rPr>
        <w:t xml:space="preserve">provedením díla se rozumí jeho řádné ukončení a předání díla bez vad a nedodělků objednateli. </w:t>
      </w:r>
    </w:p>
    <w:p w14:paraId="599FBCE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01ED331"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998E083" w14:textId="7D76AF78"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00907DF1">
        <w:rPr>
          <w:rFonts w:ascii="Arial" w:hAnsi="Arial" w:cs="Arial"/>
          <w:sz w:val="20"/>
          <w:szCs w:val="20"/>
        </w:rPr>
        <w:t xml:space="preserve"> </w:t>
      </w:r>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18E9AFAC" w14:textId="03567EFF"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w:t>
      </w:r>
      <w:r w:rsidRPr="00907635">
        <w:rPr>
          <w:iCs/>
          <w:sz w:val="20"/>
          <w:szCs w:val="20"/>
        </w:rPr>
        <w:t>v</w:t>
      </w:r>
      <w:r w:rsidR="00907635" w:rsidRPr="00907635">
        <w:rPr>
          <w:iCs/>
          <w:sz w:val="20"/>
          <w:szCs w:val="20"/>
        </w:rPr>
        <w:t> </w:t>
      </w:r>
      <w:r w:rsidRPr="00907635">
        <w:rPr>
          <w:iCs/>
          <w:sz w:val="20"/>
          <w:szCs w:val="20"/>
        </w:rPr>
        <w:t>rozpočtu</w:t>
      </w:r>
      <w:r w:rsidR="00907635" w:rsidRPr="00907635">
        <w:rPr>
          <w:iCs/>
          <w:sz w:val="20"/>
          <w:szCs w:val="20"/>
        </w:rPr>
        <w:t>,</w:t>
      </w:r>
      <w:r w:rsidRPr="00907635">
        <w:rPr>
          <w:iCs/>
          <w:sz w:val="20"/>
          <w:szCs w:val="20"/>
        </w:rPr>
        <w:t xml:space="preserve">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58052828" w14:textId="77777777" w:rsidR="00C71639" w:rsidRPr="00BF0EEA" w:rsidRDefault="00C71639" w:rsidP="00C71639"/>
    <w:p w14:paraId="58E27C18" w14:textId="4D9000E6" w:rsidR="00C71639" w:rsidRPr="005F5612" w:rsidRDefault="00C71639" w:rsidP="00F73C86">
      <w:pPr>
        <w:pStyle w:val="Nadpis2"/>
        <w:numPr>
          <w:ilvl w:val="1"/>
          <w:numId w:val="5"/>
        </w:numPr>
        <w:tabs>
          <w:tab w:val="num" w:pos="567"/>
        </w:tabs>
        <w:suppressAutoHyphens/>
        <w:spacing w:before="0" w:after="80" w:line="240" w:lineRule="atLeast"/>
        <w:ind w:left="567" w:hanging="567"/>
        <w:rPr>
          <w:rFonts w:ascii="Arial" w:eastAsiaTheme="minorHAnsi" w:hAnsi="Arial" w:cs="Arial"/>
          <w:iCs/>
          <w:color w:val="000000"/>
          <w:sz w:val="20"/>
          <w:szCs w:val="20"/>
          <w:lang w:eastAsia="en-US"/>
        </w:rPr>
      </w:pPr>
      <w:r w:rsidRPr="005F5612">
        <w:rPr>
          <w:rFonts w:ascii="Arial" w:eastAsiaTheme="minorHAnsi" w:hAnsi="Arial" w:cs="Arial"/>
          <w:iCs/>
          <w:color w:val="000000"/>
          <w:sz w:val="20"/>
          <w:szCs w:val="20"/>
          <w:lang w:eastAsia="en-US"/>
        </w:rPr>
        <w:t>Místem plnění je</w:t>
      </w:r>
      <w:r w:rsidR="00907635" w:rsidRPr="005F5612">
        <w:rPr>
          <w:rFonts w:ascii="Arial" w:eastAsiaTheme="minorHAnsi" w:hAnsi="Arial" w:cs="Arial"/>
          <w:iCs/>
          <w:color w:val="000000"/>
          <w:sz w:val="20"/>
          <w:szCs w:val="20"/>
          <w:lang w:eastAsia="en-US"/>
        </w:rPr>
        <w:t xml:space="preserve"> komunikace na ulici </w:t>
      </w:r>
      <w:r w:rsidR="00462C18">
        <w:rPr>
          <w:rFonts w:ascii="Arial" w:eastAsiaTheme="minorHAnsi" w:hAnsi="Arial" w:cs="Arial"/>
          <w:iCs/>
          <w:color w:val="000000"/>
          <w:sz w:val="20"/>
          <w:szCs w:val="20"/>
          <w:lang w:eastAsia="en-US"/>
        </w:rPr>
        <w:t>Bažantnice v Karviné-Ráji</w:t>
      </w:r>
      <w:r w:rsidR="00907635" w:rsidRPr="005F5612">
        <w:rPr>
          <w:rFonts w:ascii="Arial" w:eastAsiaTheme="minorHAnsi" w:hAnsi="Arial" w:cs="Arial"/>
          <w:iCs/>
          <w:color w:val="000000"/>
          <w:sz w:val="20"/>
          <w:szCs w:val="20"/>
          <w:lang w:eastAsia="en-US"/>
        </w:rPr>
        <w:t>, umístěná na pozem</w:t>
      </w:r>
      <w:r w:rsidR="00462C18">
        <w:rPr>
          <w:rFonts w:ascii="Arial" w:eastAsiaTheme="minorHAnsi" w:hAnsi="Arial" w:cs="Arial"/>
          <w:iCs/>
          <w:color w:val="000000"/>
          <w:sz w:val="20"/>
          <w:szCs w:val="20"/>
          <w:lang w:eastAsia="en-US"/>
        </w:rPr>
        <w:t>cích</w:t>
      </w:r>
      <w:r w:rsidR="00907635" w:rsidRPr="005F5612">
        <w:rPr>
          <w:rFonts w:ascii="Arial" w:eastAsiaTheme="minorHAnsi" w:hAnsi="Arial" w:cs="Arial"/>
          <w:iCs/>
          <w:color w:val="000000"/>
          <w:sz w:val="20"/>
          <w:szCs w:val="20"/>
          <w:lang w:eastAsia="en-US"/>
        </w:rPr>
        <w:t xml:space="preserve"> parcelní čísl</w:t>
      </w:r>
      <w:r w:rsidR="00462C18">
        <w:rPr>
          <w:rFonts w:ascii="Arial" w:eastAsiaTheme="minorHAnsi" w:hAnsi="Arial" w:cs="Arial"/>
          <w:iCs/>
          <w:color w:val="000000"/>
          <w:sz w:val="20"/>
          <w:szCs w:val="20"/>
          <w:lang w:eastAsia="en-US"/>
        </w:rPr>
        <w:t>a 549 a 612</w:t>
      </w:r>
      <w:r w:rsidR="00907635" w:rsidRPr="005F5612">
        <w:rPr>
          <w:rFonts w:ascii="Arial" w:eastAsiaTheme="minorHAnsi" w:hAnsi="Arial" w:cs="Arial"/>
          <w:iCs/>
          <w:color w:val="000000"/>
          <w:sz w:val="20"/>
          <w:szCs w:val="20"/>
          <w:lang w:eastAsia="en-US"/>
        </w:rPr>
        <w:t xml:space="preserve"> </w:t>
      </w:r>
      <w:r w:rsidR="00462C18">
        <w:rPr>
          <w:rFonts w:ascii="Arial" w:eastAsiaTheme="minorHAnsi" w:hAnsi="Arial" w:cs="Arial"/>
          <w:iCs/>
          <w:color w:val="000000"/>
          <w:sz w:val="20"/>
          <w:szCs w:val="20"/>
          <w:lang w:eastAsia="en-US"/>
        </w:rPr>
        <w:t>vše v</w:t>
      </w:r>
      <w:r w:rsidR="00907635" w:rsidRPr="005F5612">
        <w:rPr>
          <w:rFonts w:ascii="Arial" w:eastAsiaTheme="minorHAnsi" w:hAnsi="Arial" w:cs="Arial"/>
          <w:iCs/>
          <w:color w:val="000000"/>
          <w:sz w:val="20"/>
          <w:szCs w:val="20"/>
          <w:lang w:eastAsia="en-US"/>
        </w:rPr>
        <w:t xml:space="preserve"> katastrálním území </w:t>
      </w:r>
      <w:r w:rsidR="00462C18">
        <w:rPr>
          <w:rFonts w:ascii="Arial" w:eastAsiaTheme="minorHAnsi" w:hAnsi="Arial" w:cs="Arial"/>
          <w:iCs/>
          <w:color w:val="000000"/>
          <w:sz w:val="20"/>
          <w:szCs w:val="20"/>
          <w:lang w:eastAsia="en-US"/>
        </w:rPr>
        <w:t>Ráj</w:t>
      </w:r>
      <w:r w:rsidR="00907635" w:rsidRPr="005F5612">
        <w:rPr>
          <w:rFonts w:ascii="Arial" w:eastAsiaTheme="minorHAnsi" w:hAnsi="Arial" w:cs="Arial"/>
          <w:iCs/>
          <w:color w:val="000000"/>
          <w:sz w:val="20"/>
          <w:szCs w:val="20"/>
          <w:lang w:eastAsia="en-US"/>
        </w:rPr>
        <w:t>.</w:t>
      </w:r>
    </w:p>
    <w:p w14:paraId="645E6602" w14:textId="77777777" w:rsidR="00C71639" w:rsidRPr="00C122C9" w:rsidRDefault="00C71639" w:rsidP="00C71639"/>
    <w:p w14:paraId="147C407B"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7DC27BC8" w14:textId="3348C258"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w:t>
      </w:r>
      <w:r w:rsidR="002F51C8">
        <w:rPr>
          <w:rFonts w:ascii="Arial" w:hAnsi="Arial" w:cs="Arial"/>
          <w:sz w:val="20"/>
          <w:szCs w:val="20"/>
        </w:rPr>
        <w:t> </w:t>
      </w:r>
      <w:r w:rsidRPr="00C122C9">
        <w:rPr>
          <w:rFonts w:ascii="Arial" w:hAnsi="Arial" w:cs="Arial"/>
          <w:sz w:val="20"/>
          <w:szCs w:val="20"/>
        </w:rPr>
        <w:t>stanovena v souladu se zákonem o cenách a činí:</w:t>
      </w:r>
    </w:p>
    <w:p w14:paraId="305AFAB4" w14:textId="77777777" w:rsidR="00C71639" w:rsidRPr="00926127" w:rsidRDefault="00C71639" w:rsidP="00C71639">
      <w:pPr>
        <w:spacing w:after="80" w:line="240" w:lineRule="atLeast"/>
        <w:ind w:firstLine="851"/>
        <w:rPr>
          <w:rFonts w:ascii="Arial" w:hAnsi="Arial" w:cs="Arial"/>
        </w:rPr>
      </w:pPr>
    </w:p>
    <w:p w14:paraId="2D50A7B4" w14:textId="77777777" w:rsidR="00C71639" w:rsidRPr="00926127" w:rsidRDefault="00C71639" w:rsidP="00C71639">
      <w:pPr>
        <w:spacing w:after="80" w:line="240" w:lineRule="atLeast"/>
        <w:ind w:left="567"/>
        <w:jc w:val="both"/>
        <w:rPr>
          <w:rFonts w:ascii="Arial" w:hAnsi="Arial" w:cs="Arial"/>
          <w:u w:val="single"/>
        </w:rPr>
      </w:pPr>
      <w:r w:rsidRPr="00926127">
        <w:rPr>
          <w:rFonts w:ascii="Arial" w:hAnsi="Arial" w:cs="Arial"/>
          <w:highlight w:val="yellow"/>
          <w:u w:val="single"/>
        </w:rPr>
        <w:t xml:space="preserve">Varianta 2 – </w:t>
      </w:r>
      <w:r>
        <w:rPr>
          <w:rFonts w:ascii="Arial" w:hAnsi="Arial" w:cs="Arial"/>
          <w:highlight w:val="yellow"/>
          <w:u w:val="single"/>
        </w:rPr>
        <w:t xml:space="preserve">zhotovitel plátce DPH, </w:t>
      </w:r>
      <w:r w:rsidRPr="00926127">
        <w:rPr>
          <w:rFonts w:ascii="Arial" w:hAnsi="Arial" w:cs="Arial"/>
          <w:highlight w:val="yellow"/>
          <w:u w:val="single"/>
        </w:rPr>
        <w:t>výkon veřejné správy (plnění není pro ekonomickou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1A4DE472" w14:textId="77777777" w:rsidTr="006A7218">
        <w:trPr>
          <w:trHeight w:val="383"/>
        </w:trPr>
        <w:tc>
          <w:tcPr>
            <w:tcW w:w="4411" w:type="dxa"/>
          </w:tcPr>
          <w:p w14:paraId="0A3E75D7" w14:textId="77777777" w:rsidR="00C71639" w:rsidRPr="007572EC" w:rsidRDefault="00C71639" w:rsidP="006A7218">
            <w:pPr>
              <w:suppressAutoHyphens/>
              <w:spacing w:after="80" w:line="240" w:lineRule="atLeast"/>
              <w:rPr>
                <w:rFonts w:ascii="Arial" w:hAnsi="Arial" w:cs="Arial"/>
              </w:rPr>
            </w:pPr>
            <w:r w:rsidRPr="007572EC">
              <w:rPr>
                <w:rFonts w:ascii="Arial" w:hAnsi="Arial" w:cs="Arial"/>
              </w:rPr>
              <w:t>Cena bez DPH</w:t>
            </w:r>
          </w:p>
        </w:tc>
        <w:tc>
          <w:tcPr>
            <w:tcW w:w="4084" w:type="dxa"/>
          </w:tcPr>
          <w:p w14:paraId="193B7D98" w14:textId="77777777" w:rsidR="00C71639" w:rsidRPr="00926127" w:rsidRDefault="00C71639" w:rsidP="006A7218">
            <w:pPr>
              <w:suppressAutoHyphens/>
              <w:spacing w:after="80" w:line="240" w:lineRule="atLeast"/>
              <w:jc w:val="right"/>
              <w:rPr>
                <w:rFonts w:ascii="Arial" w:hAnsi="Arial" w:cs="Arial"/>
              </w:rPr>
            </w:pPr>
            <w:r w:rsidRPr="00D569B5">
              <w:rPr>
                <w:rFonts w:ascii="Arial" w:hAnsi="Arial" w:cs="Arial"/>
                <w:highlight w:val="yellow"/>
              </w:rPr>
              <w:t>Kč</w:t>
            </w:r>
          </w:p>
        </w:tc>
      </w:tr>
    </w:tbl>
    <w:p w14:paraId="3941B40B" w14:textId="77777777" w:rsidR="00C71639" w:rsidRPr="00926127" w:rsidRDefault="00C71639" w:rsidP="00C71639">
      <w:pPr>
        <w:spacing w:after="80" w:line="240" w:lineRule="atLeast"/>
        <w:jc w:val="both"/>
        <w:rPr>
          <w:rFonts w:ascii="Arial" w:hAnsi="Arial" w:cs="Arial"/>
        </w:rPr>
      </w:pPr>
    </w:p>
    <w:p w14:paraId="28A4E08A" w14:textId="77777777" w:rsidR="00C71639" w:rsidRPr="00926127" w:rsidRDefault="00C71639" w:rsidP="00C71639">
      <w:pPr>
        <w:spacing w:after="80" w:line="240" w:lineRule="atLeast"/>
        <w:ind w:left="567"/>
        <w:jc w:val="both"/>
        <w:rPr>
          <w:rFonts w:ascii="Arial" w:hAnsi="Arial" w:cs="Arial"/>
        </w:rPr>
      </w:pPr>
      <w:r w:rsidRPr="00D014AC">
        <w:rPr>
          <w:rFonts w:ascii="Arial" w:hAnsi="Arial" w:cs="Arial"/>
        </w:rPr>
        <w:t xml:space="preserve">Předmět plnění této smlouvy nebude využíván ani částečně pro ekonomickou činnost, objednatel jej pořizuje výlučně pro výkon veřejné správy. Pokud jsou poskytnuté stavební a montážní práce zařazené pod číselnými kódy 41- 43 klasifikace produkce CZ-CPA, </w:t>
      </w:r>
      <w:r w:rsidRPr="00D014AC">
        <w:rPr>
          <w:rFonts w:ascii="Arial" w:hAnsi="Arial" w:cs="Arial"/>
          <w:bCs/>
        </w:rPr>
        <w:t>režim přenesení daňové povinnosti</w:t>
      </w:r>
      <w:r w:rsidRPr="00D014AC">
        <w:rPr>
          <w:rFonts w:ascii="Arial" w:hAnsi="Arial" w:cs="Arial"/>
        </w:rPr>
        <w:t xml:space="preserve"> dle § 92e zákona č. 235/2004 Sb., o dani z přidané hodnoty, v platném znění, </w:t>
      </w:r>
      <w:r w:rsidRPr="00D014AC">
        <w:rPr>
          <w:rFonts w:ascii="Arial" w:hAnsi="Arial" w:cs="Arial"/>
          <w:bCs/>
        </w:rPr>
        <w:t>nebude použit.</w:t>
      </w:r>
      <w:r w:rsidRPr="00926127">
        <w:rPr>
          <w:rFonts w:ascii="Arial" w:hAnsi="Arial" w:cs="Arial"/>
        </w:rPr>
        <w:t xml:space="preserve"> </w:t>
      </w:r>
    </w:p>
    <w:p w14:paraId="5846E01A" w14:textId="77777777" w:rsidR="00C71639" w:rsidRPr="00451EA6" w:rsidRDefault="00C71639" w:rsidP="00C71639">
      <w:pPr>
        <w:pStyle w:val="Normln2"/>
        <w:spacing w:line="240" w:lineRule="auto"/>
        <w:ind w:left="567"/>
        <w:jc w:val="both"/>
        <w:rPr>
          <w:rFonts w:ascii="Arial" w:hAnsi="Arial" w:cs="Arial"/>
          <w:sz w:val="20"/>
        </w:rPr>
      </w:pPr>
      <w:r w:rsidRPr="007572EC">
        <w:rPr>
          <w:rFonts w:ascii="Arial" w:hAnsi="Arial" w:cs="Arial"/>
          <w:sz w:val="20"/>
        </w:rPr>
        <w:t>K ceně bez DPH bude připočteno DPH ve výši dle obecně závazných právních předpisů.</w:t>
      </w:r>
    </w:p>
    <w:p w14:paraId="32103AB6" w14:textId="77777777" w:rsidR="00C71639" w:rsidRDefault="00C71639" w:rsidP="00C71639">
      <w:pPr>
        <w:spacing w:after="80" w:line="240" w:lineRule="atLeast"/>
        <w:ind w:left="851"/>
        <w:jc w:val="both"/>
        <w:rPr>
          <w:rFonts w:ascii="Arial" w:hAnsi="Arial" w:cs="Arial"/>
        </w:rPr>
      </w:pPr>
    </w:p>
    <w:p w14:paraId="70BF54A7" w14:textId="77777777" w:rsidR="00C71639" w:rsidRPr="00451EA6" w:rsidRDefault="00C71639" w:rsidP="00C71639">
      <w:pPr>
        <w:spacing w:after="80" w:line="240" w:lineRule="atLeast"/>
        <w:ind w:left="567"/>
        <w:jc w:val="both"/>
        <w:rPr>
          <w:rFonts w:ascii="Arial" w:hAnsi="Arial" w:cs="Arial"/>
          <w:highlight w:val="yellow"/>
          <w:u w:val="single"/>
        </w:rPr>
      </w:pPr>
      <w:r w:rsidRPr="00451EA6">
        <w:rPr>
          <w:rFonts w:ascii="Arial" w:hAnsi="Arial" w:cs="Arial"/>
          <w:highlight w:val="yellow"/>
          <w:u w:val="single"/>
        </w:rPr>
        <w:t xml:space="preserve">Varianta 4 – </w:t>
      </w:r>
      <w:r>
        <w:rPr>
          <w:rFonts w:ascii="Arial" w:hAnsi="Arial" w:cs="Arial"/>
          <w:highlight w:val="yellow"/>
          <w:u w:val="single"/>
        </w:rPr>
        <w:t xml:space="preserve">zhotovitel </w:t>
      </w:r>
      <w:r w:rsidRPr="00451EA6">
        <w:rPr>
          <w:rFonts w:ascii="Arial" w:hAnsi="Arial" w:cs="Arial"/>
          <w:highlight w:val="yellow"/>
          <w:u w:val="single"/>
        </w:rPr>
        <w:t>neplátce DPH:</w:t>
      </w:r>
    </w:p>
    <w:p w14:paraId="771F8372" w14:textId="77777777" w:rsidR="00C71639" w:rsidRPr="007572EC" w:rsidRDefault="00C71639" w:rsidP="00C71639">
      <w:pPr>
        <w:spacing w:after="80" w:line="240" w:lineRule="atLeast"/>
        <w:ind w:left="567"/>
        <w:jc w:val="both"/>
        <w:rPr>
          <w:rFonts w:ascii="Arial" w:hAnsi="Arial" w:cs="Arial"/>
        </w:rPr>
      </w:pPr>
      <w:r w:rsidRPr="007572EC">
        <w:rPr>
          <w:rFonts w:ascii="Arial" w:hAnsi="Arial" w:cs="Arial"/>
        </w:rPr>
        <w:t xml:space="preserve">Cena </w:t>
      </w:r>
      <w:r w:rsidRPr="00D569B5">
        <w:rPr>
          <w:rFonts w:ascii="Arial" w:hAnsi="Arial" w:cs="Arial"/>
          <w:highlight w:val="yellow"/>
        </w:rPr>
        <w:t>…. ,-</w:t>
      </w:r>
      <w:r w:rsidRPr="007572EC">
        <w:rPr>
          <w:rFonts w:ascii="Arial" w:hAnsi="Arial" w:cs="Arial"/>
        </w:rPr>
        <w:t xml:space="preserve"> Kč.</w:t>
      </w:r>
    </w:p>
    <w:p w14:paraId="0F029218" w14:textId="77777777" w:rsidR="00C71639" w:rsidRPr="00926127" w:rsidRDefault="00C71639" w:rsidP="00C71639">
      <w:pPr>
        <w:spacing w:after="80" w:line="240" w:lineRule="atLeast"/>
        <w:ind w:left="567"/>
        <w:jc w:val="both"/>
        <w:rPr>
          <w:rFonts w:ascii="Arial" w:hAnsi="Arial" w:cs="Arial"/>
        </w:rPr>
      </w:pPr>
      <w:r w:rsidRPr="007572EC">
        <w:rPr>
          <w:rFonts w:ascii="Arial" w:hAnsi="Arial" w:cs="Arial"/>
        </w:rPr>
        <w:t>Zhotovitel není plátce DPH. Pokud se zhotovitel v průběhu trvání této</w:t>
      </w:r>
      <w:r w:rsidRPr="007572EC">
        <w:rPr>
          <w:rFonts w:ascii="Arial" w:hAnsi="Arial"/>
        </w:rPr>
        <w:t xml:space="preserve"> smlouvy stane plátcem  DPH, dohodly se smluvní strany, že se cena nenavyšuje o DPH.</w:t>
      </w:r>
      <w:r w:rsidRPr="00451EA6">
        <w:rPr>
          <w:rFonts w:ascii="Arial" w:hAnsi="Arial"/>
        </w:rPr>
        <w:t xml:space="preserve"> </w:t>
      </w:r>
    </w:p>
    <w:p w14:paraId="70AB68ED"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lastRenderedPageBreak/>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E52D80"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50F8CCC" w14:textId="77777777"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r w:rsidRPr="007572EC">
        <w:rPr>
          <w:rFonts w:ascii="Arial" w:hAnsi="Arial" w:cs="Arial"/>
          <w:i/>
          <w:sz w:val="20"/>
          <w:szCs w:val="20"/>
          <w:highlight w:val="yellow"/>
        </w:rPr>
        <w:t>(uvést pouze u zhotovitele plátce DPH)</w:t>
      </w:r>
    </w:p>
    <w:p w14:paraId="00994D5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1438FDA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696739CB"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8211573"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68409FC3" w14:textId="77777777" w:rsidR="00C71639" w:rsidRPr="00C122C9" w:rsidRDefault="00C71639" w:rsidP="00C71639">
      <w:pPr>
        <w:ind w:left="567" w:hanging="567"/>
      </w:pPr>
    </w:p>
    <w:p w14:paraId="123DE48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6B746C46"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6C6AAED7" w14:textId="77777777" w:rsidR="00C71639" w:rsidRPr="00795BAD" w:rsidRDefault="00C71639" w:rsidP="00C71639">
      <w:pPr>
        <w:pStyle w:val="Nadpis2"/>
        <w:suppressAutoHyphens/>
        <w:spacing w:before="0" w:line="240" w:lineRule="atLeast"/>
        <w:ind w:left="567" w:hanging="567"/>
        <w:rPr>
          <w:rFonts w:ascii="Arial" w:hAnsi="Arial" w:cs="Arial"/>
          <w:i/>
          <w:sz w:val="20"/>
          <w:szCs w:val="20"/>
          <w:highlight w:val="yellow"/>
        </w:rPr>
      </w:pPr>
      <w:r w:rsidRPr="00795BAD">
        <w:rPr>
          <w:rFonts w:ascii="Arial" w:hAnsi="Arial" w:cs="Arial"/>
          <w:i/>
          <w:sz w:val="20"/>
          <w:szCs w:val="20"/>
          <w:highlight w:val="yellow"/>
        </w:rPr>
        <w:t>Zvolit 1 variantu:</w:t>
      </w:r>
    </w:p>
    <w:p w14:paraId="53C26038" w14:textId="77777777" w:rsidR="00C71639" w:rsidRPr="00795BAD" w:rsidRDefault="00C71639" w:rsidP="00C71639">
      <w:pPr>
        <w:pStyle w:val="Odstavecseseznamem"/>
        <w:numPr>
          <w:ilvl w:val="0"/>
          <w:numId w:val="4"/>
        </w:numPr>
        <w:rPr>
          <w:rFonts w:ascii="Arial" w:hAnsi="Arial" w:cs="Arial"/>
          <w:i/>
          <w:highlight w:val="yellow"/>
        </w:rPr>
      </w:pPr>
      <w:r w:rsidRPr="00795BAD">
        <w:rPr>
          <w:rFonts w:ascii="Arial" w:hAnsi="Arial" w:cs="Arial"/>
          <w:i/>
          <w:highlight w:val="yellow"/>
        </w:rPr>
        <w:t>varianta:</w:t>
      </w:r>
    </w:p>
    <w:p w14:paraId="62F236C2" w14:textId="77777777" w:rsidR="00C71639" w:rsidRPr="00795BAD" w:rsidRDefault="00C71639" w:rsidP="00C71639">
      <w:pPr>
        <w:pStyle w:val="Nadpis2"/>
        <w:numPr>
          <w:ilvl w:val="0"/>
          <w:numId w:val="0"/>
        </w:numPr>
        <w:suppressAutoHyphens/>
        <w:spacing w:before="0" w:line="240" w:lineRule="atLeast"/>
        <w:ind w:left="567"/>
        <w:rPr>
          <w:rFonts w:ascii="Arial" w:hAnsi="Arial" w:cs="Arial"/>
          <w:sz w:val="20"/>
          <w:szCs w:val="20"/>
        </w:rPr>
      </w:pPr>
      <w:r w:rsidRPr="002D5AFC">
        <w:rPr>
          <w:rFonts w:ascii="Arial" w:hAnsi="Arial" w:cs="Arial"/>
          <w:sz w:val="20"/>
          <w:szCs w:val="20"/>
        </w:rPr>
        <w:t xml:space="preserve">Práce budou hrazeny na základě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 xml:space="preserve"> dokladu (dále jen „faktury“). </w:t>
      </w:r>
      <w:r w:rsidRPr="00795BAD">
        <w:rPr>
          <w:rFonts w:ascii="Arial" w:hAnsi="Arial" w:cs="Arial"/>
          <w:sz w:val="20"/>
          <w:szCs w:val="20"/>
        </w:rPr>
        <w:t xml:space="preserve">Zhotovitel je oprávněn vystavit fakturu po převzetí díla objednatelem a odsouhlasení soupisu provedených prací objednatelem. </w:t>
      </w:r>
    </w:p>
    <w:p w14:paraId="012B9855" w14:textId="77777777" w:rsidR="00C71639" w:rsidRDefault="00C71639" w:rsidP="00C71639">
      <w:pPr>
        <w:pStyle w:val="Nadpis2"/>
        <w:numPr>
          <w:ilvl w:val="0"/>
          <w:numId w:val="0"/>
        </w:numPr>
        <w:suppressAutoHyphens/>
        <w:spacing w:before="0" w:after="80" w:line="240" w:lineRule="atLeast"/>
        <w:ind w:left="1002" w:hanging="576"/>
        <w:rPr>
          <w:rFonts w:ascii="Arial" w:hAnsi="Arial" w:cs="Arial"/>
          <w:i/>
          <w:sz w:val="20"/>
          <w:szCs w:val="20"/>
        </w:rPr>
      </w:pPr>
      <w:r w:rsidRPr="00795BAD">
        <w:rPr>
          <w:rFonts w:ascii="Arial" w:hAnsi="Arial" w:cs="Arial"/>
          <w:i/>
          <w:sz w:val="20"/>
          <w:szCs w:val="20"/>
        </w:rPr>
        <w:t xml:space="preserve">   </w:t>
      </w:r>
    </w:p>
    <w:p w14:paraId="007F9EEB" w14:textId="77777777" w:rsidR="00C71639" w:rsidRPr="00795BAD" w:rsidRDefault="00C71639" w:rsidP="00C71639">
      <w:pPr>
        <w:pStyle w:val="Nadpis2"/>
        <w:numPr>
          <w:ilvl w:val="0"/>
          <w:numId w:val="0"/>
        </w:numPr>
        <w:suppressAutoHyphens/>
        <w:spacing w:before="0" w:after="80" w:line="240" w:lineRule="atLeast"/>
        <w:ind w:left="1002" w:hanging="435"/>
        <w:rPr>
          <w:rFonts w:ascii="Arial" w:hAnsi="Arial" w:cs="Arial"/>
          <w:i/>
          <w:sz w:val="20"/>
          <w:szCs w:val="20"/>
        </w:rPr>
      </w:pPr>
      <w:r w:rsidRPr="00795BAD">
        <w:rPr>
          <w:rFonts w:ascii="Arial" w:hAnsi="Arial" w:cs="Arial"/>
          <w:i/>
          <w:sz w:val="20"/>
          <w:szCs w:val="20"/>
          <w:highlight w:val="yellow"/>
        </w:rPr>
        <w:t>nebo 2. varianta:</w:t>
      </w:r>
    </w:p>
    <w:p w14:paraId="3B004D07"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Práce budou hrazeny na základě dílčích </w:t>
      </w:r>
      <w:r w:rsidRPr="00F54BA2">
        <w:rPr>
          <w:rFonts w:ascii="Arial" w:hAnsi="Arial" w:cs="Arial"/>
          <w:sz w:val="20"/>
          <w:szCs w:val="20"/>
          <w:highlight w:val="yellow"/>
        </w:rPr>
        <w:t xml:space="preserve">účetních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u</w:t>
      </w:r>
      <w:r>
        <w:rPr>
          <w:rFonts w:ascii="Arial" w:hAnsi="Arial" w:cs="Arial"/>
          <w:i/>
          <w:sz w:val="20"/>
          <w:szCs w:val="20"/>
          <w:highlight w:val="yellow"/>
        </w:rPr>
        <w:t xml:space="preserve"> </w:t>
      </w:r>
      <w:r w:rsidRPr="009C32A4">
        <w:rPr>
          <w:rFonts w:ascii="Arial" w:hAnsi="Arial" w:cs="Arial"/>
          <w:i/>
          <w:sz w:val="20"/>
          <w:szCs w:val="20"/>
          <w:highlight w:val="yellow"/>
        </w:rPr>
        <w:t>zhotovitele</w:t>
      </w:r>
      <w:r w:rsidRPr="00F54BA2">
        <w:rPr>
          <w:rFonts w:ascii="Arial" w:hAnsi="Arial" w:cs="Arial"/>
          <w:i/>
          <w:sz w:val="20"/>
          <w:szCs w:val="20"/>
          <w:highlight w:val="yellow"/>
        </w:rPr>
        <w:t xml:space="preserve"> neplátce DPH) </w:t>
      </w:r>
      <w:r w:rsidRPr="00F54BA2">
        <w:rPr>
          <w:rFonts w:ascii="Arial" w:hAnsi="Arial" w:cs="Arial"/>
          <w:sz w:val="20"/>
          <w:szCs w:val="20"/>
          <w:highlight w:val="yellow"/>
        </w:rPr>
        <w:t xml:space="preserve">/ daňových </w:t>
      </w:r>
      <w:r w:rsidRPr="00F54BA2">
        <w:rPr>
          <w:rFonts w:ascii="Arial" w:hAnsi="Arial" w:cs="Arial"/>
          <w:i/>
          <w:sz w:val="20"/>
          <w:szCs w:val="20"/>
          <w:highlight w:val="yellow"/>
        </w:rPr>
        <w:t>(</w:t>
      </w:r>
      <w:r>
        <w:rPr>
          <w:rFonts w:ascii="Arial" w:hAnsi="Arial" w:cs="Arial"/>
          <w:i/>
          <w:sz w:val="20"/>
          <w:szCs w:val="20"/>
          <w:highlight w:val="yellow"/>
        </w:rPr>
        <w:t xml:space="preserve">Pozn.: </w:t>
      </w:r>
      <w:r w:rsidRPr="00F54BA2">
        <w:rPr>
          <w:rFonts w:ascii="Arial" w:hAnsi="Arial" w:cs="Arial"/>
          <w:i/>
          <w:sz w:val="20"/>
          <w:szCs w:val="20"/>
          <w:highlight w:val="yellow"/>
        </w:rPr>
        <w:t>uvést v ostatních případech)</w:t>
      </w:r>
      <w:r>
        <w:rPr>
          <w:rFonts w:ascii="Arial" w:hAnsi="Arial" w:cs="Arial"/>
          <w:sz w:val="20"/>
          <w:szCs w:val="20"/>
        </w:rPr>
        <w:t xml:space="preserve"> </w:t>
      </w:r>
      <w:r w:rsidRPr="00926127">
        <w:rPr>
          <w:rFonts w:ascii="Arial" w:hAnsi="Arial" w:cs="Arial"/>
          <w:sz w:val="20"/>
          <w:szCs w:val="20"/>
        </w:rPr>
        <w:t xml:space="preserve"> dokladů</w:t>
      </w:r>
      <w:r>
        <w:rPr>
          <w:rFonts w:ascii="Arial" w:hAnsi="Arial" w:cs="Arial"/>
          <w:sz w:val="20"/>
          <w:szCs w:val="20"/>
        </w:rPr>
        <w:t xml:space="preserve"> vystavovaných zhotovitelem jednou za kalendářní měsíc</w:t>
      </w:r>
      <w:r w:rsidRPr="00926127">
        <w:rPr>
          <w:rFonts w:ascii="Arial" w:hAnsi="Arial" w:cs="Arial"/>
          <w:sz w:val="20"/>
          <w:szCs w:val="20"/>
        </w:rPr>
        <w:t xml:space="preserve"> (dále jen „faktury“). </w:t>
      </w:r>
      <w:r>
        <w:rPr>
          <w:rFonts w:ascii="Arial" w:hAnsi="Arial" w:cs="Arial"/>
          <w:sz w:val="20"/>
          <w:szCs w:val="20"/>
        </w:rPr>
        <w:t xml:space="preserve"> </w:t>
      </w:r>
      <w:r w:rsidRPr="00696AFF">
        <w:rPr>
          <w:rFonts w:ascii="Arial" w:hAnsi="Arial" w:cs="Arial"/>
          <w:sz w:val="20"/>
          <w:szCs w:val="20"/>
        </w:rPr>
        <w:t>Za den dílčího zdanitelného plnění se považuje poslední den v kalendářním měsíci</w:t>
      </w:r>
      <w:r>
        <w:rPr>
          <w:rFonts w:ascii="Arial" w:hAnsi="Arial" w:cs="Arial"/>
          <w:sz w:val="20"/>
          <w:szCs w:val="20"/>
        </w:rPr>
        <w:t xml:space="preserve">. </w:t>
      </w:r>
    </w:p>
    <w:p w14:paraId="1597D89A" w14:textId="4BF82429"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F73C86">
        <w:rPr>
          <w:rFonts w:ascii="Arial" w:hAnsi="Arial" w:cs="Arial"/>
          <w:sz w:val="20"/>
          <w:szCs w:val="20"/>
        </w:rPr>
        <w:t xml:space="preserve">Smluvní strany se dohodly, že částka ve výši </w:t>
      </w:r>
      <w:r w:rsidRPr="00F73C86">
        <w:rPr>
          <w:rFonts w:ascii="Arial" w:hAnsi="Arial" w:cs="Arial"/>
          <w:i/>
          <w:sz w:val="20"/>
          <w:szCs w:val="20"/>
        </w:rPr>
        <w:t>5% z</w:t>
      </w:r>
      <w:r w:rsidR="00F73C86">
        <w:rPr>
          <w:rFonts w:ascii="Arial" w:hAnsi="Arial" w:cs="Arial"/>
          <w:i/>
          <w:sz w:val="20"/>
          <w:szCs w:val="20"/>
        </w:rPr>
        <w:t> </w:t>
      </w:r>
      <w:r w:rsidRPr="00F73C86">
        <w:rPr>
          <w:rFonts w:ascii="Arial" w:hAnsi="Arial" w:cs="Arial"/>
          <w:i/>
          <w:sz w:val="20"/>
          <w:szCs w:val="20"/>
        </w:rPr>
        <w:t>nabídkové</w:t>
      </w:r>
      <w:r w:rsidR="00F73C86">
        <w:rPr>
          <w:rFonts w:ascii="Arial" w:hAnsi="Arial" w:cs="Arial"/>
          <w:i/>
          <w:sz w:val="20"/>
          <w:szCs w:val="20"/>
        </w:rPr>
        <w:t xml:space="preserve"> </w:t>
      </w:r>
      <w:r w:rsidRPr="00F73C86">
        <w:rPr>
          <w:rFonts w:ascii="Arial" w:hAnsi="Arial" w:cs="Arial"/>
          <w:i/>
          <w:sz w:val="20"/>
          <w:szCs w:val="20"/>
        </w:rPr>
        <w:t xml:space="preserve"> ceny díla bez DPH)</w:t>
      </w:r>
      <w:r w:rsidRPr="00F73C86">
        <w:rPr>
          <w:rFonts w:ascii="Arial" w:hAnsi="Arial" w:cs="Arial"/>
          <w:sz w:val="20"/>
          <w:szCs w:val="20"/>
        </w:rPr>
        <w:t xml:space="preserve">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7D5D4902" w14:textId="77777777" w:rsidR="00C71639" w:rsidRPr="00696AFF" w:rsidRDefault="00C71639" w:rsidP="00C71639"/>
    <w:p w14:paraId="7EC6D359" w14:textId="0990095F"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 xml:space="preserve">Fakturu doručuje zhotovitel objednateli v digitální formě, a to elektronickou poštou na adresu </w:t>
      </w:r>
      <w:hyperlink r:id="rId7" w:history="1">
        <w:r w:rsidRPr="00D9442D">
          <w:rPr>
            <w:rStyle w:val="Hypertextovodkaz"/>
            <w:rFonts w:ascii="Arial CE" w:hAnsi="Arial CE" w:cs="Arial CE"/>
            <w:color w:val="auto"/>
            <w:sz w:val="20"/>
            <w:szCs w:val="20"/>
            <w:u w:val="none"/>
          </w:rPr>
          <w:t>epodatelna@karvina.cz</w:t>
        </w:r>
      </w:hyperlink>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7572EC">
        <w:rPr>
          <w:rFonts w:ascii="Arial" w:hAnsi="Arial" w:cs="Arial"/>
          <w:sz w:val="20"/>
          <w:szCs w:val="20"/>
          <w:highlight w:val="yellow"/>
        </w:rPr>
        <w:t xml:space="preserve">účetního </w:t>
      </w:r>
      <w:r w:rsidRPr="007572EC">
        <w:rPr>
          <w:rFonts w:ascii="Arial" w:hAnsi="Arial" w:cs="Arial"/>
          <w:i/>
          <w:sz w:val="20"/>
          <w:szCs w:val="20"/>
          <w:highlight w:val="yellow"/>
        </w:rPr>
        <w:t xml:space="preserve">(uvést u zhotovitele neplátce DPH) </w:t>
      </w:r>
      <w:r w:rsidRPr="007572EC">
        <w:rPr>
          <w:rFonts w:ascii="Arial" w:hAnsi="Arial" w:cs="Arial"/>
          <w:sz w:val="20"/>
          <w:szCs w:val="20"/>
          <w:highlight w:val="yellow"/>
        </w:rPr>
        <w:t xml:space="preserve">/ daňového </w:t>
      </w:r>
      <w:r w:rsidRPr="007572EC">
        <w:rPr>
          <w:rFonts w:ascii="Arial" w:hAnsi="Arial" w:cs="Arial"/>
          <w:i/>
          <w:sz w:val="20"/>
          <w:szCs w:val="20"/>
          <w:highlight w:val="yellow"/>
        </w:rPr>
        <w:t>(uvést v ostatních případech)</w:t>
      </w:r>
      <w:r>
        <w:rPr>
          <w:rFonts w:ascii="Arial" w:hAnsi="Arial" w:cs="Arial"/>
          <w:sz w:val="20"/>
          <w:szCs w:val="20"/>
        </w:rPr>
        <w:t xml:space="preserve"> </w:t>
      </w:r>
      <w:r w:rsidRPr="002D5AFC">
        <w:rPr>
          <w:rFonts w:ascii="Arial" w:hAnsi="Arial" w:cs="Arial"/>
          <w:sz w:val="20"/>
          <w:szCs w:val="20"/>
        </w:rPr>
        <w:t>dokladu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2CA706D4" w14:textId="77777777" w:rsidR="00C71639" w:rsidRPr="00F27053" w:rsidRDefault="00C71639" w:rsidP="00C71639"/>
    <w:p w14:paraId="1EBDB27B" w14:textId="3E2BEE22" w:rsidR="00C71639" w:rsidRPr="009621DD" w:rsidRDefault="00C71639" w:rsidP="00C71639">
      <w:pPr>
        <w:pStyle w:val="Nadpis2"/>
        <w:numPr>
          <w:ilvl w:val="1"/>
          <w:numId w:val="6"/>
        </w:numPr>
        <w:tabs>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Pr="001E0B53">
        <w:rPr>
          <w:rFonts w:ascii="Arial" w:hAnsi="Arial" w:cs="Arial"/>
          <w:iCs/>
          <w:sz w:val="20"/>
          <w:szCs w:val="20"/>
        </w:rPr>
        <w:t>21</w:t>
      </w:r>
      <w:r w:rsidR="001E0B53">
        <w:rPr>
          <w:rFonts w:ascii="Arial" w:hAnsi="Arial" w:cs="Arial"/>
          <w:iCs/>
          <w:sz w:val="20"/>
          <w:szCs w:val="20"/>
        </w:rPr>
        <w:t xml:space="preserve"> </w:t>
      </w:r>
      <w:r w:rsidR="001E0B53" w:rsidRPr="001E0B53">
        <w:rPr>
          <w:rFonts w:ascii="Arial" w:hAnsi="Arial" w:cs="Arial"/>
          <w:iCs/>
          <w:sz w:val="20"/>
          <w:szCs w:val="20"/>
        </w:rPr>
        <w:t>d</w:t>
      </w:r>
      <w:r w:rsidRPr="001E0B53">
        <w:rPr>
          <w:rFonts w:ascii="Arial" w:hAnsi="Arial" w:cs="Arial"/>
          <w:iCs/>
          <w:sz w:val="20"/>
          <w:szCs w:val="20"/>
        </w:rPr>
        <w:t>nů od</w:t>
      </w:r>
      <w:r w:rsidRPr="009621DD">
        <w:rPr>
          <w:rFonts w:ascii="Arial" w:hAnsi="Arial" w:cs="Arial"/>
          <w:sz w:val="20"/>
          <w:szCs w:val="20"/>
        </w:rPr>
        <w:t xml:space="preserve"> jejího doručení objednateli.  </w:t>
      </w:r>
    </w:p>
    <w:p w14:paraId="6E74ECC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w:t>
      </w:r>
      <w:r w:rsidRPr="007F59A3">
        <w:rPr>
          <w:rFonts w:ascii="Arial" w:hAnsi="Arial" w:cs="Arial"/>
          <w:sz w:val="20"/>
          <w:szCs w:val="20"/>
        </w:rPr>
        <w:lastRenderedPageBreak/>
        <w:t>nové faktury. Vrácením faktury zhotoviteli, přestává běžet původní lhůta splatnosti. Celá lhůta splatnosti běží znovu ode dne doručení nově vystavené faktury objednateli.</w:t>
      </w:r>
    </w:p>
    <w:p w14:paraId="16AB7A50"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4B800C94" w14:textId="6A28D636" w:rsidR="00C71639" w:rsidRPr="008D1329" w:rsidRDefault="00C71639" w:rsidP="00C71639">
      <w:pPr>
        <w:pStyle w:val="Nadpis2"/>
        <w:tabs>
          <w:tab w:val="clear" w:pos="1002"/>
        </w:tabs>
        <w:suppressAutoHyphens/>
        <w:spacing w:before="0" w:after="80" w:line="240" w:lineRule="atLeast"/>
        <w:ind w:left="567" w:hanging="567"/>
        <w:rPr>
          <w:rFonts w:ascii="Arial" w:hAnsi="Arial" w:cs="Arial"/>
          <w:sz w:val="20"/>
          <w:szCs w:val="20"/>
          <w:highlight w:val="yellow"/>
        </w:rPr>
      </w:pPr>
      <w:r w:rsidRPr="009621DD">
        <w:rPr>
          <w:rFonts w:ascii="Arial" w:hAnsi="Arial" w:cs="Arial"/>
          <w:sz w:val="20"/>
          <w:szCs w:val="20"/>
        </w:rPr>
        <w:t>Smluvní strany se dohodly, že zhotovitel bude ve smlouvě a v dokladech při platebním styku s objednatelem užívat číslo účtu uveřejněné dle § 98 zák. č. 235/2004 Sb. v registru plátců a</w:t>
      </w:r>
      <w:r w:rsidR="002F51C8">
        <w:rPr>
          <w:rFonts w:ascii="Arial" w:hAnsi="Arial" w:cs="Arial"/>
          <w:sz w:val="20"/>
          <w:szCs w:val="20"/>
        </w:rPr>
        <w:t> </w:t>
      </w:r>
      <w:r w:rsidRPr="009621DD">
        <w:rPr>
          <w:rFonts w:ascii="Arial" w:hAnsi="Arial" w:cs="Arial"/>
          <w:sz w:val="20"/>
          <w:szCs w:val="20"/>
        </w:rPr>
        <w:t xml:space="preserve">identifikovaných osob. </w:t>
      </w:r>
      <w:r w:rsidRPr="008D1329">
        <w:rPr>
          <w:rFonts w:ascii="Arial" w:hAnsi="Arial" w:cs="Arial"/>
          <w:i/>
          <w:sz w:val="20"/>
          <w:szCs w:val="20"/>
          <w:highlight w:val="yellow"/>
        </w:rPr>
        <w:t>(</w:t>
      </w:r>
      <w:r>
        <w:rPr>
          <w:rFonts w:ascii="Arial" w:hAnsi="Arial" w:cs="Arial"/>
          <w:i/>
          <w:sz w:val="20"/>
          <w:szCs w:val="20"/>
          <w:highlight w:val="yellow"/>
        </w:rPr>
        <w:t xml:space="preserve">tento odstavec </w:t>
      </w:r>
      <w:r w:rsidRPr="008D1329">
        <w:rPr>
          <w:rFonts w:ascii="Arial" w:hAnsi="Arial" w:cs="Arial"/>
          <w:i/>
          <w:sz w:val="20"/>
          <w:szCs w:val="20"/>
          <w:highlight w:val="yellow"/>
        </w:rPr>
        <w:t xml:space="preserve">uvádět </w:t>
      </w:r>
      <w:r>
        <w:rPr>
          <w:rFonts w:ascii="Arial" w:hAnsi="Arial" w:cs="Arial"/>
          <w:i/>
          <w:sz w:val="20"/>
          <w:szCs w:val="20"/>
          <w:highlight w:val="yellow"/>
        </w:rPr>
        <w:t xml:space="preserve">pouze </w:t>
      </w:r>
      <w:r w:rsidRPr="008D1329">
        <w:rPr>
          <w:rFonts w:ascii="Arial" w:hAnsi="Arial" w:cs="Arial"/>
          <w:i/>
          <w:sz w:val="20"/>
          <w:szCs w:val="20"/>
          <w:highlight w:val="yellow"/>
        </w:rPr>
        <w:t>v případě, že zhotovitel je plátcem DPH)</w:t>
      </w:r>
      <w:r>
        <w:rPr>
          <w:rFonts w:ascii="Arial" w:hAnsi="Arial" w:cs="Arial"/>
          <w:sz w:val="20"/>
          <w:szCs w:val="20"/>
          <w:highlight w:val="yellow"/>
        </w:rPr>
        <w:t xml:space="preserve"> </w:t>
      </w:r>
    </w:p>
    <w:p w14:paraId="0A6F687B" w14:textId="77777777" w:rsidR="00C71639" w:rsidRPr="00C122C9" w:rsidRDefault="00C71639" w:rsidP="00C71639">
      <w:pPr>
        <w:suppressAutoHyphens/>
        <w:spacing w:after="80" w:line="240" w:lineRule="atLeast"/>
        <w:ind w:left="567" w:hanging="567"/>
        <w:rPr>
          <w:sz w:val="24"/>
          <w:szCs w:val="24"/>
        </w:rPr>
      </w:pPr>
    </w:p>
    <w:p w14:paraId="6F07DA9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1B591378" w14:textId="6E480ADF"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001E0B53">
        <w:rPr>
          <w:rFonts w:ascii="Arial" w:hAnsi="Arial" w:cs="Arial"/>
          <w:sz w:val="20"/>
          <w:szCs w:val="20"/>
        </w:rPr>
        <w:t xml:space="preserve"> </w:t>
      </w:r>
      <w:r w:rsidRPr="00C122C9">
        <w:rPr>
          <w:rFonts w:ascii="Arial" w:hAnsi="Arial" w:cs="Arial"/>
          <w:sz w:val="20"/>
          <w:szCs w:val="20"/>
        </w:rPr>
        <w:t>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4CA2F5"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E146BF7" w14:textId="77777777" w:rsidR="00C71639" w:rsidRPr="00C122C9" w:rsidRDefault="00C71639" w:rsidP="00C71639"/>
    <w:p w14:paraId="207ED03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3C061CE7"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518FA4B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EAF7978"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7CD3BAC5"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61B11106" w14:textId="102798B0"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vyzvat objednatele nebo jeho zástupce (technický dozor) nejméně</w:t>
      </w:r>
      <w:r w:rsidR="001E0B53">
        <w:rPr>
          <w:rFonts w:ascii="Arial" w:hAnsi="Arial" w:cs="Arial"/>
          <w:sz w:val="20"/>
          <w:szCs w:val="20"/>
        </w:rPr>
        <w:t xml:space="preserve"> 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0E6FDF3" w14:textId="189EC572"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w:t>
      </w:r>
      <w:r w:rsidR="002F51C8">
        <w:rPr>
          <w:rFonts w:ascii="Arial" w:hAnsi="Arial" w:cs="Arial"/>
          <w:sz w:val="20"/>
          <w:szCs w:val="20"/>
        </w:rPr>
        <w:t> </w:t>
      </w:r>
      <w:r w:rsidRPr="007F59A3">
        <w:rPr>
          <w:rFonts w:ascii="Arial" w:hAnsi="Arial" w:cs="Arial"/>
          <w:sz w:val="20"/>
          <w:szCs w:val="20"/>
        </w:rPr>
        <w:t>záznamu ve stavebním deníku místo souhlasu objednatele.</w:t>
      </w:r>
    </w:p>
    <w:p w14:paraId="18A94D43"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3205D217"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24599286"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3B04CAC0" w14:textId="77777777" w:rsidR="00C71639" w:rsidRPr="00C122C9" w:rsidRDefault="00C71639" w:rsidP="00C71639"/>
    <w:p w14:paraId="41E2F57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3AEF247B"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03574526"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46047AB3" w14:textId="02FC6B57" w:rsidR="00C71639" w:rsidRDefault="00C71639" w:rsidP="00585056">
      <w:pPr>
        <w:pStyle w:val="Nadpis2"/>
      </w:pPr>
      <w:r w:rsidRPr="00224ECE">
        <w:lastRenderedPageBreak/>
        <w:t>Zhotovitel je povinen do tří dnů po převzetí díla objednatelem odstranit zařízení staveniště a</w:t>
      </w:r>
      <w:r w:rsidR="001E0B53">
        <w:t> </w:t>
      </w:r>
      <w:r w:rsidRPr="00224ECE">
        <w:t xml:space="preserve">staveniště vyklidit. </w:t>
      </w:r>
    </w:p>
    <w:p w14:paraId="62E19420" w14:textId="77777777" w:rsidR="00585056" w:rsidRPr="00585056" w:rsidRDefault="00585056" w:rsidP="00585056"/>
    <w:p w14:paraId="2C9AFAF5"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509A46F8"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49A17A40" w14:textId="548F015A"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001E0B53">
        <w:rPr>
          <w:rFonts w:ascii="Arial" w:hAnsi="Arial" w:cs="Arial"/>
          <w:sz w:val="20"/>
          <w:szCs w:val="20"/>
        </w:rPr>
        <w:t xml:space="preserve"> 60</w:t>
      </w:r>
      <w:r w:rsidRPr="003B2374">
        <w:rPr>
          <w:rFonts w:ascii="Arial" w:hAnsi="Arial" w:cs="Arial"/>
          <w:sz w:val="20"/>
          <w:szCs w:val="20"/>
        </w:rPr>
        <w:t xml:space="preserve"> měsíců</w:t>
      </w:r>
      <w:r w:rsidR="001E0B53">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52DBC124" w14:textId="25B51D60"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1E0B53">
        <w:rPr>
          <w:rFonts w:ascii="Arial" w:hAnsi="Arial" w:cs="Arial"/>
          <w:sz w:val="20"/>
          <w:szCs w:val="20"/>
        </w:rPr>
        <w:t xml:space="preserve">. </w:t>
      </w:r>
      <w:r w:rsidRPr="00913ABD">
        <w:rPr>
          <w:rFonts w:ascii="Arial" w:hAnsi="Arial" w:cs="Arial"/>
          <w:sz w:val="20"/>
          <w:szCs w:val="20"/>
        </w:rPr>
        <w:t>Smluvní strany se dohodly, že dílo má vady, zejména jestliže jeho provedení neodpovídá požadavkům uvedeným v předchozí větě.</w:t>
      </w:r>
    </w:p>
    <w:p w14:paraId="538D5E64"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716AF3C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F16DDC7"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1B46F609" w14:textId="4483245E" w:rsidR="00C71639" w:rsidRPr="00975CD5"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975CD5">
        <w:rPr>
          <w:rFonts w:ascii="Arial" w:hAnsi="Arial" w:cs="Arial"/>
          <w:sz w:val="20"/>
          <w:szCs w:val="20"/>
        </w:rPr>
        <w:t xml:space="preserve">7 </w:t>
      </w:r>
      <w:r w:rsidRPr="00D34FCB">
        <w:rPr>
          <w:rFonts w:ascii="Arial" w:hAnsi="Arial" w:cs="Arial"/>
          <w:sz w:val="20"/>
          <w:szCs w:val="20"/>
        </w:rPr>
        <w:t>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59697A"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Náklady na odstranění reklamované vady nese zhotovitel i ve sporných případech až do rozhodnutí soudu.</w:t>
      </w:r>
    </w:p>
    <w:p w14:paraId="5D301541" w14:textId="10D60E75"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 xml:space="preserve">Vadu je zhotovitel povinen odstranit nejpozději do </w:t>
      </w:r>
      <w:r w:rsidR="00975CD5" w:rsidRPr="00975CD5">
        <w:rPr>
          <w:rFonts w:ascii="Arial" w:hAnsi="Arial" w:cs="Arial"/>
          <w:sz w:val="20"/>
          <w:szCs w:val="20"/>
        </w:rPr>
        <w:t xml:space="preserve">10 </w:t>
      </w:r>
      <w:r w:rsidRPr="00975CD5">
        <w:rPr>
          <w:rFonts w:ascii="Arial" w:hAnsi="Arial" w:cs="Arial"/>
          <w:sz w:val="20"/>
          <w:szCs w:val="20"/>
        </w:rPr>
        <w:t xml:space="preserve">pracovních dnů od započetí prací, pokud se smluvní strany nedohodnou jinak. </w:t>
      </w:r>
    </w:p>
    <w:p w14:paraId="18AC57B3" w14:textId="77777777" w:rsidR="00C71639" w:rsidRPr="00975CD5" w:rsidRDefault="00C71639" w:rsidP="00C71639">
      <w:pPr>
        <w:pStyle w:val="Nadpis2"/>
        <w:suppressAutoHyphens/>
        <w:spacing w:before="0" w:after="80" w:line="240" w:lineRule="atLeast"/>
        <w:ind w:left="567"/>
        <w:rPr>
          <w:rFonts w:ascii="Arial" w:hAnsi="Arial" w:cs="Arial"/>
          <w:sz w:val="20"/>
          <w:szCs w:val="20"/>
        </w:rPr>
      </w:pPr>
      <w:r w:rsidRPr="00975CD5">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6AD35E3" w14:textId="77777777" w:rsidR="00C71639" w:rsidRPr="00975CD5" w:rsidRDefault="00C71639" w:rsidP="00C71639"/>
    <w:p w14:paraId="5DF9005B"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 xml:space="preserve">Smluvní pokuty a úroky z prodlení </w:t>
      </w:r>
    </w:p>
    <w:p w14:paraId="348F9A6C" w14:textId="561C1F48"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Nepředá-li zhotovitel objednateli řádně provedené dílo bez vad a nedodělků v termínu sjednaném dle čl. 4 odst. 4.2 této smlouvy, je objednatel oprávněn po zhotoviteli požadovat zaplacení smluvní pokuty ve výši</w:t>
      </w:r>
      <w:r w:rsidR="00975CD5" w:rsidRPr="00975CD5">
        <w:rPr>
          <w:rFonts w:ascii="Arial" w:hAnsi="Arial" w:cs="Arial"/>
          <w:sz w:val="20"/>
          <w:szCs w:val="20"/>
        </w:rPr>
        <w:t xml:space="preserve"> 0,2</w:t>
      </w:r>
      <w:r w:rsidRPr="00975CD5">
        <w:rPr>
          <w:rFonts w:ascii="Arial" w:hAnsi="Arial" w:cs="Arial"/>
          <w:sz w:val="20"/>
          <w:szCs w:val="20"/>
        </w:rPr>
        <w:t>% z celkové ceny díla za každý den prodlení. Převezme-li objednatel dílo s vadami, dohodly se smluvní strany, že objednatel nebude uplatňovat po zhotoviteli smluvní pokutu za prodlení s provedením díla za období od převzetí díla objednatelem.</w:t>
      </w:r>
    </w:p>
    <w:p w14:paraId="0423E247" w14:textId="7F14AB24"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splatnosti faktury objednatelem, je zhotovitel oprávněn účtovat objednateli úrok z prodlení ve výši</w:t>
      </w:r>
      <w:r w:rsidR="00975CD5" w:rsidRPr="00975CD5">
        <w:rPr>
          <w:rFonts w:ascii="Arial" w:hAnsi="Arial" w:cs="Arial"/>
          <w:sz w:val="20"/>
          <w:szCs w:val="20"/>
        </w:rPr>
        <w:t xml:space="preserve"> 0,05</w:t>
      </w:r>
      <w:r w:rsidRPr="00975CD5">
        <w:rPr>
          <w:rFonts w:ascii="Arial" w:hAnsi="Arial" w:cs="Arial"/>
          <w:sz w:val="20"/>
          <w:szCs w:val="20"/>
        </w:rPr>
        <w:t xml:space="preserve">% z dlužné částky za každý den prodlení. </w:t>
      </w:r>
    </w:p>
    <w:p w14:paraId="6FAC6461" w14:textId="4544CECC" w:rsidR="00C71639" w:rsidRPr="00975CD5" w:rsidRDefault="00C71639" w:rsidP="00C71639">
      <w:pPr>
        <w:pStyle w:val="Nadpis2"/>
        <w:suppressAutoHyphens/>
        <w:spacing w:before="0" w:after="80" w:line="240" w:lineRule="atLeast"/>
        <w:ind w:left="567" w:hanging="567"/>
        <w:rPr>
          <w:rFonts w:ascii="Arial" w:hAnsi="Arial" w:cs="Arial"/>
          <w:sz w:val="20"/>
          <w:szCs w:val="20"/>
        </w:rPr>
      </w:pPr>
      <w:r w:rsidRPr="00975CD5">
        <w:rPr>
          <w:rFonts w:ascii="Arial" w:hAnsi="Arial" w:cs="Arial"/>
          <w:sz w:val="20"/>
          <w:szCs w:val="20"/>
        </w:rPr>
        <w:t>V případě nedodržení termínu nástupu k odstranění vady nebo termínu k odstranění vady, která se projevila v záruční době, je objednatel oprávněn účtovat zhotoviteli smluvní pokutu ve výši</w:t>
      </w:r>
      <w:r w:rsidR="00975CD5" w:rsidRPr="00975CD5">
        <w:rPr>
          <w:rFonts w:ascii="Arial" w:hAnsi="Arial" w:cs="Arial"/>
          <w:sz w:val="20"/>
          <w:szCs w:val="20"/>
        </w:rPr>
        <w:t xml:space="preserve"> 0,1</w:t>
      </w:r>
      <w:r w:rsidRPr="00975CD5">
        <w:rPr>
          <w:rFonts w:ascii="Arial" w:hAnsi="Arial" w:cs="Arial"/>
          <w:sz w:val="20"/>
          <w:szCs w:val="20"/>
        </w:rPr>
        <w:t xml:space="preserve">% z celkové ceny díla za každý den prodlení s nástupem k odstranění každé jednotlivé vady nebo za každý den prodlení s odstraněním každé jednotlivé vady. </w:t>
      </w:r>
    </w:p>
    <w:p w14:paraId="1DA836D1" w14:textId="60106C51"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11.4</w:t>
      </w:r>
      <w:r w:rsidRPr="00975CD5">
        <w:rPr>
          <w:rFonts w:ascii="Arial" w:hAnsi="Arial" w:cs="Arial"/>
        </w:rPr>
        <w:tab/>
        <w:t xml:space="preserve">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594BAB58" w14:textId="49E3B12B" w:rsidR="00C71639" w:rsidRPr="00975CD5"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975CD5">
        <w:rPr>
          <w:rFonts w:ascii="Arial" w:hAnsi="Arial" w:cs="Arial"/>
        </w:rPr>
        <w:t>11.</w:t>
      </w:r>
      <w:r w:rsidR="00585056">
        <w:rPr>
          <w:rFonts w:ascii="Arial" w:hAnsi="Arial" w:cs="Arial"/>
        </w:rPr>
        <w:t>5</w:t>
      </w:r>
      <w:r w:rsidRPr="00975CD5">
        <w:rPr>
          <w:rFonts w:ascii="Arial" w:hAnsi="Arial" w:cs="Arial"/>
        </w:rPr>
        <w:tab/>
        <w:t xml:space="preserve">Smluvní strany se dohodly, že smluvní pokuty sjednané touto smlouvou zaplatí povinná strana nezávisle na zavinění a na tom, zda a v jaké výši vznikne druhé straně škoda, kterou lze vymáhat </w:t>
      </w:r>
      <w:r w:rsidRPr="00975CD5">
        <w:rPr>
          <w:rFonts w:ascii="Arial" w:hAnsi="Arial" w:cs="Arial"/>
        </w:rPr>
        <w:lastRenderedPageBreak/>
        <w:t xml:space="preserve">samostatně v plném rozsahu. Smluvní pokuty se nezapočítávají na náhradu případně vzniklé škody. </w:t>
      </w:r>
    </w:p>
    <w:p w14:paraId="46F92A62" w14:textId="77777777" w:rsidR="00C71639" w:rsidRPr="00975CD5" w:rsidRDefault="00C71639" w:rsidP="00C71639">
      <w:pPr>
        <w:ind w:left="567" w:hanging="567"/>
      </w:pPr>
    </w:p>
    <w:p w14:paraId="5FDBBC27" w14:textId="77777777" w:rsidR="00C71639" w:rsidRPr="00975CD5" w:rsidRDefault="00C71639" w:rsidP="00C71639">
      <w:pPr>
        <w:pStyle w:val="Nadpis1"/>
        <w:suppressAutoHyphens/>
        <w:spacing w:before="0" w:after="80" w:line="240" w:lineRule="atLeast"/>
        <w:rPr>
          <w:sz w:val="28"/>
          <w:szCs w:val="28"/>
        </w:rPr>
      </w:pPr>
      <w:r w:rsidRPr="00975CD5">
        <w:rPr>
          <w:sz w:val="28"/>
          <w:szCs w:val="28"/>
        </w:rPr>
        <w:t>Závěrečná ujednání</w:t>
      </w:r>
    </w:p>
    <w:p w14:paraId="0BCE1A1C" w14:textId="5647A57F"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Strany smlouvy se dohodly na tom, že tato smlouva je uzavřena okamžikem podpisu obou smluvních stran, přičemž rozhodující je datum pozdějšího podpisu.</w:t>
      </w:r>
    </w:p>
    <w:p w14:paraId="7CCC53E6" w14:textId="30D123FB" w:rsidR="00C71639" w:rsidRPr="00975CD5"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975CD5">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w:t>
      </w:r>
      <w:r w:rsidR="00975CD5" w:rsidRPr="00975CD5">
        <w:rPr>
          <w:rFonts w:ascii="Arial" w:hAnsi="Arial" w:cs="Arial"/>
          <w:sz w:val="20"/>
          <w:szCs w:val="20"/>
        </w:rPr>
        <w:t xml:space="preserve"> </w:t>
      </w:r>
      <w:r w:rsidRPr="00975CD5">
        <w:rPr>
          <w:rFonts w:ascii="Arial" w:hAnsi="Arial" w:cs="Arial"/>
          <w:sz w:val="20"/>
          <w:szCs w:val="20"/>
        </w:rPr>
        <w:t>s uveřejněním této smlouvy v registru smluv dle zákona č. 340/2015 Sb., o registru smluv, v platném znění. Smluvní strany souhlasí s tím, že v registru smluv bude zveřejněn celý rozsah této smlouvy, a to na dobu neurčitou.</w:t>
      </w:r>
    </w:p>
    <w:p w14:paraId="45BB9371" w14:textId="3DB281F9" w:rsidR="00C71639" w:rsidRPr="00975CD5"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975CD5">
        <w:rPr>
          <w:rFonts w:ascii="Arial" w:hAnsi="Arial" w:cs="Arial"/>
          <w:sz w:val="20"/>
          <w:szCs w:val="20"/>
        </w:rPr>
        <w:t>Tato smlouva nabývá účinnosti dnem zveřejnění v registru smluv</w:t>
      </w:r>
      <w:r w:rsidR="00975CD5" w:rsidRPr="00975CD5">
        <w:rPr>
          <w:rFonts w:ascii="Arial" w:hAnsi="Arial" w:cs="Arial"/>
          <w:sz w:val="20"/>
          <w:szCs w:val="20"/>
        </w:rPr>
        <w:t>.</w:t>
      </w:r>
    </w:p>
    <w:p w14:paraId="48143DAD" w14:textId="0430F58B" w:rsidR="00C71639" w:rsidRPr="00282740"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12.4 </w:t>
      </w:r>
      <w:r w:rsidRPr="00282740">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4B8EF7B4" w14:textId="4F702434" w:rsidR="00C71639" w:rsidRPr="00975CD5"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Pr="00975CD5">
        <w:rPr>
          <w:rFonts w:ascii="Arial" w:hAnsi="Arial" w:cs="Arial"/>
          <w:sz w:val="20"/>
          <w:szCs w:val="20"/>
        </w:rPr>
        <w:t>Smluvní strany prohlašují, že si tuto smlouvu před jejím podpisem přečetly a že byla uzavřena podle jejich pravé a svobodné vůle, což stvrzují svými podpisy.</w:t>
      </w:r>
      <w:r w:rsidR="00975CD5" w:rsidRPr="00975CD5">
        <w:rPr>
          <w:rFonts w:ascii="Arial" w:hAnsi="Arial" w:cs="Arial"/>
          <w:sz w:val="20"/>
          <w:szCs w:val="20"/>
        </w:rPr>
        <w:t xml:space="preserve"> </w:t>
      </w:r>
      <w:r w:rsidRPr="00975CD5">
        <w:rPr>
          <w:rFonts w:ascii="Arial" w:hAnsi="Arial" w:cs="Arial"/>
          <w:sz w:val="20"/>
          <w:szCs w:val="20"/>
        </w:rPr>
        <w:t>Smlouva je vyhotovena v</w:t>
      </w:r>
      <w:r w:rsidR="00975CD5" w:rsidRPr="00975CD5">
        <w:rPr>
          <w:rFonts w:ascii="Arial" w:hAnsi="Arial" w:cs="Arial"/>
          <w:sz w:val="20"/>
          <w:szCs w:val="20"/>
        </w:rPr>
        <w:t xml:space="preserve">e dvou </w:t>
      </w:r>
      <w:r w:rsidRPr="00975CD5">
        <w:rPr>
          <w:rFonts w:ascii="Arial" w:hAnsi="Arial" w:cs="Arial"/>
          <w:sz w:val="20"/>
          <w:szCs w:val="20"/>
        </w:rPr>
        <w:t xml:space="preserve">stejnopisech, přičemž objednatel obdrží </w:t>
      </w:r>
      <w:r w:rsidR="00975CD5" w:rsidRPr="00975CD5">
        <w:rPr>
          <w:rFonts w:ascii="Arial" w:hAnsi="Arial" w:cs="Arial"/>
          <w:sz w:val="20"/>
          <w:szCs w:val="20"/>
        </w:rPr>
        <w:t xml:space="preserve">jedno </w:t>
      </w:r>
      <w:r w:rsidRPr="00975CD5">
        <w:rPr>
          <w:rFonts w:ascii="Arial" w:hAnsi="Arial" w:cs="Arial"/>
          <w:sz w:val="20"/>
          <w:szCs w:val="20"/>
        </w:rPr>
        <w:t xml:space="preserve">vyhotovení a zhotovitel </w:t>
      </w:r>
      <w:r w:rsidR="00975CD5" w:rsidRPr="00975CD5">
        <w:rPr>
          <w:rFonts w:ascii="Arial" w:hAnsi="Arial" w:cs="Arial"/>
          <w:sz w:val="20"/>
          <w:szCs w:val="20"/>
        </w:rPr>
        <w:t xml:space="preserve">jedno </w:t>
      </w:r>
      <w:r w:rsidRPr="00975CD5">
        <w:rPr>
          <w:rFonts w:ascii="Arial" w:hAnsi="Arial" w:cs="Arial"/>
          <w:sz w:val="20"/>
          <w:szCs w:val="20"/>
        </w:rPr>
        <w:t xml:space="preserve">vyhotovení. </w:t>
      </w:r>
    </w:p>
    <w:p w14:paraId="46C196C5" w14:textId="77777777" w:rsidR="00C71639" w:rsidRPr="00975CD5"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975CD5">
        <w:rPr>
          <w:rFonts w:ascii="Arial" w:hAnsi="Arial" w:cs="Arial"/>
          <w:sz w:val="20"/>
          <w:szCs w:val="20"/>
        </w:rPr>
        <w:t>Přílohu smlouvy a její nedílnou součást tvoří:</w:t>
      </w:r>
    </w:p>
    <w:p w14:paraId="0BC1F05E" w14:textId="77777777" w:rsidR="00C71639" w:rsidRPr="00282740" w:rsidRDefault="00C71639" w:rsidP="00C71639"/>
    <w:p w14:paraId="2A2EEFBC" w14:textId="4CC4D883"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 xml:space="preserve">Položkový rozpočet </w:t>
      </w:r>
    </w:p>
    <w:p w14:paraId="65AFD1DE" w14:textId="77777777" w:rsidR="00C71639" w:rsidRDefault="00C71639" w:rsidP="00C71639"/>
    <w:p w14:paraId="251311EF" w14:textId="77777777" w:rsidR="00C71639" w:rsidRDefault="00C71639" w:rsidP="00C71639"/>
    <w:p w14:paraId="67A3C0F5" w14:textId="399BE682"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2C1E38">
        <w:rPr>
          <w:rFonts w:ascii="Arial" w:hAnsi="Arial" w:cs="Arial"/>
        </w:rPr>
        <w:tab/>
      </w:r>
      <w:r w:rsidR="002C1E38">
        <w:rPr>
          <w:rFonts w:ascii="Arial" w:hAnsi="Arial" w:cs="Arial"/>
        </w:rPr>
        <w:tab/>
      </w:r>
      <w:r w:rsidRPr="00926127">
        <w:rPr>
          <w:rFonts w:ascii="Arial" w:hAnsi="Arial" w:cs="Arial"/>
        </w:rPr>
        <w:t>V</w:t>
      </w:r>
      <w:r w:rsidR="00975CD5">
        <w:rPr>
          <w:rFonts w:ascii="Arial" w:hAnsi="Arial" w:cs="Arial"/>
        </w:rPr>
        <w:t xml:space="preserve"> Karviné</w:t>
      </w:r>
      <w:r w:rsidRPr="00926127">
        <w:rPr>
          <w:rFonts w:ascii="Arial" w:hAnsi="Arial" w:cs="Arial"/>
        </w:rPr>
        <w:t xml:space="preserve"> dne</w:t>
      </w:r>
    </w:p>
    <w:p w14:paraId="102E6D9E" w14:textId="77777777" w:rsidR="00C71639" w:rsidRDefault="00C71639" w:rsidP="00C71639">
      <w:pPr>
        <w:tabs>
          <w:tab w:val="center" w:pos="1080"/>
          <w:tab w:val="center" w:pos="4253"/>
        </w:tabs>
        <w:suppressAutoHyphens/>
        <w:spacing w:after="80" w:line="240" w:lineRule="atLeast"/>
        <w:rPr>
          <w:rFonts w:ascii="Arial" w:hAnsi="Arial" w:cs="Arial"/>
        </w:rPr>
      </w:pPr>
    </w:p>
    <w:p w14:paraId="60300E7A" w14:textId="585B175B"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2C1E38">
        <w:rPr>
          <w:rFonts w:ascii="Arial" w:hAnsi="Arial" w:cs="Arial"/>
        </w:rPr>
        <w:tab/>
      </w:r>
      <w:r w:rsidRPr="00926127">
        <w:rPr>
          <w:rFonts w:ascii="Arial" w:hAnsi="Arial" w:cs="Arial"/>
        </w:rPr>
        <w:t>za zhotovitele</w:t>
      </w:r>
    </w:p>
    <w:p w14:paraId="2EA8547C" w14:textId="77777777" w:rsidR="00C71639" w:rsidRDefault="00C71639" w:rsidP="00C71639">
      <w:pPr>
        <w:spacing w:after="80" w:line="240" w:lineRule="atLeast"/>
        <w:rPr>
          <w:rFonts w:ascii="Arial" w:hAnsi="Arial" w:cs="Arial"/>
        </w:rPr>
      </w:pPr>
    </w:p>
    <w:p w14:paraId="0ABDDDAF" w14:textId="77777777" w:rsidR="00C71639" w:rsidRDefault="00C71639" w:rsidP="00C71639">
      <w:pPr>
        <w:spacing w:after="80" w:line="240" w:lineRule="atLeast"/>
        <w:rPr>
          <w:rFonts w:ascii="Arial" w:hAnsi="Arial" w:cs="Arial"/>
        </w:rPr>
      </w:pPr>
    </w:p>
    <w:p w14:paraId="30EE44BD" w14:textId="77777777" w:rsidR="00C71639" w:rsidRDefault="00C71639" w:rsidP="00C71639">
      <w:pPr>
        <w:spacing w:after="80" w:line="240" w:lineRule="atLeast"/>
        <w:rPr>
          <w:rFonts w:ascii="Arial" w:hAnsi="Arial" w:cs="Arial"/>
        </w:rPr>
      </w:pPr>
    </w:p>
    <w:p w14:paraId="3FCFC90C" w14:textId="77777777" w:rsidR="00C71639" w:rsidRDefault="00C71639" w:rsidP="00C71639">
      <w:pPr>
        <w:spacing w:after="80" w:line="240" w:lineRule="atLeast"/>
        <w:rPr>
          <w:rFonts w:ascii="Arial" w:hAnsi="Arial" w:cs="Arial"/>
        </w:rPr>
      </w:pPr>
    </w:p>
    <w:p w14:paraId="5B88A1E8" w14:textId="77777777" w:rsidR="002C1E38" w:rsidRPr="00926127" w:rsidRDefault="002C1E38" w:rsidP="002C1E38">
      <w:pPr>
        <w:tabs>
          <w:tab w:val="center" w:pos="1080"/>
          <w:tab w:val="center" w:pos="4253"/>
        </w:tabs>
        <w:suppressAutoHyphens/>
        <w:spacing w:after="80" w:line="240" w:lineRule="atLeast"/>
        <w:rPr>
          <w:rFonts w:ascii="Arial" w:hAnsi="Arial" w:cs="Arial"/>
        </w:rPr>
      </w:pPr>
    </w:p>
    <w:p w14:paraId="23B82131" w14:textId="77777777" w:rsidR="002C1E38" w:rsidRPr="00926127" w:rsidRDefault="002C1E38" w:rsidP="002C1E38">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Pr>
          <w:rFonts w:ascii="Arial" w:hAnsi="Arial" w:cs="Arial"/>
        </w:rPr>
        <w:tab/>
      </w:r>
      <w:r>
        <w:rPr>
          <w:rFonts w:ascii="Arial" w:hAnsi="Arial" w:cs="Arial"/>
        </w:rPr>
        <w:tab/>
      </w:r>
      <w:r w:rsidRPr="00926127">
        <w:rPr>
          <w:rFonts w:ascii="Arial" w:hAnsi="Arial" w:cs="Arial"/>
        </w:rPr>
        <w:t xml:space="preserve">………………………………………… </w:t>
      </w:r>
    </w:p>
    <w:p w14:paraId="69DE1B7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za statutární město Karviná</w:t>
      </w:r>
      <w:r w:rsidRPr="00234F29">
        <w:rPr>
          <w:rFonts w:ascii="Arial" w:hAnsi="Arial" w:cs="Arial"/>
        </w:rPr>
        <w:tab/>
      </w:r>
      <w:r w:rsidRPr="00403302">
        <w:rPr>
          <w:rFonts w:ascii="Arial" w:hAnsi="Arial" w:cs="Arial"/>
          <w:highlight w:val="yellow"/>
        </w:rPr>
        <w:t>U</w:t>
      </w:r>
      <w:r w:rsidRPr="00403302">
        <w:rPr>
          <w:rFonts w:ascii="Arial" w:hAnsi="Arial" w:cs="Arial"/>
          <w:i/>
          <w:highlight w:val="yellow"/>
        </w:rPr>
        <w:t xml:space="preserve"> právnických osob: Za …. (např. ČEZ Distribuce, a.s.)</w:t>
      </w:r>
    </w:p>
    <w:p w14:paraId="08D03C5C"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Ing. Jana Maierová, MPA</w:t>
      </w:r>
      <w:r>
        <w:rPr>
          <w:rFonts w:ascii="Arial" w:hAnsi="Arial" w:cs="Arial"/>
        </w:rPr>
        <w:t xml:space="preserve"> </w:t>
      </w:r>
      <w:r w:rsidRPr="00234F29">
        <w:tab/>
      </w:r>
      <w:r w:rsidRPr="00926127">
        <w:rPr>
          <w:rFonts w:ascii="Arial" w:hAnsi="Arial" w:cs="Arial"/>
          <w:i/>
          <w:highlight w:val="yellow"/>
        </w:rPr>
        <w:t>Doplnit jméno, příjmení, funkci</w:t>
      </w:r>
    </w:p>
    <w:p w14:paraId="37A85BA1"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sidRPr="00234F29">
        <w:rPr>
          <w:rFonts w:ascii="Arial" w:hAnsi="Arial" w:cs="Arial"/>
        </w:rPr>
        <w:tab/>
        <w:t>Vedoucí Odboru komunálních služeb</w:t>
      </w:r>
      <w:r>
        <w:rPr>
          <w:rFonts w:ascii="Arial" w:hAnsi="Arial" w:cs="Arial"/>
        </w:rPr>
        <w:tab/>
      </w:r>
      <w:r w:rsidRPr="00926127">
        <w:rPr>
          <w:rFonts w:ascii="Arial" w:hAnsi="Arial" w:cs="Arial"/>
          <w:i/>
          <w:highlight w:val="yellow"/>
        </w:rPr>
        <w:t xml:space="preserve">osoby oprávněné k podpisu </w:t>
      </w:r>
    </w:p>
    <w:p w14:paraId="50D010E5" w14:textId="77777777" w:rsidR="002C1E38" w:rsidRPr="00926127" w:rsidRDefault="002C1E38" w:rsidP="002C1E38">
      <w:pPr>
        <w:tabs>
          <w:tab w:val="center" w:pos="1418"/>
          <w:tab w:val="center" w:pos="6804"/>
        </w:tabs>
        <w:spacing w:after="80" w:line="240" w:lineRule="atLeast"/>
        <w:jc w:val="both"/>
        <w:rPr>
          <w:rFonts w:ascii="Arial" w:hAnsi="Arial" w:cs="Arial"/>
          <w:i/>
          <w:highlight w:val="yellow"/>
        </w:rPr>
      </w:pPr>
      <w:r>
        <w:rPr>
          <w:rFonts w:ascii="Arial" w:hAnsi="Arial" w:cs="Arial"/>
        </w:rPr>
        <w:t>k podpisu smlouvy o</w:t>
      </w:r>
      <w:r w:rsidRPr="00234F29">
        <w:rPr>
          <w:rFonts w:ascii="Arial" w:hAnsi="Arial" w:cs="Arial"/>
        </w:rPr>
        <w:t>právněna na základě</w:t>
      </w:r>
      <w:r>
        <w:rPr>
          <w:rFonts w:ascii="Arial" w:hAnsi="Arial" w:cs="Arial"/>
        </w:rPr>
        <w:tab/>
      </w:r>
    </w:p>
    <w:p w14:paraId="59250020" w14:textId="77777777" w:rsidR="002C1E38" w:rsidRDefault="002C1E38" w:rsidP="002C1E38">
      <w:pPr>
        <w:tabs>
          <w:tab w:val="center" w:pos="1418"/>
          <w:tab w:val="center" w:pos="6804"/>
        </w:tabs>
        <w:spacing w:after="80" w:line="240" w:lineRule="atLeast"/>
        <w:jc w:val="both"/>
      </w:pPr>
      <w:r>
        <w:rPr>
          <w:rFonts w:ascii="Arial" w:hAnsi="Arial" w:cs="Arial"/>
        </w:rPr>
        <w:t>p</w:t>
      </w:r>
      <w:r w:rsidRPr="00234F29">
        <w:rPr>
          <w:rFonts w:ascii="Arial" w:hAnsi="Arial" w:cs="Arial"/>
        </w:rPr>
        <w:t>ověření</w:t>
      </w:r>
      <w:r>
        <w:rPr>
          <w:rFonts w:ascii="Arial" w:hAnsi="Arial" w:cs="Arial"/>
        </w:rPr>
        <w:t xml:space="preserve"> z</w:t>
      </w:r>
      <w:r w:rsidRPr="00234F29">
        <w:rPr>
          <w:rFonts w:ascii="Arial" w:hAnsi="Arial" w:cs="Arial"/>
        </w:rPr>
        <w:t>e dne 04.01.2021</w:t>
      </w:r>
    </w:p>
    <w:p w14:paraId="3EB69EAF" w14:textId="77777777" w:rsidR="00C71639" w:rsidRPr="002641C9" w:rsidRDefault="00C71639" w:rsidP="00C71639"/>
    <w:p w14:paraId="7EF280FA" w14:textId="77777777" w:rsidR="00C71639" w:rsidRDefault="00C71639" w:rsidP="00C71639"/>
    <w:p w14:paraId="384AFC1E" w14:textId="77777777" w:rsidR="00C71639" w:rsidRDefault="00C71639" w:rsidP="00C71639"/>
    <w:p w14:paraId="2FB6EA22" w14:textId="77777777" w:rsidR="00C71639" w:rsidRDefault="00C71639" w:rsidP="00C71639"/>
    <w:p w14:paraId="1740EF06" w14:textId="77777777" w:rsidR="00C71639" w:rsidRDefault="00C71639" w:rsidP="00C71639"/>
    <w:p w14:paraId="311E7666" w14:textId="77777777" w:rsidR="00BD0099" w:rsidRDefault="00BD0099"/>
    <w:sectPr w:rsidR="00BD0099" w:rsidSect="00B37B33">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38F6" w14:textId="77777777" w:rsidR="00E356AF" w:rsidRDefault="00E356AF" w:rsidP="00162E00">
      <w:r>
        <w:separator/>
      </w:r>
    </w:p>
  </w:endnote>
  <w:endnote w:type="continuationSeparator" w:id="0">
    <w:p w14:paraId="4BC87556" w14:textId="77777777" w:rsidR="00E356AF" w:rsidRDefault="00E356AF"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99B1" w14:textId="77777777" w:rsidR="00864F1A" w:rsidRDefault="007842C9">
    <w:pPr>
      <w:pStyle w:val="Zpat"/>
    </w:pPr>
    <w:r>
      <w:rPr>
        <w:noProof/>
      </w:rPr>
      <mc:AlternateContent>
        <mc:Choice Requires="wps">
          <w:drawing>
            <wp:anchor distT="0" distB="0" distL="114300" distR="114300" simplePos="0" relativeHeight="251659264" behindDoc="1" locked="0" layoutInCell="1" allowOverlap="1" wp14:anchorId="1477D0F5" wp14:editId="5397FBD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93DBA7" w14:textId="77777777" w:rsidR="00864F1A" w:rsidRPr="00651A69" w:rsidRDefault="00864F1A"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7D0F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693DBA7" w14:textId="77777777" w:rsidR="00864F1A" w:rsidRPr="00651A69" w:rsidRDefault="00864F1A"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2AC" w14:textId="77777777" w:rsidR="00864F1A"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08A4D008" wp14:editId="35CD787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A4D008"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6ECBE130" w14:textId="77777777" w:rsidR="00864F1A"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72610651" w14:textId="77777777" w:rsidR="00864F1A" w:rsidRPr="00651A69" w:rsidRDefault="00864F1A" w:rsidP="003569E2">
    <w:pP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0758" w14:textId="77777777" w:rsidR="00CC240D" w:rsidRDefault="00CC24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6C7D" w14:textId="77777777" w:rsidR="00E356AF" w:rsidRDefault="00E356AF" w:rsidP="00162E00">
      <w:r>
        <w:separator/>
      </w:r>
    </w:p>
  </w:footnote>
  <w:footnote w:type="continuationSeparator" w:id="0">
    <w:p w14:paraId="2D448FEB" w14:textId="77777777" w:rsidR="00E356AF" w:rsidRDefault="00E356AF"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260E" w14:textId="77777777" w:rsidR="00CC240D" w:rsidRDefault="00CC240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0AD6" w14:textId="6A6A2551" w:rsidR="00864F1A"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00CC240D">
      <w:rPr>
        <w:rFonts w:ascii="Arial CE" w:hAnsi="Arial CE"/>
        <w:b w:val="0"/>
        <w:sz w:val="16"/>
        <w:szCs w:val="16"/>
      </w:rPr>
      <w:t>SML/1</w:t>
    </w:r>
    <w:r w:rsidR="004E4899">
      <w:rPr>
        <w:rFonts w:ascii="Arial CE" w:hAnsi="Arial CE"/>
        <w:b w:val="0"/>
        <w:sz w:val="16"/>
        <w:szCs w:val="16"/>
      </w:rPr>
      <w:t>239</w:t>
    </w:r>
    <w:r w:rsidR="00CC240D">
      <w:rPr>
        <w:rFonts w:ascii="Arial CE" w:hAnsi="Arial CE"/>
        <w:b w:val="0"/>
        <w:sz w:val="16"/>
        <w:szCs w:val="16"/>
      </w:rPr>
      <w:t>/2025</w:t>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A3D73A7" w14:textId="77777777" w:rsidR="00864F1A" w:rsidRDefault="007842C9" w:rsidP="00FD1F4F">
    <w:pPr>
      <w:pStyle w:val="Zhlav"/>
      <w:pBdr>
        <w:bottom w:val="single" w:sz="4" w:space="1" w:color="auto"/>
      </w:pBdr>
      <w:tabs>
        <w:tab w:val="clear" w:pos="4536"/>
        <w:tab w:val="center" w:pos="7088"/>
      </w:tabs>
    </w:pPr>
    <w:r>
      <w:rPr>
        <w:rFonts w:ascii="Arial CE" w:hAnsi="Arial CE"/>
        <w:sz w:val="16"/>
        <w:szCs w:val="16"/>
      </w:rPr>
      <w:t>…..</w:t>
    </w:r>
    <w:r>
      <w:rPr>
        <w:rFonts w:ascii="Arial CE" w:hAnsi="Arial CE"/>
        <w:sz w:val="16"/>
        <w:szCs w:val="16"/>
      </w:rPr>
      <w:tab/>
      <w:t xml:space="preserve">         …..          </w: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D7A3" w14:textId="77777777" w:rsidR="00CC240D" w:rsidRDefault="00CC24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144"/>
        </w:tabs>
        <w:ind w:left="1144"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816871205">
    <w:abstractNumId w:val="1"/>
  </w:num>
  <w:num w:numId="2" w16cid:durableId="1669745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654437">
    <w:abstractNumId w:val="3"/>
  </w:num>
  <w:num w:numId="4" w16cid:durableId="232666431">
    <w:abstractNumId w:val="2"/>
  </w:num>
  <w:num w:numId="5" w16cid:durableId="65341978">
    <w:abstractNumId w:val="1"/>
    <w:lvlOverride w:ilvl="0">
      <w:startOverride w:val="4"/>
    </w:lvlOverride>
    <w:lvlOverride w:ilvl="1">
      <w:startOverride w:val="7"/>
    </w:lvlOverride>
  </w:num>
  <w:num w:numId="6" w16cid:durableId="244730051">
    <w:abstractNumId w:val="1"/>
    <w:lvlOverride w:ilvl="0">
      <w:startOverride w:val="6"/>
    </w:lvlOverride>
    <w:lvlOverride w:ilvl="1">
      <w:startOverride w:val="4"/>
    </w:lvlOverride>
  </w:num>
  <w:num w:numId="7" w16cid:durableId="784424747">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033115"/>
    <w:rsid w:val="00037BA1"/>
    <w:rsid w:val="00162E00"/>
    <w:rsid w:val="00197219"/>
    <w:rsid w:val="001E0B53"/>
    <w:rsid w:val="001F02BA"/>
    <w:rsid w:val="00254A9C"/>
    <w:rsid w:val="002C1E38"/>
    <w:rsid w:val="002F51C8"/>
    <w:rsid w:val="00363FDA"/>
    <w:rsid w:val="003B24A1"/>
    <w:rsid w:val="003B6396"/>
    <w:rsid w:val="003E58F5"/>
    <w:rsid w:val="00462C18"/>
    <w:rsid w:val="004E4899"/>
    <w:rsid w:val="00585056"/>
    <w:rsid w:val="005F5612"/>
    <w:rsid w:val="007572BC"/>
    <w:rsid w:val="007842C9"/>
    <w:rsid w:val="007F6462"/>
    <w:rsid w:val="00864F1A"/>
    <w:rsid w:val="008B4614"/>
    <w:rsid w:val="008C4BD9"/>
    <w:rsid w:val="00907635"/>
    <w:rsid w:val="00907DF1"/>
    <w:rsid w:val="00975CD5"/>
    <w:rsid w:val="00981267"/>
    <w:rsid w:val="00A70AA5"/>
    <w:rsid w:val="00AB2036"/>
    <w:rsid w:val="00AC2FC5"/>
    <w:rsid w:val="00AD1448"/>
    <w:rsid w:val="00B60272"/>
    <w:rsid w:val="00B61D41"/>
    <w:rsid w:val="00BD0099"/>
    <w:rsid w:val="00C100B5"/>
    <w:rsid w:val="00C71639"/>
    <w:rsid w:val="00CC240D"/>
    <w:rsid w:val="00D96257"/>
    <w:rsid w:val="00DC0782"/>
    <w:rsid w:val="00DC6192"/>
    <w:rsid w:val="00E356AF"/>
    <w:rsid w:val="00F40690"/>
    <w:rsid w:val="00F62F2E"/>
    <w:rsid w:val="00F73C86"/>
    <w:rsid w:val="00F9336E"/>
    <w:rsid w:val="00FC6E2D"/>
    <w:rsid w:val="00FD1F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752F"/>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tabs>
        <w:tab w:val="clear" w:pos="1144"/>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3670</Words>
  <Characters>21658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Zabder Lumír</cp:lastModifiedBy>
  <cp:revision>5</cp:revision>
  <dcterms:created xsi:type="dcterms:W3CDTF">2025-06-09T12:39:00Z</dcterms:created>
  <dcterms:modified xsi:type="dcterms:W3CDTF">2025-06-09T13:52:00Z</dcterms:modified>
</cp:coreProperties>
</file>