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273158" w14:textId="77777777" w:rsidR="00C71639" w:rsidRPr="00C122C9" w:rsidRDefault="00C71639" w:rsidP="00C71639">
      <w:pPr>
        <w:suppressAutoHyphens/>
        <w:jc w:val="center"/>
        <w:rPr>
          <w:rFonts w:ascii="Arial" w:hAnsi="Arial" w:cs="Arial"/>
          <w:b/>
          <w:sz w:val="36"/>
          <w:szCs w:val="36"/>
        </w:rPr>
      </w:pPr>
      <w:r w:rsidRPr="00C122C9">
        <w:rPr>
          <w:rFonts w:ascii="Arial" w:hAnsi="Arial" w:cs="Arial"/>
          <w:b/>
          <w:sz w:val="36"/>
          <w:szCs w:val="36"/>
        </w:rPr>
        <w:t>Smlouva o dílo</w:t>
      </w:r>
    </w:p>
    <w:p w14:paraId="1C9CAB21" w14:textId="77777777" w:rsidR="00C71639" w:rsidRPr="00C122C9" w:rsidRDefault="00C71639" w:rsidP="00C71639">
      <w:pPr>
        <w:suppressAutoHyphens/>
        <w:jc w:val="center"/>
        <w:rPr>
          <w:rFonts w:ascii="Arial" w:hAnsi="Arial" w:cs="Arial"/>
        </w:rPr>
      </w:pPr>
      <w:r w:rsidRPr="00C122C9">
        <w:rPr>
          <w:rFonts w:ascii="Arial" w:hAnsi="Arial" w:cs="Arial"/>
        </w:rPr>
        <w:t>uzavřena podle § 2586 a následujících zákona č. 89/2012 Sb., občanského zákoníku,</w:t>
      </w:r>
    </w:p>
    <w:p w14:paraId="415DC045" w14:textId="77777777" w:rsidR="00C71639" w:rsidRPr="00C122C9" w:rsidRDefault="00C71639" w:rsidP="00C71639">
      <w:pPr>
        <w:suppressAutoHyphens/>
        <w:jc w:val="center"/>
        <w:rPr>
          <w:rFonts w:ascii="Arial" w:hAnsi="Arial" w:cs="Arial"/>
        </w:rPr>
      </w:pPr>
      <w:r w:rsidRPr="00C122C9">
        <w:rPr>
          <w:rFonts w:ascii="Arial" w:hAnsi="Arial" w:cs="Arial"/>
        </w:rPr>
        <w:t>ve znění pozdějších předpisů</w:t>
      </w:r>
    </w:p>
    <w:p w14:paraId="44A5E225" w14:textId="77777777" w:rsidR="00C71639" w:rsidRPr="00C122C9" w:rsidRDefault="00C71639" w:rsidP="00C71639">
      <w:pPr>
        <w:suppressAutoHyphens/>
        <w:spacing w:before="40" w:after="60"/>
        <w:jc w:val="both"/>
        <w:rPr>
          <w:rFonts w:ascii="Arial" w:hAnsi="Arial" w:cs="Arial"/>
        </w:rPr>
      </w:pPr>
    </w:p>
    <w:p w14:paraId="2AE17F6F" w14:textId="77777777" w:rsidR="00C71639" w:rsidRPr="00926127" w:rsidRDefault="00C71639" w:rsidP="00C71639">
      <w:pPr>
        <w:suppressAutoHyphens/>
        <w:spacing w:before="40" w:after="60"/>
        <w:jc w:val="both"/>
        <w:rPr>
          <w:rFonts w:ascii="Arial" w:hAnsi="Arial" w:cs="Arial"/>
        </w:rPr>
      </w:pPr>
    </w:p>
    <w:p w14:paraId="27E27E92" w14:textId="77777777" w:rsidR="00C71639" w:rsidRPr="00926127" w:rsidRDefault="00C71639" w:rsidP="00C71639">
      <w:pPr>
        <w:pStyle w:val="Nadpis1"/>
        <w:tabs>
          <w:tab w:val="clear" w:pos="540"/>
          <w:tab w:val="num" w:pos="567"/>
        </w:tabs>
        <w:suppressAutoHyphens/>
        <w:spacing w:before="40" w:after="60"/>
        <w:jc w:val="both"/>
        <w:rPr>
          <w:sz w:val="28"/>
          <w:szCs w:val="28"/>
        </w:rPr>
      </w:pPr>
      <w:r w:rsidRPr="00926127">
        <w:rPr>
          <w:sz w:val="28"/>
          <w:szCs w:val="28"/>
        </w:rPr>
        <w:t>Smluvní strany</w:t>
      </w:r>
    </w:p>
    <w:p w14:paraId="371E7830" w14:textId="77777777" w:rsidR="00C71639" w:rsidRPr="00907DF1" w:rsidRDefault="00C71639" w:rsidP="00C71639">
      <w:pPr>
        <w:pStyle w:val="Nadpis2"/>
        <w:tabs>
          <w:tab w:val="clear" w:pos="1002"/>
          <w:tab w:val="num" w:pos="567"/>
        </w:tabs>
        <w:ind w:left="567" w:hanging="567"/>
        <w:rPr>
          <w:rFonts w:ascii="Arial" w:hAnsi="Arial" w:cs="Arial"/>
          <w:b/>
          <w:sz w:val="20"/>
          <w:szCs w:val="20"/>
        </w:rPr>
      </w:pPr>
      <w:r w:rsidRPr="00907DF1">
        <w:rPr>
          <w:rFonts w:ascii="Arial" w:hAnsi="Arial" w:cs="Arial"/>
          <w:b/>
          <w:sz w:val="20"/>
          <w:szCs w:val="20"/>
        </w:rPr>
        <w:t>statutární město Karviná</w:t>
      </w:r>
    </w:p>
    <w:p w14:paraId="26F5986A" w14:textId="77777777" w:rsidR="00C71639" w:rsidRPr="00907DF1" w:rsidRDefault="00C71639" w:rsidP="00C71639">
      <w:pPr>
        <w:pStyle w:val="Zkladntext"/>
        <w:tabs>
          <w:tab w:val="left" w:pos="0"/>
          <w:tab w:val="num" w:pos="567"/>
        </w:tabs>
        <w:ind w:left="567" w:hanging="567"/>
        <w:rPr>
          <w:rFonts w:ascii="Arial" w:hAnsi="Arial" w:cs="Arial"/>
          <w:sz w:val="20"/>
          <w:szCs w:val="20"/>
        </w:rPr>
      </w:pPr>
      <w:r w:rsidRPr="00907DF1">
        <w:rPr>
          <w:rFonts w:ascii="Arial" w:hAnsi="Arial" w:cs="Arial"/>
          <w:sz w:val="20"/>
          <w:szCs w:val="20"/>
        </w:rPr>
        <w:tab/>
        <w:t>se sídlem:</w:t>
      </w:r>
      <w:r w:rsidRPr="00907DF1">
        <w:rPr>
          <w:rFonts w:ascii="Arial" w:hAnsi="Arial" w:cs="Arial"/>
          <w:sz w:val="20"/>
          <w:szCs w:val="20"/>
        </w:rPr>
        <w:tab/>
      </w:r>
      <w:r w:rsidRPr="00907DF1">
        <w:rPr>
          <w:rFonts w:ascii="Arial" w:hAnsi="Arial" w:cs="Arial"/>
          <w:sz w:val="20"/>
          <w:szCs w:val="20"/>
        </w:rPr>
        <w:tab/>
      </w:r>
      <w:r w:rsidRPr="00907DF1">
        <w:rPr>
          <w:rFonts w:ascii="Arial" w:hAnsi="Arial" w:cs="Arial"/>
          <w:sz w:val="20"/>
          <w:szCs w:val="20"/>
        </w:rPr>
        <w:tab/>
        <w:t>Fryštátská 72/1, 733 24 Karviná Fryštát</w:t>
      </w:r>
    </w:p>
    <w:p w14:paraId="36E4DF38" w14:textId="1E8DF090" w:rsidR="00C71639" w:rsidRPr="00907DF1" w:rsidRDefault="00C71639" w:rsidP="00C71639">
      <w:pPr>
        <w:pStyle w:val="Zkladntext"/>
        <w:tabs>
          <w:tab w:val="left" w:pos="0"/>
          <w:tab w:val="num" w:pos="567"/>
        </w:tabs>
        <w:ind w:left="567" w:hanging="567"/>
        <w:rPr>
          <w:rFonts w:ascii="Arial" w:hAnsi="Arial" w:cs="Arial"/>
          <w:sz w:val="20"/>
          <w:szCs w:val="20"/>
        </w:rPr>
      </w:pPr>
      <w:r w:rsidRPr="00907DF1">
        <w:rPr>
          <w:rFonts w:ascii="Arial" w:hAnsi="Arial" w:cs="Arial"/>
          <w:sz w:val="20"/>
          <w:szCs w:val="20"/>
        </w:rPr>
        <w:tab/>
        <w:t>zastoupeno</w:t>
      </w:r>
      <w:r w:rsidRPr="00907DF1">
        <w:rPr>
          <w:rFonts w:ascii="Arial" w:hAnsi="Arial" w:cs="Arial"/>
          <w:sz w:val="20"/>
          <w:szCs w:val="20"/>
        </w:rPr>
        <w:tab/>
      </w:r>
      <w:r w:rsidRPr="00907DF1">
        <w:rPr>
          <w:rFonts w:ascii="Arial" w:hAnsi="Arial" w:cs="Arial"/>
          <w:sz w:val="20"/>
          <w:szCs w:val="20"/>
        </w:rPr>
        <w:tab/>
      </w:r>
      <w:r w:rsidRPr="00907DF1">
        <w:rPr>
          <w:rFonts w:ascii="Arial" w:hAnsi="Arial" w:cs="Arial"/>
          <w:sz w:val="20"/>
          <w:szCs w:val="20"/>
        </w:rPr>
        <w:tab/>
      </w:r>
      <w:r w:rsidR="00A70AA5" w:rsidRPr="00907DF1">
        <w:rPr>
          <w:rFonts w:ascii="Arial" w:hAnsi="Arial" w:cs="Arial"/>
          <w:sz w:val="20"/>
          <w:szCs w:val="20"/>
        </w:rPr>
        <w:t>Ing. Janem Wolfem</w:t>
      </w:r>
      <w:r w:rsidRPr="00907DF1">
        <w:rPr>
          <w:rFonts w:ascii="Arial" w:hAnsi="Arial" w:cs="Arial"/>
          <w:sz w:val="20"/>
          <w:szCs w:val="20"/>
        </w:rPr>
        <w:t>, primátorem města</w:t>
      </w:r>
    </w:p>
    <w:p w14:paraId="0554307A" w14:textId="416480A6" w:rsidR="00C71639" w:rsidRPr="00907DF1" w:rsidRDefault="00C71639" w:rsidP="00A70AA5">
      <w:pPr>
        <w:pStyle w:val="Normln0"/>
        <w:tabs>
          <w:tab w:val="num" w:pos="567"/>
          <w:tab w:val="left" w:pos="3119"/>
        </w:tabs>
        <w:spacing w:line="240" w:lineRule="auto"/>
        <w:ind w:left="3540" w:hanging="3540"/>
        <w:jc w:val="both"/>
        <w:rPr>
          <w:rFonts w:ascii="Arial" w:hAnsi="Arial" w:cs="Arial"/>
          <w:sz w:val="20"/>
        </w:rPr>
      </w:pPr>
      <w:r w:rsidRPr="00907DF1">
        <w:rPr>
          <w:rFonts w:ascii="Arial" w:hAnsi="Arial" w:cs="Arial"/>
          <w:sz w:val="20"/>
        </w:rPr>
        <w:tab/>
        <w:t>k podpisu smlouvy oprávněn</w:t>
      </w:r>
      <w:r w:rsidR="00A70AA5" w:rsidRPr="00907DF1">
        <w:rPr>
          <w:rFonts w:ascii="Arial" w:hAnsi="Arial" w:cs="Arial"/>
          <w:sz w:val="20"/>
        </w:rPr>
        <w:t>:</w:t>
      </w:r>
      <w:r w:rsidR="00A70AA5" w:rsidRPr="00907DF1">
        <w:rPr>
          <w:rFonts w:ascii="Arial" w:hAnsi="Arial" w:cs="Arial"/>
          <w:sz w:val="20"/>
        </w:rPr>
        <w:tab/>
        <w:t>Ing. Jana Maierová, MPA, vedoucí Odboru komunálních služeb</w:t>
      </w:r>
      <w:r w:rsidRPr="00907DF1">
        <w:rPr>
          <w:rFonts w:ascii="Arial" w:hAnsi="Arial" w:cs="Arial"/>
          <w:sz w:val="20"/>
        </w:rPr>
        <w:t xml:space="preserve"> na základě</w:t>
      </w:r>
      <w:r w:rsidR="00A70AA5" w:rsidRPr="00907DF1">
        <w:rPr>
          <w:rFonts w:ascii="Arial" w:hAnsi="Arial" w:cs="Arial"/>
          <w:sz w:val="20"/>
        </w:rPr>
        <w:t xml:space="preserve"> pověření </w:t>
      </w:r>
      <w:r w:rsidRPr="00907DF1">
        <w:rPr>
          <w:rFonts w:ascii="Arial" w:hAnsi="Arial" w:cs="Arial"/>
          <w:sz w:val="20"/>
        </w:rPr>
        <w:t>ze dne</w:t>
      </w:r>
      <w:r w:rsidR="00A70AA5" w:rsidRPr="00907DF1">
        <w:rPr>
          <w:rFonts w:ascii="Arial" w:hAnsi="Arial" w:cs="Arial"/>
          <w:sz w:val="20"/>
        </w:rPr>
        <w:t xml:space="preserve"> 04.01.2021</w:t>
      </w:r>
    </w:p>
    <w:p w14:paraId="09D47697" w14:textId="77777777" w:rsidR="00C71639" w:rsidRPr="00907DF1" w:rsidRDefault="00C71639" w:rsidP="00C71639">
      <w:pPr>
        <w:pStyle w:val="Zkladntext"/>
        <w:tabs>
          <w:tab w:val="left" w:pos="0"/>
          <w:tab w:val="num" w:pos="567"/>
        </w:tabs>
        <w:ind w:left="567" w:hanging="567"/>
        <w:rPr>
          <w:rFonts w:ascii="Arial" w:hAnsi="Arial" w:cs="Arial"/>
          <w:sz w:val="20"/>
          <w:szCs w:val="20"/>
        </w:rPr>
      </w:pPr>
      <w:r w:rsidRPr="00907DF1">
        <w:rPr>
          <w:rFonts w:ascii="Arial" w:hAnsi="Arial" w:cs="Arial"/>
          <w:sz w:val="20"/>
          <w:szCs w:val="20"/>
        </w:rPr>
        <w:tab/>
        <w:t>jednání ve věcech:</w:t>
      </w:r>
    </w:p>
    <w:p w14:paraId="36D63029" w14:textId="0918E2C4" w:rsidR="00C71639" w:rsidRPr="00907DF1" w:rsidRDefault="00C71639" w:rsidP="00C71639">
      <w:pPr>
        <w:pStyle w:val="Normln0"/>
        <w:numPr>
          <w:ilvl w:val="0"/>
          <w:numId w:val="3"/>
        </w:numPr>
        <w:tabs>
          <w:tab w:val="num" w:pos="851"/>
          <w:tab w:val="left" w:pos="1985"/>
          <w:tab w:val="left" w:pos="3119"/>
        </w:tabs>
        <w:spacing w:line="240" w:lineRule="auto"/>
        <w:ind w:left="567" w:firstLine="0"/>
        <w:jc w:val="both"/>
        <w:rPr>
          <w:rFonts w:ascii="Arial" w:hAnsi="Arial" w:cs="Arial"/>
          <w:sz w:val="20"/>
        </w:rPr>
      </w:pPr>
      <w:r w:rsidRPr="00907DF1">
        <w:rPr>
          <w:rFonts w:ascii="Arial" w:hAnsi="Arial" w:cs="Arial"/>
          <w:sz w:val="20"/>
        </w:rPr>
        <w:t xml:space="preserve">smluvních: </w:t>
      </w:r>
      <w:r w:rsidR="00A70AA5" w:rsidRPr="00907DF1">
        <w:rPr>
          <w:rFonts w:ascii="Arial" w:hAnsi="Arial" w:cs="Arial"/>
          <w:sz w:val="20"/>
        </w:rPr>
        <w:tab/>
      </w:r>
      <w:r w:rsidR="00A70AA5" w:rsidRPr="00907DF1">
        <w:rPr>
          <w:rFonts w:ascii="Arial" w:hAnsi="Arial" w:cs="Arial"/>
          <w:sz w:val="20"/>
        </w:rPr>
        <w:tab/>
      </w:r>
      <w:r w:rsidR="00A70AA5" w:rsidRPr="00907DF1">
        <w:rPr>
          <w:rFonts w:ascii="Arial" w:hAnsi="Arial" w:cs="Arial"/>
          <w:sz w:val="20"/>
        </w:rPr>
        <w:tab/>
        <w:t>Ing. Jana Maierová, MPA, vedoucí Odboru komunálních služeb</w:t>
      </w:r>
    </w:p>
    <w:p w14:paraId="52025C4D" w14:textId="1A4E699A" w:rsidR="00C71639" w:rsidRPr="00907DF1" w:rsidRDefault="00C71639" w:rsidP="00C71639">
      <w:pPr>
        <w:pStyle w:val="Normln0"/>
        <w:numPr>
          <w:ilvl w:val="0"/>
          <w:numId w:val="3"/>
        </w:numPr>
        <w:tabs>
          <w:tab w:val="num" w:pos="851"/>
          <w:tab w:val="left" w:pos="1985"/>
          <w:tab w:val="left" w:pos="3119"/>
        </w:tabs>
        <w:spacing w:line="240" w:lineRule="auto"/>
        <w:ind w:left="567" w:firstLine="0"/>
        <w:jc w:val="both"/>
        <w:rPr>
          <w:rFonts w:ascii="Arial" w:hAnsi="Arial" w:cs="Arial"/>
          <w:sz w:val="20"/>
        </w:rPr>
      </w:pPr>
      <w:r w:rsidRPr="00907DF1">
        <w:rPr>
          <w:rFonts w:ascii="Arial" w:hAnsi="Arial" w:cs="Arial"/>
          <w:sz w:val="20"/>
        </w:rPr>
        <w:t>technických:</w:t>
      </w:r>
      <w:r w:rsidRPr="00907DF1">
        <w:rPr>
          <w:rFonts w:ascii="Arial" w:hAnsi="Arial" w:cs="Arial"/>
          <w:sz w:val="20"/>
        </w:rPr>
        <w:tab/>
      </w:r>
      <w:r w:rsidR="00A70AA5" w:rsidRPr="00907DF1">
        <w:rPr>
          <w:rFonts w:ascii="Arial" w:hAnsi="Arial" w:cs="Arial"/>
          <w:sz w:val="20"/>
        </w:rPr>
        <w:tab/>
      </w:r>
      <w:r w:rsidR="00A70AA5" w:rsidRPr="00907DF1">
        <w:rPr>
          <w:rFonts w:ascii="Arial" w:hAnsi="Arial" w:cs="Arial"/>
          <w:sz w:val="20"/>
        </w:rPr>
        <w:tab/>
        <w:t>Ing. Lumír Zabder, zaměstnanec Odboru komunálních služeb</w:t>
      </w:r>
    </w:p>
    <w:p w14:paraId="58188961" w14:textId="77777777" w:rsidR="00C71639" w:rsidRPr="00907DF1" w:rsidRDefault="00C71639" w:rsidP="00C71639">
      <w:pPr>
        <w:pStyle w:val="Zkladntext"/>
        <w:tabs>
          <w:tab w:val="left" w:pos="0"/>
          <w:tab w:val="num" w:pos="567"/>
        </w:tabs>
        <w:ind w:left="567" w:hanging="567"/>
        <w:rPr>
          <w:rFonts w:ascii="Arial" w:hAnsi="Arial" w:cs="Arial"/>
          <w:sz w:val="20"/>
          <w:szCs w:val="20"/>
        </w:rPr>
      </w:pPr>
      <w:r w:rsidRPr="00907DF1">
        <w:rPr>
          <w:rFonts w:ascii="Arial" w:hAnsi="Arial" w:cs="Arial"/>
          <w:sz w:val="20"/>
          <w:szCs w:val="20"/>
        </w:rPr>
        <w:tab/>
        <w:t>IČ:</w:t>
      </w:r>
      <w:r w:rsidRPr="00907DF1">
        <w:rPr>
          <w:rFonts w:ascii="Arial" w:hAnsi="Arial" w:cs="Arial"/>
          <w:sz w:val="20"/>
          <w:szCs w:val="20"/>
        </w:rPr>
        <w:tab/>
      </w:r>
      <w:r w:rsidRPr="00907DF1">
        <w:rPr>
          <w:rFonts w:ascii="Arial" w:hAnsi="Arial" w:cs="Arial"/>
          <w:sz w:val="20"/>
          <w:szCs w:val="20"/>
        </w:rPr>
        <w:tab/>
      </w:r>
      <w:r w:rsidRPr="00907DF1">
        <w:rPr>
          <w:rFonts w:ascii="Arial" w:hAnsi="Arial" w:cs="Arial"/>
          <w:sz w:val="20"/>
          <w:szCs w:val="20"/>
        </w:rPr>
        <w:tab/>
      </w:r>
      <w:r w:rsidRPr="00907DF1">
        <w:rPr>
          <w:rFonts w:ascii="Arial" w:hAnsi="Arial" w:cs="Arial"/>
          <w:sz w:val="20"/>
          <w:szCs w:val="20"/>
        </w:rPr>
        <w:tab/>
        <w:t>00297534</w:t>
      </w:r>
    </w:p>
    <w:p w14:paraId="405B3364" w14:textId="77777777" w:rsidR="00C71639" w:rsidRPr="00907DF1" w:rsidRDefault="00C71639" w:rsidP="00C71639">
      <w:pPr>
        <w:pStyle w:val="Zkladntext"/>
        <w:tabs>
          <w:tab w:val="left" w:pos="0"/>
          <w:tab w:val="num" w:pos="567"/>
        </w:tabs>
        <w:ind w:left="567" w:hanging="567"/>
        <w:rPr>
          <w:rFonts w:ascii="Arial" w:hAnsi="Arial" w:cs="Arial"/>
          <w:sz w:val="20"/>
          <w:szCs w:val="20"/>
        </w:rPr>
      </w:pPr>
      <w:r w:rsidRPr="00907DF1">
        <w:rPr>
          <w:rFonts w:ascii="Arial" w:hAnsi="Arial" w:cs="Arial"/>
          <w:sz w:val="20"/>
          <w:szCs w:val="20"/>
        </w:rPr>
        <w:tab/>
        <w:t>DIČ:</w:t>
      </w:r>
      <w:r w:rsidRPr="00907DF1">
        <w:rPr>
          <w:rFonts w:ascii="Arial" w:hAnsi="Arial" w:cs="Arial"/>
          <w:sz w:val="20"/>
          <w:szCs w:val="20"/>
        </w:rPr>
        <w:tab/>
      </w:r>
      <w:r w:rsidRPr="00907DF1">
        <w:rPr>
          <w:rFonts w:ascii="Arial" w:hAnsi="Arial" w:cs="Arial"/>
          <w:sz w:val="20"/>
          <w:szCs w:val="20"/>
        </w:rPr>
        <w:tab/>
      </w:r>
      <w:r w:rsidRPr="00907DF1">
        <w:rPr>
          <w:rFonts w:ascii="Arial" w:hAnsi="Arial" w:cs="Arial"/>
          <w:sz w:val="20"/>
          <w:szCs w:val="20"/>
        </w:rPr>
        <w:tab/>
      </w:r>
      <w:r w:rsidRPr="00907DF1">
        <w:rPr>
          <w:rFonts w:ascii="Arial" w:hAnsi="Arial" w:cs="Arial"/>
          <w:sz w:val="20"/>
          <w:szCs w:val="20"/>
        </w:rPr>
        <w:tab/>
        <w:t>CZ00297534</w:t>
      </w:r>
    </w:p>
    <w:p w14:paraId="05CF656A" w14:textId="183DBEDD" w:rsidR="00C71639" w:rsidRPr="00907DF1" w:rsidRDefault="00C71639" w:rsidP="00C71639">
      <w:pPr>
        <w:pStyle w:val="Zkladntext"/>
        <w:tabs>
          <w:tab w:val="left" w:pos="0"/>
          <w:tab w:val="num" w:pos="567"/>
        </w:tabs>
        <w:ind w:left="567" w:hanging="567"/>
        <w:rPr>
          <w:rFonts w:ascii="Arial" w:hAnsi="Arial" w:cs="Arial"/>
          <w:sz w:val="20"/>
          <w:szCs w:val="20"/>
        </w:rPr>
      </w:pPr>
      <w:r w:rsidRPr="00907DF1">
        <w:rPr>
          <w:rFonts w:ascii="Arial" w:hAnsi="Arial" w:cs="Arial"/>
          <w:sz w:val="20"/>
          <w:szCs w:val="20"/>
        </w:rPr>
        <w:tab/>
        <w:t>bankovní spojení:</w:t>
      </w:r>
      <w:r w:rsidRPr="00907DF1">
        <w:rPr>
          <w:rFonts w:ascii="Arial" w:hAnsi="Arial" w:cs="Arial"/>
          <w:sz w:val="20"/>
          <w:szCs w:val="20"/>
        </w:rPr>
        <w:tab/>
      </w:r>
      <w:r w:rsidRPr="00907DF1">
        <w:rPr>
          <w:rFonts w:ascii="Arial" w:hAnsi="Arial" w:cs="Arial"/>
          <w:sz w:val="20"/>
          <w:szCs w:val="20"/>
        </w:rPr>
        <w:tab/>
      </w:r>
      <w:r w:rsidR="00A70AA5" w:rsidRPr="00907DF1">
        <w:rPr>
          <w:rFonts w:ascii="Arial" w:hAnsi="Arial" w:cs="Arial"/>
          <w:sz w:val="20"/>
          <w:szCs w:val="20"/>
        </w:rPr>
        <w:t>Česká spořitelna, a.s. Karviná</w:t>
      </w:r>
      <w:r w:rsidRPr="00907DF1">
        <w:rPr>
          <w:rFonts w:ascii="Arial" w:hAnsi="Arial" w:cs="Arial"/>
          <w:sz w:val="20"/>
          <w:szCs w:val="20"/>
        </w:rPr>
        <w:tab/>
      </w:r>
    </w:p>
    <w:p w14:paraId="00723E12" w14:textId="19B14923" w:rsidR="00C71639" w:rsidRPr="00907DF1" w:rsidRDefault="00C71639" w:rsidP="00C71639">
      <w:pPr>
        <w:pStyle w:val="Zkladntext"/>
        <w:tabs>
          <w:tab w:val="left" w:pos="0"/>
          <w:tab w:val="num" w:pos="567"/>
        </w:tabs>
        <w:ind w:left="567" w:hanging="567"/>
        <w:rPr>
          <w:rFonts w:ascii="Arial" w:hAnsi="Arial" w:cs="Arial"/>
          <w:sz w:val="20"/>
          <w:szCs w:val="20"/>
        </w:rPr>
      </w:pPr>
      <w:r w:rsidRPr="00907DF1">
        <w:rPr>
          <w:rFonts w:ascii="Arial" w:hAnsi="Arial" w:cs="Arial"/>
          <w:sz w:val="20"/>
          <w:szCs w:val="20"/>
        </w:rPr>
        <w:tab/>
        <w:t>číslo účtu:</w:t>
      </w:r>
      <w:r w:rsidRPr="00907DF1">
        <w:rPr>
          <w:rFonts w:ascii="Arial" w:hAnsi="Arial" w:cs="Arial"/>
          <w:sz w:val="20"/>
          <w:szCs w:val="20"/>
        </w:rPr>
        <w:tab/>
      </w:r>
      <w:r w:rsidRPr="00907DF1">
        <w:rPr>
          <w:rFonts w:ascii="Arial" w:hAnsi="Arial" w:cs="Arial"/>
          <w:sz w:val="20"/>
          <w:szCs w:val="20"/>
        </w:rPr>
        <w:tab/>
      </w:r>
      <w:r w:rsidRPr="00907DF1">
        <w:rPr>
          <w:rFonts w:ascii="Arial" w:hAnsi="Arial" w:cs="Arial"/>
          <w:sz w:val="20"/>
          <w:szCs w:val="20"/>
        </w:rPr>
        <w:tab/>
      </w:r>
      <w:r w:rsidR="00A70AA5" w:rsidRPr="00907DF1">
        <w:rPr>
          <w:rFonts w:ascii="Arial" w:hAnsi="Arial" w:cs="Arial"/>
          <w:sz w:val="20"/>
          <w:szCs w:val="20"/>
        </w:rPr>
        <w:t>27-1721542349/0800</w:t>
      </w:r>
      <w:r w:rsidRPr="00907DF1">
        <w:rPr>
          <w:rFonts w:ascii="Arial" w:hAnsi="Arial" w:cs="Arial"/>
          <w:sz w:val="20"/>
          <w:szCs w:val="20"/>
        </w:rPr>
        <w:tab/>
      </w:r>
    </w:p>
    <w:p w14:paraId="39C3F29C" w14:textId="77777777" w:rsidR="00C71639" w:rsidRPr="00926127" w:rsidRDefault="00C71639" w:rsidP="00C71639">
      <w:pPr>
        <w:tabs>
          <w:tab w:val="num" w:pos="567"/>
        </w:tabs>
        <w:ind w:left="567" w:hanging="567"/>
        <w:rPr>
          <w:rFonts w:ascii="Arial" w:hAnsi="Arial" w:cs="Arial"/>
          <w:b/>
          <w:bCs/>
          <w:iCs/>
        </w:rPr>
      </w:pPr>
      <w:r w:rsidRPr="00907DF1">
        <w:rPr>
          <w:rFonts w:ascii="Arial" w:hAnsi="Arial" w:cs="Arial"/>
          <w:b/>
          <w:bCs/>
          <w:iCs/>
        </w:rPr>
        <w:tab/>
        <w:t>(dále jen objednatel)</w:t>
      </w:r>
      <w:r w:rsidRPr="00926127">
        <w:rPr>
          <w:rFonts w:ascii="Arial" w:hAnsi="Arial" w:cs="Arial"/>
          <w:b/>
          <w:bCs/>
          <w:iCs/>
        </w:rPr>
        <w:t xml:space="preserve"> </w:t>
      </w:r>
    </w:p>
    <w:p w14:paraId="2D3F1BBF" w14:textId="77777777" w:rsidR="00C71639" w:rsidRPr="00926127" w:rsidRDefault="00C71639" w:rsidP="00C71639">
      <w:pPr>
        <w:tabs>
          <w:tab w:val="num" w:pos="567"/>
        </w:tabs>
        <w:spacing w:before="40" w:after="40"/>
        <w:ind w:left="567" w:hanging="567"/>
        <w:rPr>
          <w:rFonts w:ascii="Arial" w:hAnsi="Arial" w:cs="Arial"/>
          <w:b/>
          <w:bCs/>
        </w:rPr>
      </w:pPr>
      <w:r w:rsidRPr="00926127">
        <w:rPr>
          <w:rFonts w:ascii="Arial" w:hAnsi="Arial" w:cs="Arial"/>
          <w:b/>
          <w:bCs/>
        </w:rPr>
        <w:t xml:space="preserve"> </w:t>
      </w:r>
    </w:p>
    <w:p w14:paraId="691841DB" w14:textId="77777777" w:rsidR="00C71639" w:rsidRDefault="00C71639" w:rsidP="00C71639">
      <w:pPr>
        <w:tabs>
          <w:tab w:val="left" w:pos="426"/>
        </w:tabs>
        <w:spacing w:before="40" w:after="40"/>
        <w:ind w:left="567" w:hanging="567"/>
        <w:rPr>
          <w:rFonts w:ascii="Arial" w:hAnsi="Arial" w:cs="Arial"/>
          <w:b/>
          <w:bCs/>
        </w:rPr>
      </w:pPr>
      <w:r>
        <w:rPr>
          <w:rFonts w:ascii="Arial" w:hAnsi="Arial" w:cs="Arial"/>
          <w:b/>
          <w:bCs/>
        </w:rPr>
        <w:tab/>
      </w:r>
      <w:r>
        <w:rPr>
          <w:rFonts w:ascii="Arial" w:hAnsi="Arial" w:cs="Arial"/>
          <w:b/>
          <w:bCs/>
        </w:rPr>
        <w:tab/>
        <w:t>a</w:t>
      </w:r>
    </w:p>
    <w:p w14:paraId="62A355BC" w14:textId="77777777" w:rsidR="00C71639" w:rsidRPr="00926127" w:rsidRDefault="00C71639" w:rsidP="00C71639">
      <w:pPr>
        <w:spacing w:before="40" w:after="40"/>
        <w:ind w:left="567" w:hanging="567"/>
        <w:rPr>
          <w:rFonts w:ascii="Arial" w:hAnsi="Arial" w:cs="Arial"/>
          <w:b/>
          <w:bCs/>
        </w:rPr>
      </w:pPr>
    </w:p>
    <w:p w14:paraId="2F1CEBB5" w14:textId="77777777" w:rsidR="00C71639" w:rsidRPr="00926127" w:rsidRDefault="00C71639" w:rsidP="00C71639">
      <w:pPr>
        <w:pStyle w:val="Nadpis1"/>
        <w:numPr>
          <w:ilvl w:val="0"/>
          <w:numId w:val="0"/>
        </w:numPr>
        <w:spacing w:before="40" w:after="40"/>
        <w:ind w:left="567" w:hanging="567"/>
        <w:rPr>
          <w:b w:val="0"/>
          <w:sz w:val="20"/>
          <w:szCs w:val="20"/>
        </w:rPr>
      </w:pPr>
      <w:r>
        <w:rPr>
          <w:sz w:val="20"/>
          <w:szCs w:val="20"/>
        </w:rPr>
        <w:t>1</w:t>
      </w:r>
      <w:r w:rsidRPr="00926127">
        <w:rPr>
          <w:sz w:val="20"/>
          <w:szCs w:val="20"/>
        </w:rPr>
        <w:t xml:space="preserve">.2 </w:t>
      </w:r>
      <w:r w:rsidRPr="00926127">
        <w:rPr>
          <w:sz w:val="20"/>
          <w:szCs w:val="20"/>
        </w:rPr>
        <w:tab/>
        <w:t>Obchodní firma / Jméno / Název:</w:t>
      </w:r>
      <w:r w:rsidRPr="00926127">
        <w:rPr>
          <w:sz w:val="20"/>
          <w:szCs w:val="20"/>
        </w:rPr>
        <w:tab/>
      </w:r>
      <w:r w:rsidRPr="00926127">
        <w:rPr>
          <w:sz w:val="20"/>
          <w:szCs w:val="20"/>
        </w:rPr>
        <w:tab/>
      </w:r>
      <w:r w:rsidRPr="00926127">
        <w:rPr>
          <w:sz w:val="20"/>
          <w:szCs w:val="20"/>
        </w:rPr>
        <w:tab/>
      </w:r>
      <w:r w:rsidRPr="00926127">
        <w:rPr>
          <w:sz w:val="20"/>
          <w:szCs w:val="20"/>
        </w:rPr>
        <w:tab/>
      </w:r>
    </w:p>
    <w:p w14:paraId="038B5380" w14:textId="77777777" w:rsidR="00C71639" w:rsidRPr="00926127" w:rsidRDefault="00C71639" w:rsidP="00C71639">
      <w:pPr>
        <w:pStyle w:val="Normln1"/>
        <w:tabs>
          <w:tab w:val="num" w:pos="426"/>
          <w:tab w:val="left" w:pos="3119"/>
        </w:tabs>
        <w:spacing w:line="240" w:lineRule="auto"/>
        <w:ind w:left="567" w:hanging="567"/>
        <w:jc w:val="both"/>
        <w:rPr>
          <w:rFonts w:ascii="Arial" w:hAnsi="Arial" w:cs="Arial"/>
          <w:i/>
          <w:sz w:val="20"/>
        </w:rPr>
      </w:pPr>
      <w:r w:rsidRPr="00926127">
        <w:rPr>
          <w:rFonts w:ascii="Arial" w:hAnsi="Arial" w:cs="Arial"/>
          <w:sz w:val="20"/>
        </w:rPr>
        <w:tab/>
      </w:r>
      <w:r>
        <w:rPr>
          <w:rFonts w:ascii="Arial" w:hAnsi="Arial" w:cs="Arial"/>
          <w:sz w:val="20"/>
        </w:rPr>
        <w:tab/>
      </w:r>
      <w:r w:rsidRPr="00926127">
        <w:rPr>
          <w:rFonts w:ascii="Arial" w:hAnsi="Arial" w:cs="Arial"/>
          <w:sz w:val="20"/>
        </w:rPr>
        <w:t xml:space="preserve">zapsána v …… </w:t>
      </w:r>
      <w:r w:rsidRPr="00926127">
        <w:rPr>
          <w:rFonts w:ascii="Arial" w:hAnsi="Arial" w:cs="Arial"/>
          <w:i/>
          <w:sz w:val="20"/>
          <w:highlight w:val="yellow"/>
        </w:rPr>
        <w:t>(např. obchodním rejstříku vedeném ……. soudem v ……., oddíl ….,  vložka ……. / živnostenském rejstříku / nebo uvést jinou evidenci)</w:t>
      </w:r>
      <w:r w:rsidRPr="00926127">
        <w:rPr>
          <w:rFonts w:ascii="Arial" w:hAnsi="Arial" w:cs="Arial"/>
          <w:i/>
          <w:sz w:val="20"/>
        </w:rPr>
        <w:t xml:space="preserve"> </w:t>
      </w:r>
    </w:p>
    <w:p w14:paraId="130F19B0" w14:textId="77777777" w:rsidR="00C71639" w:rsidRPr="00926127" w:rsidRDefault="00C71639" w:rsidP="00C71639">
      <w:pPr>
        <w:pStyle w:val="Normln1"/>
        <w:tabs>
          <w:tab w:val="num" w:pos="426"/>
          <w:tab w:val="left" w:pos="3119"/>
        </w:tabs>
        <w:spacing w:line="240" w:lineRule="auto"/>
        <w:ind w:left="567" w:hanging="567"/>
        <w:jc w:val="both"/>
        <w:rPr>
          <w:rFonts w:ascii="Arial" w:hAnsi="Arial" w:cs="Arial"/>
          <w:i/>
          <w:sz w:val="20"/>
        </w:rPr>
      </w:pPr>
      <w:r w:rsidRPr="00926127">
        <w:rPr>
          <w:rFonts w:ascii="Arial" w:hAnsi="Arial" w:cs="Arial"/>
          <w:sz w:val="20"/>
        </w:rPr>
        <w:tab/>
      </w:r>
      <w:r>
        <w:rPr>
          <w:rFonts w:ascii="Arial" w:hAnsi="Arial" w:cs="Arial"/>
          <w:sz w:val="20"/>
        </w:rPr>
        <w:tab/>
      </w:r>
      <w:r w:rsidRPr="00926127">
        <w:rPr>
          <w:rFonts w:ascii="Arial" w:hAnsi="Arial" w:cs="Arial"/>
          <w:sz w:val="20"/>
        </w:rPr>
        <w:t xml:space="preserve">zastoupena: </w:t>
      </w:r>
      <w:r w:rsidRPr="00926127">
        <w:rPr>
          <w:rFonts w:ascii="Arial" w:hAnsi="Arial" w:cs="Arial"/>
          <w:sz w:val="20"/>
          <w:highlight w:val="yellow"/>
        </w:rPr>
        <w:t>(</w:t>
      </w:r>
      <w:r w:rsidRPr="00926127">
        <w:rPr>
          <w:rFonts w:ascii="Arial" w:hAnsi="Arial" w:cs="Arial"/>
          <w:i/>
          <w:sz w:val="20"/>
          <w:highlight w:val="yellow"/>
        </w:rPr>
        <w:t>uvést u právnické osoby: doplnit statutární orgán, jméno, příjmení, funkci)</w:t>
      </w:r>
    </w:p>
    <w:p w14:paraId="455933A7" w14:textId="77777777" w:rsidR="00C71639" w:rsidRDefault="00C71639" w:rsidP="00C71639">
      <w:pPr>
        <w:pStyle w:val="Normln1"/>
        <w:tabs>
          <w:tab w:val="num" w:pos="426"/>
          <w:tab w:val="left" w:pos="3119"/>
        </w:tabs>
        <w:spacing w:line="240" w:lineRule="auto"/>
        <w:ind w:left="567" w:hanging="567"/>
        <w:jc w:val="both"/>
        <w:rPr>
          <w:rFonts w:ascii="Arial" w:hAnsi="Arial" w:cs="Arial"/>
          <w:i/>
          <w:sz w:val="20"/>
        </w:rPr>
      </w:pPr>
      <w:r w:rsidRPr="00926127">
        <w:rPr>
          <w:rFonts w:ascii="Arial" w:hAnsi="Arial" w:cs="Arial"/>
          <w:sz w:val="20"/>
        </w:rPr>
        <w:tab/>
      </w:r>
      <w:r>
        <w:rPr>
          <w:rFonts w:ascii="Arial" w:hAnsi="Arial" w:cs="Arial"/>
          <w:sz w:val="20"/>
        </w:rPr>
        <w:tab/>
      </w:r>
      <w:r w:rsidRPr="00926127">
        <w:rPr>
          <w:rFonts w:ascii="Arial" w:hAnsi="Arial" w:cs="Arial"/>
          <w:sz w:val="20"/>
        </w:rPr>
        <w:t xml:space="preserve">k podpisu oprávněn na základě …….. ze dne …..: </w:t>
      </w:r>
      <w:r w:rsidRPr="00926127">
        <w:rPr>
          <w:rFonts w:ascii="Arial" w:hAnsi="Arial" w:cs="Arial"/>
          <w:i/>
          <w:sz w:val="20"/>
        </w:rPr>
        <w:t>(</w:t>
      </w:r>
      <w:r w:rsidRPr="00926127">
        <w:rPr>
          <w:rFonts w:ascii="Arial" w:hAnsi="Arial" w:cs="Arial"/>
          <w:i/>
          <w:sz w:val="20"/>
          <w:highlight w:val="yellow"/>
        </w:rPr>
        <w:t>uvést u právnické osoby: pokud nepodepisuje statutární orgán nebo uvést u fyzické osoby podnikatele, je-li zastoupena např. na základě plné moci) (doplnit jméno, příjmení a funkci)</w:t>
      </w:r>
    </w:p>
    <w:p w14:paraId="0A1F68C9" w14:textId="77777777" w:rsidR="00C71639" w:rsidRPr="003B2374" w:rsidRDefault="00C71639" w:rsidP="00C71639">
      <w:pPr>
        <w:pStyle w:val="Normln1"/>
        <w:tabs>
          <w:tab w:val="left" w:pos="3119"/>
        </w:tabs>
        <w:spacing w:line="240" w:lineRule="auto"/>
        <w:ind w:left="567" w:hanging="567"/>
        <w:jc w:val="both"/>
        <w:rPr>
          <w:rFonts w:ascii="Arial" w:hAnsi="Arial" w:cs="Arial"/>
          <w:sz w:val="20"/>
        </w:rPr>
      </w:pPr>
      <w:r>
        <w:rPr>
          <w:rFonts w:ascii="Arial" w:hAnsi="Arial" w:cs="Arial"/>
          <w:sz w:val="20"/>
        </w:rPr>
        <w:tab/>
      </w:r>
      <w:r w:rsidRPr="003B2374">
        <w:rPr>
          <w:rFonts w:ascii="Arial" w:hAnsi="Arial" w:cs="Arial"/>
          <w:sz w:val="20"/>
        </w:rPr>
        <w:t>se sídlem:</w:t>
      </w:r>
      <w:r w:rsidRPr="003B2374">
        <w:rPr>
          <w:rFonts w:ascii="Arial" w:hAnsi="Arial" w:cs="Arial"/>
          <w:sz w:val="20"/>
        </w:rPr>
        <w:tab/>
      </w:r>
      <w:r w:rsidRPr="003B2374">
        <w:rPr>
          <w:rFonts w:ascii="Arial" w:hAnsi="Arial" w:cs="Arial"/>
          <w:sz w:val="20"/>
        </w:rPr>
        <w:tab/>
      </w:r>
      <w:r w:rsidRPr="003B2374">
        <w:rPr>
          <w:rFonts w:ascii="Arial" w:hAnsi="Arial" w:cs="Arial"/>
          <w:sz w:val="20"/>
        </w:rPr>
        <w:tab/>
      </w:r>
      <w:r w:rsidRPr="003B2374">
        <w:rPr>
          <w:rFonts w:ascii="Arial" w:hAnsi="Arial" w:cs="Arial"/>
          <w:sz w:val="20"/>
        </w:rPr>
        <w:tab/>
      </w:r>
    </w:p>
    <w:p w14:paraId="720395B2" w14:textId="77777777" w:rsidR="00C71639" w:rsidRPr="003B2374" w:rsidRDefault="00C71639" w:rsidP="00C71639">
      <w:pPr>
        <w:pStyle w:val="Normln1"/>
        <w:tabs>
          <w:tab w:val="left" w:pos="3119"/>
        </w:tabs>
        <w:spacing w:line="240" w:lineRule="auto"/>
        <w:ind w:left="567" w:hanging="567"/>
        <w:jc w:val="left"/>
        <w:rPr>
          <w:rFonts w:ascii="Arial" w:hAnsi="Arial" w:cs="Arial"/>
          <w:sz w:val="20"/>
        </w:rPr>
      </w:pPr>
      <w:r w:rsidRPr="003B2374">
        <w:rPr>
          <w:rFonts w:ascii="Arial" w:hAnsi="Arial" w:cs="Arial"/>
          <w:sz w:val="20"/>
        </w:rPr>
        <w:tab/>
        <w:t>IČ:</w:t>
      </w:r>
      <w:r w:rsidRPr="003B2374">
        <w:rPr>
          <w:rFonts w:ascii="Arial" w:hAnsi="Arial" w:cs="Arial"/>
          <w:sz w:val="20"/>
        </w:rPr>
        <w:tab/>
      </w:r>
      <w:r w:rsidRPr="003B2374">
        <w:rPr>
          <w:rFonts w:ascii="Arial" w:hAnsi="Arial" w:cs="Arial"/>
          <w:sz w:val="20"/>
        </w:rPr>
        <w:tab/>
      </w:r>
      <w:r w:rsidRPr="003B2374">
        <w:rPr>
          <w:rFonts w:ascii="Arial" w:hAnsi="Arial" w:cs="Arial"/>
          <w:sz w:val="20"/>
        </w:rPr>
        <w:tab/>
      </w:r>
      <w:r w:rsidRPr="003B2374">
        <w:rPr>
          <w:rFonts w:ascii="Arial" w:hAnsi="Arial" w:cs="Arial"/>
          <w:sz w:val="20"/>
        </w:rPr>
        <w:tab/>
      </w:r>
      <w:r w:rsidRPr="003B2374">
        <w:rPr>
          <w:rFonts w:ascii="Arial" w:hAnsi="Arial" w:cs="Arial"/>
          <w:sz w:val="20"/>
        </w:rPr>
        <w:tab/>
      </w:r>
      <w:r w:rsidRPr="003B2374">
        <w:rPr>
          <w:rFonts w:ascii="Arial" w:hAnsi="Arial" w:cs="Arial"/>
          <w:sz w:val="20"/>
        </w:rPr>
        <w:tab/>
      </w:r>
    </w:p>
    <w:p w14:paraId="0E92D417" w14:textId="77777777" w:rsidR="00C71639" w:rsidRPr="003B2374" w:rsidRDefault="00C71639" w:rsidP="00C71639">
      <w:pPr>
        <w:pStyle w:val="NormlnIMP"/>
        <w:tabs>
          <w:tab w:val="left" w:pos="3119"/>
        </w:tabs>
        <w:spacing w:line="240" w:lineRule="auto"/>
        <w:ind w:left="567" w:hanging="567"/>
        <w:rPr>
          <w:rFonts w:ascii="Arial" w:hAnsi="Arial" w:cs="Arial"/>
          <w:sz w:val="20"/>
        </w:rPr>
      </w:pPr>
      <w:r w:rsidRPr="003B2374">
        <w:rPr>
          <w:rFonts w:ascii="Arial" w:hAnsi="Arial" w:cs="Arial"/>
          <w:sz w:val="20"/>
        </w:rPr>
        <w:tab/>
        <w:t>DIČ:</w:t>
      </w:r>
      <w:r w:rsidRPr="003B2374">
        <w:rPr>
          <w:rFonts w:ascii="Arial" w:hAnsi="Arial" w:cs="Arial"/>
          <w:sz w:val="20"/>
        </w:rPr>
        <w:tab/>
      </w:r>
      <w:r w:rsidRPr="003B2374">
        <w:rPr>
          <w:rFonts w:ascii="Arial" w:hAnsi="Arial" w:cs="Arial"/>
          <w:sz w:val="20"/>
        </w:rPr>
        <w:tab/>
      </w:r>
      <w:r w:rsidRPr="003B2374">
        <w:rPr>
          <w:rFonts w:ascii="Arial" w:hAnsi="Arial" w:cs="Arial"/>
          <w:sz w:val="20"/>
        </w:rPr>
        <w:tab/>
      </w:r>
    </w:p>
    <w:p w14:paraId="31DF24BD" w14:textId="77777777" w:rsidR="00C71639" w:rsidRPr="003B2374" w:rsidRDefault="00C71639" w:rsidP="00C71639">
      <w:pPr>
        <w:pStyle w:val="Zkladntext"/>
        <w:tabs>
          <w:tab w:val="left" w:pos="0"/>
        </w:tabs>
        <w:ind w:left="567" w:hanging="567"/>
        <w:rPr>
          <w:rFonts w:ascii="Arial" w:hAnsi="Arial" w:cs="Arial"/>
          <w:sz w:val="20"/>
          <w:szCs w:val="20"/>
        </w:rPr>
      </w:pPr>
      <w:r w:rsidRPr="003B2374">
        <w:rPr>
          <w:rFonts w:ascii="Arial" w:hAnsi="Arial" w:cs="Arial"/>
          <w:sz w:val="20"/>
          <w:szCs w:val="20"/>
        </w:rPr>
        <w:tab/>
        <w:t xml:space="preserve">bankovní spojení: </w:t>
      </w:r>
      <w:r w:rsidRPr="003B2374">
        <w:rPr>
          <w:rFonts w:ascii="Arial" w:hAnsi="Arial" w:cs="Arial"/>
          <w:sz w:val="20"/>
          <w:szCs w:val="20"/>
        </w:rPr>
        <w:tab/>
      </w:r>
      <w:r w:rsidRPr="003B2374">
        <w:rPr>
          <w:rFonts w:ascii="Arial" w:hAnsi="Arial" w:cs="Arial"/>
          <w:sz w:val="20"/>
          <w:szCs w:val="20"/>
        </w:rPr>
        <w:tab/>
      </w:r>
      <w:r w:rsidRPr="003B2374">
        <w:rPr>
          <w:rFonts w:ascii="Arial" w:hAnsi="Arial" w:cs="Arial"/>
          <w:sz w:val="20"/>
          <w:szCs w:val="20"/>
        </w:rPr>
        <w:tab/>
      </w:r>
      <w:r w:rsidRPr="003B2374">
        <w:rPr>
          <w:rFonts w:ascii="Arial" w:hAnsi="Arial" w:cs="Arial"/>
          <w:sz w:val="20"/>
          <w:szCs w:val="20"/>
        </w:rPr>
        <w:tab/>
      </w:r>
      <w:r w:rsidRPr="003B2374">
        <w:rPr>
          <w:rFonts w:ascii="Arial" w:hAnsi="Arial" w:cs="Arial"/>
          <w:sz w:val="20"/>
          <w:szCs w:val="20"/>
        </w:rPr>
        <w:tab/>
      </w:r>
    </w:p>
    <w:p w14:paraId="58912AD8" w14:textId="77777777" w:rsidR="00C71639" w:rsidRPr="00926127" w:rsidRDefault="00C71639" w:rsidP="00C71639">
      <w:pPr>
        <w:pStyle w:val="Zkladntext"/>
        <w:tabs>
          <w:tab w:val="left" w:pos="0"/>
        </w:tabs>
        <w:ind w:left="567" w:hanging="567"/>
        <w:rPr>
          <w:rFonts w:ascii="Arial" w:hAnsi="Arial" w:cs="Arial"/>
          <w:sz w:val="20"/>
          <w:szCs w:val="20"/>
        </w:rPr>
      </w:pPr>
      <w:r w:rsidRPr="003B2374">
        <w:rPr>
          <w:rFonts w:ascii="Arial" w:hAnsi="Arial" w:cs="Arial"/>
          <w:sz w:val="20"/>
          <w:szCs w:val="20"/>
        </w:rPr>
        <w:tab/>
        <w:t>č. účtu:</w:t>
      </w:r>
      <w:r w:rsidRPr="00926127">
        <w:rPr>
          <w:rFonts w:ascii="Arial" w:hAnsi="Arial" w:cs="Arial"/>
          <w:sz w:val="20"/>
          <w:szCs w:val="20"/>
        </w:rPr>
        <w:t xml:space="preserve">   </w:t>
      </w:r>
      <w:r w:rsidRPr="00926127">
        <w:rPr>
          <w:rFonts w:ascii="Arial" w:hAnsi="Arial" w:cs="Arial"/>
          <w:sz w:val="20"/>
          <w:szCs w:val="20"/>
        </w:rPr>
        <w:tab/>
      </w:r>
      <w:r w:rsidRPr="00926127">
        <w:rPr>
          <w:rFonts w:ascii="Arial" w:hAnsi="Arial" w:cs="Arial"/>
          <w:sz w:val="20"/>
          <w:szCs w:val="20"/>
        </w:rPr>
        <w:tab/>
      </w:r>
      <w:r w:rsidRPr="00926127">
        <w:rPr>
          <w:rFonts w:ascii="Arial" w:hAnsi="Arial" w:cs="Arial"/>
          <w:sz w:val="20"/>
          <w:szCs w:val="20"/>
        </w:rPr>
        <w:tab/>
      </w:r>
      <w:r w:rsidRPr="00926127">
        <w:rPr>
          <w:rFonts w:ascii="Arial" w:hAnsi="Arial" w:cs="Arial"/>
          <w:sz w:val="20"/>
          <w:szCs w:val="20"/>
        </w:rPr>
        <w:tab/>
      </w:r>
    </w:p>
    <w:p w14:paraId="5425858C" w14:textId="77777777" w:rsidR="00C71639" w:rsidRPr="00926127" w:rsidRDefault="00C71639" w:rsidP="00C71639">
      <w:pPr>
        <w:ind w:left="567"/>
        <w:rPr>
          <w:rFonts w:ascii="Arial" w:hAnsi="Arial" w:cs="Arial"/>
        </w:rPr>
      </w:pPr>
      <w:r w:rsidRPr="00926127">
        <w:rPr>
          <w:rFonts w:ascii="Arial" w:hAnsi="Arial" w:cs="Arial"/>
          <w:b/>
          <w:bCs/>
          <w:iCs/>
        </w:rPr>
        <w:t>(dále jen zhotovitel)</w:t>
      </w:r>
    </w:p>
    <w:p w14:paraId="3E8126F9" w14:textId="77777777" w:rsidR="00C71639" w:rsidRPr="00C122C9" w:rsidRDefault="00C71639" w:rsidP="00C71639">
      <w:pPr>
        <w:pStyle w:val="Normln1"/>
        <w:tabs>
          <w:tab w:val="num" w:pos="426"/>
          <w:tab w:val="left" w:pos="3119"/>
        </w:tabs>
        <w:spacing w:after="80" w:line="240" w:lineRule="auto"/>
        <w:ind w:left="567" w:hanging="567"/>
        <w:jc w:val="both"/>
        <w:rPr>
          <w:rFonts w:ascii="Arial" w:hAnsi="Arial" w:cs="Arial"/>
          <w:sz w:val="22"/>
          <w:szCs w:val="22"/>
        </w:rPr>
      </w:pPr>
      <w:r w:rsidRPr="00C122C9">
        <w:rPr>
          <w:rFonts w:ascii="Arial" w:hAnsi="Arial" w:cs="Arial"/>
          <w:sz w:val="22"/>
          <w:szCs w:val="22"/>
        </w:rPr>
        <w:tab/>
      </w:r>
    </w:p>
    <w:p w14:paraId="7BC0F37F" w14:textId="77777777" w:rsidR="00C71639" w:rsidRPr="00C122C9" w:rsidRDefault="00C71639" w:rsidP="00C71639">
      <w:pPr>
        <w:pStyle w:val="Nadpis1"/>
        <w:tabs>
          <w:tab w:val="clear" w:pos="540"/>
        </w:tabs>
        <w:suppressAutoHyphens/>
        <w:spacing w:before="0" w:after="80" w:line="240" w:lineRule="atLeast"/>
        <w:jc w:val="both"/>
        <w:rPr>
          <w:sz w:val="28"/>
          <w:szCs w:val="28"/>
        </w:rPr>
      </w:pPr>
      <w:r w:rsidRPr="00C122C9">
        <w:rPr>
          <w:sz w:val="28"/>
          <w:szCs w:val="28"/>
        </w:rPr>
        <w:t>Předmět smlouvy</w:t>
      </w:r>
    </w:p>
    <w:p w14:paraId="344A558F" w14:textId="214A75CA" w:rsidR="00C71639" w:rsidRPr="00FC6E2D" w:rsidRDefault="00C71639" w:rsidP="00C71639">
      <w:pPr>
        <w:pStyle w:val="Nadpis2"/>
        <w:tabs>
          <w:tab w:val="num" w:pos="567"/>
        </w:tabs>
        <w:suppressAutoHyphens/>
        <w:spacing w:before="0" w:after="80" w:line="240" w:lineRule="atLeast"/>
        <w:ind w:left="567" w:hanging="567"/>
        <w:rPr>
          <w:rFonts w:ascii="Arial" w:hAnsi="Arial" w:cs="Arial"/>
          <w:sz w:val="20"/>
          <w:szCs w:val="20"/>
        </w:rPr>
      </w:pPr>
      <w:r w:rsidRPr="00FC6E2D">
        <w:rPr>
          <w:rFonts w:ascii="Arial" w:hAnsi="Arial" w:cs="Arial"/>
          <w:sz w:val="20"/>
          <w:szCs w:val="20"/>
        </w:rPr>
        <w:t xml:space="preserve">Předmětem této smlouvy je provedení díla pod názvem </w:t>
      </w:r>
      <w:r w:rsidRPr="00FC6E2D">
        <w:rPr>
          <w:rFonts w:ascii="Arial" w:hAnsi="Arial" w:cs="Arial"/>
          <w:b/>
          <w:sz w:val="20"/>
          <w:szCs w:val="20"/>
        </w:rPr>
        <w:t>„</w:t>
      </w:r>
      <w:r w:rsidR="00C100B5">
        <w:rPr>
          <w:rFonts w:ascii="Arial" w:hAnsi="Arial" w:cs="Arial"/>
          <w:b/>
          <w:sz w:val="20"/>
          <w:szCs w:val="20"/>
        </w:rPr>
        <w:t>Lokální o</w:t>
      </w:r>
      <w:r w:rsidR="00A70AA5" w:rsidRPr="00FC6E2D">
        <w:rPr>
          <w:rFonts w:ascii="Arial" w:hAnsi="Arial" w:cs="Arial"/>
          <w:b/>
          <w:sz w:val="20"/>
          <w:szCs w:val="20"/>
        </w:rPr>
        <w:t>prava povrchu na místní komunikaci na ulici Paseky v Karviné-Loukách</w:t>
      </w:r>
      <w:r w:rsidRPr="00FC6E2D">
        <w:rPr>
          <w:rFonts w:ascii="Arial CE" w:hAnsi="Arial CE" w:cs="Arial"/>
          <w:b/>
          <w:sz w:val="20"/>
          <w:szCs w:val="20"/>
        </w:rPr>
        <w:t>“</w:t>
      </w:r>
      <w:r w:rsidRPr="00FC6E2D">
        <w:rPr>
          <w:rFonts w:ascii="Arial" w:hAnsi="Arial" w:cs="Arial"/>
          <w:b/>
          <w:sz w:val="20"/>
          <w:szCs w:val="20"/>
        </w:rPr>
        <w:t xml:space="preserve"> </w:t>
      </w:r>
      <w:r w:rsidRPr="00FC6E2D">
        <w:rPr>
          <w:rFonts w:ascii="Arial" w:hAnsi="Arial" w:cs="Arial"/>
          <w:sz w:val="20"/>
          <w:szCs w:val="20"/>
        </w:rPr>
        <w:t>(dále též „dílo“) dle</w:t>
      </w:r>
      <w:r w:rsidR="00A70AA5" w:rsidRPr="00FC6E2D">
        <w:rPr>
          <w:rFonts w:ascii="Arial" w:hAnsi="Arial" w:cs="Arial"/>
          <w:sz w:val="20"/>
          <w:szCs w:val="20"/>
        </w:rPr>
        <w:t xml:space="preserve"> </w:t>
      </w:r>
      <w:r w:rsidRPr="00FC6E2D">
        <w:rPr>
          <w:rFonts w:ascii="Arial" w:hAnsi="Arial" w:cs="Arial"/>
          <w:sz w:val="20"/>
          <w:szCs w:val="20"/>
        </w:rPr>
        <w:t>rozpočtu – příloha č. 1 SOD). Předmětem této smlouvy je dále geodetické zaměření díla včetně geometrického plánu</w:t>
      </w:r>
      <w:r w:rsidRPr="00FC6E2D">
        <w:rPr>
          <w:rFonts w:ascii="Arial" w:hAnsi="Arial" w:cs="Arial"/>
          <w:i/>
          <w:sz w:val="20"/>
          <w:szCs w:val="20"/>
        </w:rPr>
        <w:t xml:space="preserve"> </w:t>
      </w:r>
      <w:r w:rsidRPr="00FC6E2D">
        <w:rPr>
          <w:rFonts w:ascii="Arial" w:hAnsi="Arial" w:cs="Arial"/>
          <w:sz w:val="20"/>
          <w:szCs w:val="20"/>
        </w:rPr>
        <w:t xml:space="preserve">pro vklad do katastru nemovitostí </w:t>
      </w:r>
      <w:r w:rsidRPr="00FC6E2D">
        <w:rPr>
          <w:rFonts w:ascii="Arial" w:hAnsi="Arial" w:cs="Arial"/>
          <w:i/>
          <w:sz w:val="20"/>
          <w:szCs w:val="20"/>
        </w:rPr>
        <w:t xml:space="preserve">(Pozn.: Geometrický plán a geodetické zaměření uvést, pouze pokud je předmětem smlouvy) </w:t>
      </w:r>
      <w:r w:rsidRPr="00FC6E2D">
        <w:rPr>
          <w:rFonts w:ascii="Arial" w:hAnsi="Arial" w:cs="Arial"/>
          <w:sz w:val="20"/>
          <w:szCs w:val="20"/>
        </w:rPr>
        <w:t xml:space="preserve">a geometrický plán pro vyznačení věcného břemene pro vklad do katastru nemovitostí </w:t>
      </w:r>
      <w:r w:rsidRPr="00FC6E2D">
        <w:rPr>
          <w:rFonts w:ascii="Arial" w:hAnsi="Arial" w:cs="Arial"/>
          <w:i/>
          <w:sz w:val="20"/>
          <w:szCs w:val="20"/>
        </w:rPr>
        <w:t>(Pozn.: uvést, pokud to povaha díla vyžaduje</w:t>
      </w:r>
      <w:r w:rsidRPr="00FC6E2D">
        <w:rPr>
          <w:rFonts w:ascii="Arial" w:hAnsi="Arial" w:cs="Arial"/>
          <w:sz w:val="20"/>
          <w:szCs w:val="20"/>
        </w:rPr>
        <w:t>). Zhotovitel prohlašuje, že je odborně způsobilý k zajištění předmětu plnění podle této smlouvy.</w:t>
      </w:r>
    </w:p>
    <w:p w14:paraId="22C123B2" w14:textId="77777777" w:rsidR="00C71639" w:rsidRDefault="00C71639" w:rsidP="00C71639">
      <w:pPr>
        <w:pStyle w:val="Nadpis2"/>
        <w:suppressAutoHyphens/>
        <w:spacing w:before="0" w:after="80" w:line="240" w:lineRule="atLeast"/>
        <w:ind w:left="540" w:hanging="540"/>
        <w:rPr>
          <w:rFonts w:ascii="Arial" w:hAnsi="Arial" w:cs="Arial"/>
          <w:sz w:val="20"/>
          <w:szCs w:val="20"/>
        </w:rPr>
      </w:pPr>
      <w:r w:rsidRPr="002D5AFC">
        <w:rPr>
          <w:rFonts w:ascii="Arial" w:hAnsi="Arial" w:cs="Arial"/>
          <w:sz w:val="20"/>
          <w:szCs w:val="20"/>
        </w:rPr>
        <w:t>Provedením díla se rozumí</w:t>
      </w:r>
      <w:r w:rsidRPr="00C122C9">
        <w:rPr>
          <w:rFonts w:ascii="Arial" w:hAnsi="Arial" w:cs="Arial"/>
          <w:sz w:val="20"/>
          <w:szCs w:val="20"/>
        </w:rPr>
        <w:t xml:space="preserve"> úplné, funkční a bezvadné provedení všech stavebních a montážních prací, konstrukcí, dodávek materiálů, technických a technologických zařízení, včetně všech činností spojených s plněním předmětu smlouvy a nezbytných pro uvedení předmětu díla do užívání. </w:t>
      </w:r>
    </w:p>
    <w:p w14:paraId="668327D9" w14:textId="41047B36" w:rsidR="00C71639" w:rsidRPr="00787E21" w:rsidRDefault="00C71639" w:rsidP="00C71639">
      <w:pPr>
        <w:pStyle w:val="Nadpis2"/>
        <w:suppressAutoHyphens/>
        <w:spacing w:before="0" w:after="80" w:line="240" w:lineRule="atLeast"/>
        <w:ind w:left="540" w:hanging="540"/>
        <w:rPr>
          <w:rFonts w:ascii="Arial" w:hAnsi="Arial" w:cs="Arial"/>
          <w:sz w:val="20"/>
          <w:szCs w:val="20"/>
        </w:rPr>
      </w:pPr>
      <w:r w:rsidRPr="002D5AFC">
        <w:rPr>
          <w:rFonts w:ascii="Arial" w:hAnsi="Arial" w:cs="Arial"/>
          <w:sz w:val="20"/>
          <w:szCs w:val="20"/>
        </w:rPr>
        <w:t>V této souvislosti je zhotovitel zejména povinen: zajistit nezbytná opatření nutná pro neporušení veškerých inženýrských sítí a rozvodů během realizace díla</w:t>
      </w:r>
      <w:r>
        <w:rPr>
          <w:rFonts w:ascii="Arial" w:hAnsi="Arial" w:cs="Arial"/>
          <w:sz w:val="20"/>
          <w:szCs w:val="20"/>
        </w:rPr>
        <w:t xml:space="preserve"> a k ochraně vzrostlých stromů</w:t>
      </w:r>
      <w:r w:rsidRPr="002D5AFC">
        <w:rPr>
          <w:rFonts w:ascii="Arial" w:hAnsi="Arial" w:cs="Arial"/>
          <w:sz w:val="20"/>
          <w:szCs w:val="20"/>
        </w:rPr>
        <w:t>, zajistit všechny nezbytné průzkumy nutné pro řádné provádění a ukončení díla v návaznosti na výsledky</w:t>
      </w:r>
      <w:r w:rsidRPr="00787E21">
        <w:rPr>
          <w:rFonts w:ascii="Arial" w:hAnsi="Arial" w:cs="Arial"/>
          <w:sz w:val="20"/>
          <w:szCs w:val="20"/>
        </w:rPr>
        <w:t xml:space="preserve"> průzkumů předložených objednatelem, zajistit a provést všechna opatření organizačního a stavebně technologického charakteru k řádnému provedení díla, provést bezpečnostní opatření na ochranu osob a majetku</w:t>
      </w:r>
      <w:r>
        <w:rPr>
          <w:rFonts w:ascii="Arial" w:hAnsi="Arial" w:cs="Arial"/>
          <w:sz w:val="20"/>
          <w:szCs w:val="20"/>
        </w:rPr>
        <w:t>,</w:t>
      </w:r>
      <w:r w:rsidRPr="00787E21">
        <w:rPr>
          <w:rFonts w:ascii="Arial" w:hAnsi="Arial" w:cs="Arial"/>
          <w:sz w:val="20"/>
          <w:szCs w:val="20"/>
        </w:rPr>
        <w:t xml:space="preserve"> zpracovat dílenskou a výrobní dokumentaci potřebnou pro </w:t>
      </w:r>
      <w:r w:rsidRPr="002D5AFC">
        <w:rPr>
          <w:rFonts w:ascii="Arial" w:hAnsi="Arial" w:cs="Arial"/>
          <w:sz w:val="20"/>
          <w:szCs w:val="20"/>
        </w:rPr>
        <w:t xml:space="preserve">provedení díla, zajistit bezpečnost práce a ochrany životního prostředí, zajistit a provést všechny předepsané či dohodnuté zkoušky a revize vztahující se k prováděnému dílu včetně pořízení protokolů, zajistit atesty a doklady o požadovaných vlastnostech výrobků (prohlášení o shodě), zajistit odvoz, uložení </w:t>
      </w:r>
      <w:r w:rsidRPr="002D5AFC">
        <w:rPr>
          <w:rFonts w:ascii="Arial" w:hAnsi="Arial" w:cs="Arial"/>
          <w:sz w:val="20"/>
          <w:szCs w:val="20"/>
        </w:rPr>
        <w:lastRenderedPageBreak/>
        <w:t>a likvidaci odpadů v souladu s právními předpisy, uvést všechny povrchy dotčené prováděním díla do původního stavu (komunikace, chodníky, zeleň, příkopy, propustky apod.) a provádět denní úklid</w:t>
      </w:r>
      <w:r w:rsidRPr="00787E21">
        <w:rPr>
          <w:rFonts w:ascii="Arial" w:hAnsi="Arial" w:cs="Arial"/>
          <w:sz w:val="20"/>
          <w:szCs w:val="20"/>
        </w:rPr>
        <w:t xml:space="preserve"> staveniště, splnit podmínky vyplývající z podkladů, které měl zhotovitel k dispozici v rámci výběrového řízení na zhotovení díla (zejména z rozhodnutí,</w:t>
      </w:r>
      <w:r>
        <w:rPr>
          <w:rFonts w:ascii="Arial" w:hAnsi="Arial" w:cs="Arial"/>
          <w:sz w:val="20"/>
          <w:szCs w:val="20"/>
        </w:rPr>
        <w:t xml:space="preserve"> povolení,</w:t>
      </w:r>
      <w:r w:rsidRPr="00787E21">
        <w:rPr>
          <w:rFonts w:ascii="Arial" w:hAnsi="Arial" w:cs="Arial"/>
          <w:sz w:val="20"/>
          <w:szCs w:val="20"/>
        </w:rPr>
        <w:t xml:space="preserve"> jiných dokladů, vyjádření,</w:t>
      </w:r>
      <w:r>
        <w:rPr>
          <w:rFonts w:ascii="Arial" w:hAnsi="Arial" w:cs="Arial"/>
          <w:sz w:val="20"/>
          <w:szCs w:val="20"/>
        </w:rPr>
        <w:t xml:space="preserve"> </w:t>
      </w:r>
      <w:r w:rsidRPr="007572EC">
        <w:rPr>
          <w:rFonts w:ascii="Arial" w:hAnsi="Arial" w:cs="Arial"/>
          <w:sz w:val="20"/>
          <w:szCs w:val="20"/>
        </w:rPr>
        <w:t>souhlasů, stanovisek</w:t>
      </w:r>
      <w:r>
        <w:rPr>
          <w:rFonts w:ascii="Arial" w:hAnsi="Arial" w:cs="Arial"/>
          <w:sz w:val="20"/>
          <w:szCs w:val="20"/>
        </w:rPr>
        <w:t xml:space="preserve"> či smluv týkajících se díla</w:t>
      </w:r>
      <w:r w:rsidR="00A70AA5">
        <w:rPr>
          <w:rFonts w:ascii="Arial" w:hAnsi="Arial" w:cs="Arial"/>
          <w:sz w:val="20"/>
          <w:szCs w:val="20"/>
        </w:rPr>
        <w:t>.</w:t>
      </w:r>
    </w:p>
    <w:p w14:paraId="509C94E9" w14:textId="77777777" w:rsidR="00C71639" w:rsidRPr="002D5AFC" w:rsidRDefault="00C71639" w:rsidP="00C71639">
      <w:pPr>
        <w:pStyle w:val="Nadpis2"/>
        <w:suppressAutoHyphens/>
        <w:spacing w:before="0" w:after="80" w:line="240" w:lineRule="atLeast"/>
        <w:ind w:left="567" w:hanging="567"/>
        <w:rPr>
          <w:rFonts w:ascii="Arial" w:hAnsi="Arial" w:cs="Arial"/>
          <w:sz w:val="20"/>
          <w:szCs w:val="20"/>
        </w:rPr>
      </w:pPr>
      <w:r w:rsidRPr="002D5AFC">
        <w:rPr>
          <w:rFonts w:ascii="Arial" w:hAnsi="Arial" w:cs="Arial"/>
          <w:sz w:val="20"/>
          <w:szCs w:val="20"/>
        </w:rPr>
        <w:t xml:space="preserve">Objednatel je oprávněn, i v průběhu provádění díla, požadovat záměny materiálů oproti původně navrženým a sjednaným materiálům, a to při zachování stejné kvality. Zhotovitel je povinen na tyto požadavky objednatele přistoupit. </w:t>
      </w:r>
    </w:p>
    <w:p w14:paraId="220989C2" w14:textId="1D76CD0D" w:rsidR="00C71639" w:rsidRPr="00795BAD" w:rsidRDefault="00C71639" w:rsidP="00C71639">
      <w:pPr>
        <w:pStyle w:val="Nadpis2"/>
        <w:tabs>
          <w:tab w:val="clear" w:pos="1002"/>
        </w:tabs>
        <w:suppressAutoHyphens/>
        <w:spacing w:before="0" w:after="80" w:line="240" w:lineRule="atLeast"/>
        <w:ind w:left="567" w:hanging="567"/>
        <w:rPr>
          <w:rFonts w:ascii="Arial" w:hAnsi="Arial" w:cs="Arial"/>
          <w:sz w:val="20"/>
          <w:szCs w:val="20"/>
        </w:rPr>
      </w:pPr>
      <w:r w:rsidRPr="00795BAD">
        <w:rPr>
          <w:rFonts w:ascii="Arial" w:hAnsi="Arial" w:cs="Arial"/>
          <w:sz w:val="20"/>
          <w:szCs w:val="20"/>
        </w:rPr>
        <w:t xml:space="preserve">Zhotovitel potvrzuje, že se k datu podpisu této smlouvy seznámil s rozsahem, obsahem a povahou díla. </w:t>
      </w:r>
    </w:p>
    <w:p w14:paraId="62F6AC85" w14:textId="2604D747" w:rsidR="00C71639" w:rsidRPr="002D5AFC" w:rsidRDefault="00C71639" w:rsidP="00C71639">
      <w:pPr>
        <w:pStyle w:val="Nadpis2"/>
        <w:tabs>
          <w:tab w:val="num" w:pos="567"/>
        </w:tabs>
        <w:ind w:left="567" w:hanging="567"/>
        <w:rPr>
          <w:rFonts w:ascii="Arial" w:hAnsi="Arial" w:cs="Arial"/>
          <w:sz w:val="20"/>
          <w:szCs w:val="20"/>
        </w:rPr>
      </w:pPr>
      <w:r w:rsidRPr="002D5AFC">
        <w:rPr>
          <w:rFonts w:ascii="Arial" w:hAnsi="Arial" w:cs="Arial"/>
          <w:sz w:val="20"/>
          <w:szCs w:val="20"/>
        </w:rPr>
        <w:t>Objednatel se uzavřenou smlouvou zavazuje předmět díla bez vad a nedodělků převzít ve smluvně sjednané době předání a zaplatit za provedení díla zhotoviteli cenu sjednanou touto smlouvou za</w:t>
      </w:r>
      <w:r w:rsidR="00907DF1">
        <w:rPr>
          <w:rFonts w:ascii="Arial" w:hAnsi="Arial" w:cs="Arial"/>
          <w:sz w:val="20"/>
          <w:szCs w:val="20"/>
        </w:rPr>
        <w:t> </w:t>
      </w:r>
      <w:r w:rsidRPr="002D5AFC">
        <w:rPr>
          <w:rFonts w:ascii="Arial" w:hAnsi="Arial" w:cs="Arial"/>
          <w:sz w:val="20"/>
          <w:szCs w:val="20"/>
        </w:rPr>
        <w:t xml:space="preserve">podmínek dále stanovených. Smluvní strany se tedy dohodly, že objednatel má právo odmítnout převzetí díla i pro ojedinělé drobné vady, které samy o sobě ani ve spojení s jinými nebrání užívání díla </w:t>
      </w:r>
      <w:r>
        <w:rPr>
          <w:rFonts w:ascii="Arial" w:hAnsi="Arial" w:cs="Arial"/>
          <w:sz w:val="20"/>
          <w:szCs w:val="20"/>
        </w:rPr>
        <w:t xml:space="preserve">funkčně nebo </w:t>
      </w:r>
      <w:r w:rsidRPr="007572EC">
        <w:rPr>
          <w:rFonts w:ascii="Arial" w:hAnsi="Arial" w:cs="Arial"/>
          <w:sz w:val="20"/>
          <w:szCs w:val="20"/>
        </w:rPr>
        <w:t>esteticky, ani jeho užívání</w:t>
      </w:r>
      <w:r w:rsidRPr="002D5AFC">
        <w:rPr>
          <w:rFonts w:ascii="Arial" w:hAnsi="Arial" w:cs="Arial"/>
          <w:sz w:val="20"/>
          <w:szCs w:val="20"/>
        </w:rPr>
        <w:t xml:space="preserve"> podstatným způsobem neomezují.</w:t>
      </w:r>
    </w:p>
    <w:p w14:paraId="2C454A60" w14:textId="77777777" w:rsidR="00C71639" w:rsidRDefault="00C71639" w:rsidP="00C71639">
      <w:pPr>
        <w:pStyle w:val="Nadpis2"/>
        <w:suppressAutoHyphens/>
        <w:spacing w:before="0" w:after="80" w:line="240" w:lineRule="atLeast"/>
        <w:ind w:left="567" w:hanging="567"/>
        <w:rPr>
          <w:rFonts w:ascii="Arial" w:hAnsi="Arial" w:cs="Arial"/>
          <w:sz w:val="20"/>
          <w:szCs w:val="20"/>
        </w:rPr>
      </w:pPr>
      <w:r w:rsidRPr="002D5AFC">
        <w:rPr>
          <w:rFonts w:ascii="Arial" w:hAnsi="Arial" w:cs="Arial"/>
          <w:sz w:val="20"/>
          <w:szCs w:val="20"/>
        </w:rPr>
        <w:t>Zhotovitel je povinen provést dílo vlastním jménem, na vlastní odpovědnost a na své nebezpečí.</w:t>
      </w:r>
      <w:r w:rsidRPr="009959B2">
        <w:rPr>
          <w:rFonts w:ascii="Arial" w:hAnsi="Arial" w:cs="Arial"/>
          <w:sz w:val="20"/>
          <w:szCs w:val="20"/>
        </w:rPr>
        <w:t xml:space="preserve"> </w:t>
      </w:r>
    </w:p>
    <w:p w14:paraId="79431977" w14:textId="77777777" w:rsidR="00C71639" w:rsidRPr="00795BAD" w:rsidRDefault="00C71639" w:rsidP="00C71639">
      <w:pPr>
        <w:pStyle w:val="Nadpis2"/>
        <w:suppressAutoHyphens/>
        <w:spacing w:before="0" w:after="80" w:line="240" w:lineRule="atLeast"/>
        <w:ind w:left="567" w:hanging="567"/>
        <w:rPr>
          <w:rFonts w:ascii="Arial" w:hAnsi="Arial" w:cs="Arial"/>
          <w:sz w:val="20"/>
          <w:szCs w:val="20"/>
        </w:rPr>
      </w:pPr>
      <w:r w:rsidRPr="00795BAD">
        <w:rPr>
          <w:rFonts w:ascii="Arial" w:hAnsi="Arial" w:cs="Arial"/>
          <w:sz w:val="20"/>
          <w:szCs w:val="20"/>
        </w:rPr>
        <w:t>Zhotovitel je povinen dodržet poddodavatelské schéma předložené v nabídce v rámci řízení na veřejnou zakázku. V případě, že v průběhu provádění díla dojde ke změně či doplnění poddodavatele, musí zhotovitel o této skutečnosti objednatele neprodleně písemně informovat.</w:t>
      </w:r>
    </w:p>
    <w:p w14:paraId="1E34ED35" w14:textId="77777777" w:rsidR="00C71639" w:rsidRDefault="00C71639" w:rsidP="00C71639">
      <w:pPr>
        <w:ind w:left="567"/>
        <w:jc w:val="both"/>
        <w:rPr>
          <w:rFonts w:ascii="Arial" w:hAnsi="Arial" w:cs="Arial"/>
          <w:bCs/>
        </w:rPr>
      </w:pPr>
      <w:r w:rsidRPr="00795BAD">
        <w:rPr>
          <w:rFonts w:ascii="Arial" w:hAnsi="Arial" w:cs="Arial"/>
          <w:bCs/>
        </w:rPr>
        <w:t>Zhotovitel je povinen kdykoliv v průběhu plnění smlouvy na žádost objednatele předložit kompletní seznam částí plnění plněných prostřednictvím poddodavatelů včetně identifikace poddodavatelů.</w:t>
      </w:r>
    </w:p>
    <w:p w14:paraId="6F7CD135" w14:textId="77777777" w:rsidR="00C71639" w:rsidRDefault="00C71639" w:rsidP="00C71639">
      <w:pPr>
        <w:ind w:left="567"/>
        <w:jc w:val="both"/>
        <w:rPr>
          <w:rFonts w:ascii="Arial" w:hAnsi="Arial" w:cs="Arial"/>
        </w:rPr>
      </w:pPr>
      <w:r w:rsidRPr="00601DA5">
        <w:rPr>
          <w:rFonts w:ascii="Arial" w:hAnsi="Arial" w:cs="Arial"/>
        </w:rPr>
        <w:t xml:space="preserve">Porušení </w:t>
      </w:r>
      <w:r>
        <w:rPr>
          <w:rFonts w:ascii="Arial" w:hAnsi="Arial" w:cs="Arial"/>
        </w:rPr>
        <w:t>povinností</w:t>
      </w:r>
      <w:r w:rsidRPr="00601DA5">
        <w:rPr>
          <w:rFonts w:ascii="Arial" w:hAnsi="Arial" w:cs="Arial"/>
        </w:rPr>
        <w:t xml:space="preserve"> </w:t>
      </w:r>
      <w:r>
        <w:rPr>
          <w:rFonts w:ascii="Arial" w:hAnsi="Arial" w:cs="Arial"/>
        </w:rPr>
        <w:t xml:space="preserve">uvedených v tomto odstavci </w:t>
      </w:r>
      <w:r w:rsidRPr="00601DA5">
        <w:rPr>
          <w:rFonts w:ascii="Arial" w:hAnsi="Arial" w:cs="Arial"/>
        </w:rPr>
        <w:t>je považováno za podstatné porušení této smlouvy a objednatel může od této smlouvy odstoupit.</w:t>
      </w:r>
    </w:p>
    <w:p w14:paraId="2272DEFC" w14:textId="77777777" w:rsidR="00C71639" w:rsidRDefault="00C71639" w:rsidP="00C71639">
      <w:pPr>
        <w:ind w:left="567"/>
        <w:jc w:val="both"/>
        <w:rPr>
          <w:rFonts w:ascii="Arial" w:hAnsi="Arial" w:cs="Arial"/>
        </w:rPr>
      </w:pPr>
    </w:p>
    <w:p w14:paraId="2BE11F6C" w14:textId="29066BF8" w:rsidR="00C71639" w:rsidRPr="00FC6E2D" w:rsidRDefault="00C71639" w:rsidP="00C71639">
      <w:pPr>
        <w:pStyle w:val="Nadpis2"/>
        <w:tabs>
          <w:tab w:val="clear" w:pos="1002"/>
        </w:tabs>
        <w:suppressAutoHyphens/>
        <w:spacing w:before="0" w:after="80" w:line="240" w:lineRule="atLeast"/>
        <w:ind w:left="567" w:hanging="567"/>
        <w:rPr>
          <w:rFonts w:ascii="Arial" w:hAnsi="Arial" w:cs="Arial"/>
          <w:sz w:val="20"/>
          <w:szCs w:val="20"/>
        </w:rPr>
      </w:pPr>
      <w:r w:rsidRPr="00FC6E2D">
        <w:rPr>
          <w:rFonts w:ascii="Arial" w:hAnsi="Arial" w:cs="Arial"/>
          <w:sz w:val="20"/>
          <w:szCs w:val="20"/>
        </w:rPr>
        <w:t xml:space="preserve">Geodetické zaměření skutečného provedení díla bude provedeno a ověřeno </w:t>
      </w:r>
      <w:r w:rsidR="00162E00" w:rsidRPr="00FC6E2D">
        <w:rPr>
          <w:rFonts w:ascii="Arial" w:hAnsi="Arial" w:cs="Arial"/>
          <w:sz w:val="20"/>
          <w:szCs w:val="20"/>
        </w:rPr>
        <w:t>autorizova</w:t>
      </w:r>
      <w:r w:rsidRPr="00FC6E2D">
        <w:rPr>
          <w:rFonts w:ascii="Arial" w:hAnsi="Arial" w:cs="Arial"/>
          <w:sz w:val="20"/>
          <w:szCs w:val="20"/>
        </w:rPr>
        <w:t>ným zeměměřičským inženýrem a bude předáno objednateli 3x v tištěné a 1x v elektronické formě. Součástí zaměření budou i další objekty povrchové situace (např. zeleň, dopravní značení, kontejnerová stání, lavičky, koše, herní prvky, umělecká díla, sušáky, klepáče, veřejné osvětlení apod.</w:t>
      </w:r>
      <w:r w:rsidR="00FC6E2D" w:rsidRPr="00FC6E2D">
        <w:rPr>
          <w:rFonts w:ascii="Arial" w:hAnsi="Arial" w:cs="Arial"/>
          <w:sz w:val="20"/>
          <w:szCs w:val="20"/>
        </w:rPr>
        <w:t>,</w:t>
      </w:r>
      <w:r w:rsidRPr="00FC6E2D">
        <w:rPr>
          <w:rFonts w:ascii="Arial" w:hAnsi="Arial" w:cs="Arial"/>
          <w:sz w:val="20"/>
          <w:szCs w:val="20"/>
        </w:rPr>
        <w:t xml:space="preserve"> umístěné na dotčených nemovitostech, současně budou vyznačeny veškeré stavbou odstraněné objekty (objekty povrchové situace, technická infastruktura apod.). </w:t>
      </w:r>
    </w:p>
    <w:p w14:paraId="767F3CB6" w14:textId="4875EF2D" w:rsidR="00C71639" w:rsidRPr="00FC6E2D" w:rsidRDefault="00C71639" w:rsidP="00C71639">
      <w:pPr>
        <w:pStyle w:val="Nadpis2"/>
        <w:tabs>
          <w:tab w:val="clear" w:pos="1002"/>
        </w:tabs>
        <w:suppressAutoHyphens/>
        <w:spacing w:before="0" w:after="80" w:line="240" w:lineRule="atLeast"/>
        <w:ind w:left="567" w:hanging="567"/>
        <w:rPr>
          <w:rFonts w:ascii="Arial" w:hAnsi="Arial" w:cs="Arial"/>
          <w:i/>
          <w:sz w:val="20"/>
          <w:szCs w:val="20"/>
        </w:rPr>
      </w:pPr>
      <w:r w:rsidRPr="00FC6E2D">
        <w:rPr>
          <w:rFonts w:ascii="Arial" w:hAnsi="Arial" w:cs="Arial"/>
          <w:sz w:val="20"/>
          <w:szCs w:val="20"/>
        </w:rPr>
        <w:t>Zhotovitel je povinen zpracovat geometrický plán v případech, kdy provedená stavba znamená dle právních předpisů nutnost provedení zápisu v katastru nemovitostí.</w:t>
      </w:r>
    </w:p>
    <w:p w14:paraId="0A490117" w14:textId="77777777" w:rsidR="00162E00" w:rsidRPr="00994B8F" w:rsidRDefault="00162E00" w:rsidP="00162E00">
      <w:pPr>
        <w:pStyle w:val="Nadpis2"/>
        <w:numPr>
          <w:ilvl w:val="0"/>
          <w:numId w:val="0"/>
        </w:numPr>
        <w:tabs>
          <w:tab w:val="num" w:pos="567"/>
        </w:tabs>
        <w:spacing w:after="80" w:line="240" w:lineRule="atLeast"/>
        <w:ind w:left="567" w:hanging="567"/>
        <w:rPr>
          <w:rFonts w:ascii="Arial" w:hAnsi="Arial" w:cs="Arial"/>
          <w:sz w:val="20"/>
          <w:szCs w:val="20"/>
        </w:rPr>
      </w:pPr>
      <w:r>
        <w:rPr>
          <w:rFonts w:ascii="Arial" w:hAnsi="Arial" w:cs="Arial"/>
          <w:sz w:val="20"/>
          <w:szCs w:val="20"/>
        </w:rPr>
        <w:t>2.11</w:t>
      </w:r>
      <w:r>
        <w:rPr>
          <w:rFonts w:ascii="Arial" w:hAnsi="Arial" w:cs="Arial"/>
          <w:sz w:val="20"/>
          <w:szCs w:val="20"/>
        </w:rPr>
        <w:tab/>
      </w:r>
      <w:r w:rsidRPr="00994B8F">
        <w:rPr>
          <w:rFonts w:ascii="Arial" w:hAnsi="Arial" w:cs="Arial"/>
          <w:sz w:val="20"/>
          <w:szCs w:val="20"/>
        </w:rPr>
        <w:t>Zhotovitel předá objednateli geodetickou dokumentaci vyhotovenou podle Směrnice pro tvorbu digitální technické mapy města Karviné.</w:t>
      </w:r>
    </w:p>
    <w:p w14:paraId="0DA83647" w14:textId="1A74BD09" w:rsidR="00162E00" w:rsidRPr="00994B8F" w:rsidRDefault="00162E00" w:rsidP="00162E00">
      <w:pPr>
        <w:pStyle w:val="Nadpis2"/>
        <w:numPr>
          <w:ilvl w:val="0"/>
          <w:numId w:val="0"/>
        </w:numPr>
        <w:tabs>
          <w:tab w:val="num" w:pos="567"/>
        </w:tabs>
        <w:spacing w:after="80" w:line="240" w:lineRule="atLeast"/>
        <w:ind w:left="567" w:hanging="567"/>
        <w:rPr>
          <w:rFonts w:ascii="Arial" w:hAnsi="Arial" w:cs="Arial"/>
          <w:sz w:val="20"/>
          <w:szCs w:val="20"/>
        </w:rPr>
      </w:pPr>
      <w:r w:rsidRPr="00994B8F">
        <w:rPr>
          <w:sz w:val="20"/>
          <w:szCs w:val="20"/>
        </w:rPr>
        <w:tab/>
      </w:r>
      <w:r w:rsidRPr="00994B8F">
        <w:rPr>
          <w:rFonts w:ascii="Arial" w:hAnsi="Arial" w:cs="Arial"/>
          <w:sz w:val="20"/>
          <w:szCs w:val="20"/>
        </w:rPr>
        <w:t>Zhotovitel zajistí vyhotovení geodetického podkladu pro potřeby vedení digitální technické mapy kraje obsahující geometrické, polohové a výškové určení objektů, které bude zpracované a</w:t>
      </w:r>
      <w:r w:rsidR="00907DF1">
        <w:rPr>
          <w:rFonts w:ascii="Arial" w:hAnsi="Arial" w:cs="Arial"/>
          <w:sz w:val="20"/>
          <w:szCs w:val="20"/>
        </w:rPr>
        <w:t> </w:t>
      </w:r>
      <w:r w:rsidRPr="00994B8F">
        <w:rPr>
          <w:rFonts w:ascii="Arial" w:hAnsi="Arial" w:cs="Arial"/>
          <w:sz w:val="20"/>
          <w:szCs w:val="20"/>
        </w:rPr>
        <w:t>předané v souladu se zákonem o zeměměřictví ve znění pozdějších předpisů a s vyhláškou o</w:t>
      </w:r>
      <w:r w:rsidR="00907DF1">
        <w:rPr>
          <w:rFonts w:ascii="Arial" w:hAnsi="Arial" w:cs="Arial"/>
          <w:sz w:val="20"/>
          <w:szCs w:val="20"/>
        </w:rPr>
        <w:t> </w:t>
      </w:r>
      <w:r w:rsidRPr="00994B8F">
        <w:rPr>
          <w:rFonts w:ascii="Arial" w:hAnsi="Arial" w:cs="Arial"/>
          <w:sz w:val="20"/>
          <w:szCs w:val="20"/>
        </w:rPr>
        <w:t>digitální technické mapě kraje (dále jen „vyhláška o DTM kraje“), ve znění pozdějších předpisů a s metodickými postupy k problematice digitální technické mapy kraje (dále jen „DTM kraje“) zveřejněnými na stránkách ČÚZK, v aktuálně platné verzi Jednotného výměnného formátu digitální technické mapy (dále jen „JVF DTM“). Geodetický podklad se vyhotovuje s využitím stávajících údajů digitální technické mapy kraje. Součástí geodetického podkladu bude i posouzení návaznosti výsledku zaměření nového stavu na stav dosavadní. Z</w:t>
      </w:r>
      <w:r w:rsidRPr="00994B8F">
        <w:rPr>
          <w:rFonts w:ascii="Arial" w:hAnsi="Arial" w:cs="Arial"/>
          <w:sz w:val="20"/>
          <w:szCs w:val="20"/>
          <w:lang w:eastAsia="zh-CN"/>
        </w:rPr>
        <w:t>měnový geodetický podklad objektů základní prostorové situace (dále jen „ZPS“) definovaných ve vyhlášce o DTM kraje předá zhotovitel na Portál Digitální mapy veřejné správy (dále jen „Portál DMVS“) v podobě geodetické aktualizační dokumentace DTM (dále jen „GAD DTM“). Změnovou geodetickou dokumentaci objektů dopravní a technické infrastruktury v majetku statutárního města Karviná definovaných ve vyhlášce o DTM kraje předá zhotovitel objednateli v aktuální verzi JVF DTM.</w:t>
      </w:r>
      <w:r w:rsidR="00FC6E2D">
        <w:rPr>
          <w:rFonts w:ascii="Arial" w:hAnsi="Arial" w:cs="Arial"/>
          <w:sz w:val="20"/>
          <w:szCs w:val="20"/>
          <w:lang w:eastAsia="zh-CN"/>
        </w:rPr>
        <w:t xml:space="preserve"> </w:t>
      </w:r>
      <w:r w:rsidRPr="00994B8F">
        <w:rPr>
          <w:rFonts w:ascii="Arial" w:hAnsi="Arial" w:cs="Arial"/>
          <w:sz w:val="20"/>
          <w:szCs w:val="20"/>
        </w:rPr>
        <w:t>Kompletní geodetická dokumentace bude zhotovitelem nejprve předána objednateli ke kontrole správnosti obsahu zaměření nového stavu. Objednatel písemně potvrdí správnost obsahu předané geodetické dokumentace, poté zhotovitel zajistí bezodkladně předání ZPS v podobě GAD DTM na Portál DMVS. Zhotovitel doloží objednateli protokol o přijetí podkladu pro zápis do DTM kraje.</w:t>
      </w:r>
    </w:p>
    <w:p w14:paraId="1E6612FB" w14:textId="77777777" w:rsidR="00C71639" w:rsidRPr="00C122C9" w:rsidRDefault="00C71639" w:rsidP="00C71639">
      <w:pPr>
        <w:tabs>
          <w:tab w:val="num" w:pos="426"/>
        </w:tabs>
        <w:spacing w:after="80" w:line="240" w:lineRule="atLeast"/>
        <w:ind w:left="426" w:hanging="426"/>
        <w:jc w:val="both"/>
        <w:rPr>
          <w:sz w:val="24"/>
          <w:szCs w:val="24"/>
        </w:rPr>
      </w:pPr>
    </w:p>
    <w:p w14:paraId="4CF2DDCE" w14:textId="77777777" w:rsidR="00C71639" w:rsidRPr="00C122C9" w:rsidRDefault="00C71639" w:rsidP="00C71639">
      <w:pPr>
        <w:pStyle w:val="Nadpis1"/>
        <w:suppressAutoHyphens/>
        <w:spacing w:before="0" w:after="80" w:line="240" w:lineRule="atLeast"/>
        <w:jc w:val="both"/>
        <w:rPr>
          <w:sz w:val="28"/>
          <w:szCs w:val="28"/>
        </w:rPr>
      </w:pPr>
      <w:r w:rsidRPr="00C122C9">
        <w:rPr>
          <w:sz w:val="28"/>
          <w:szCs w:val="28"/>
        </w:rPr>
        <w:t>Vlastnictví díla a nebezpečí škody</w:t>
      </w:r>
    </w:p>
    <w:p w14:paraId="1C3411A3" w14:textId="77777777" w:rsidR="00C71639" w:rsidRPr="00C122C9" w:rsidRDefault="00C71639" w:rsidP="00C71639">
      <w:pPr>
        <w:pStyle w:val="Nadpis2"/>
        <w:suppressAutoHyphens/>
        <w:spacing w:before="0" w:after="80" w:line="240" w:lineRule="atLeast"/>
        <w:ind w:left="567" w:hanging="567"/>
        <w:rPr>
          <w:rFonts w:ascii="Arial" w:hAnsi="Arial" w:cs="Arial"/>
          <w:sz w:val="20"/>
          <w:szCs w:val="20"/>
        </w:rPr>
      </w:pPr>
      <w:r w:rsidRPr="00C122C9">
        <w:rPr>
          <w:rFonts w:ascii="Arial" w:hAnsi="Arial" w:cs="Arial"/>
          <w:sz w:val="20"/>
          <w:szCs w:val="20"/>
        </w:rPr>
        <w:t>Smluvní strany se dohodly, že vlastníkem zhotovovaného předmětu díla je objednatel.</w:t>
      </w:r>
    </w:p>
    <w:p w14:paraId="14955FFA" w14:textId="77777777" w:rsidR="00C71639" w:rsidRPr="00C122C9" w:rsidRDefault="00C71639" w:rsidP="00C71639">
      <w:pPr>
        <w:pStyle w:val="Nadpis2"/>
        <w:suppressAutoHyphens/>
        <w:spacing w:before="0" w:after="80" w:line="240" w:lineRule="atLeast"/>
        <w:ind w:left="567" w:hanging="567"/>
        <w:rPr>
          <w:rFonts w:ascii="Arial" w:hAnsi="Arial" w:cs="Arial"/>
          <w:sz w:val="20"/>
          <w:szCs w:val="20"/>
        </w:rPr>
      </w:pPr>
      <w:r w:rsidRPr="00C122C9">
        <w:rPr>
          <w:rFonts w:ascii="Arial" w:hAnsi="Arial" w:cs="Arial"/>
          <w:sz w:val="20"/>
          <w:szCs w:val="20"/>
        </w:rPr>
        <w:t xml:space="preserve">Vlastníkem zařízení staveniště, včetně používaných strojů a dalších věcí potřebných pro provedení </w:t>
      </w:r>
      <w:r w:rsidRPr="00C122C9">
        <w:rPr>
          <w:rFonts w:ascii="Arial" w:hAnsi="Arial" w:cs="Arial"/>
          <w:sz w:val="20"/>
          <w:szCs w:val="20"/>
        </w:rPr>
        <w:lastRenderedPageBreak/>
        <w:t>díla, je zhotovitel, který nese nebezpečí škody na těchto věcech.</w:t>
      </w:r>
    </w:p>
    <w:p w14:paraId="418FB16B" w14:textId="77777777" w:rsidR="00C71639" w:rsidRPr="002D5AFC" w:rsidRDefault="00C71639" w:rsidP="00C71639">
      <w:pPr>
        <w:pStyle w:val="Nadpis2"/>
        <w:suppressAutoHyphens/>
        <w:spacing w:before="0" w:after="80" w:line="240" w:lineRule="atLeast"/>
        <w:ind w:left="567" w:hanging="567"/>
        <w:rPr>
          <w:rFonts w:ascii="Arial" w:hAnsi="Arial" w:cs="Arial"/>
          <w:sz w:val="20"/>
          <w:szCs w:val="20"/>
        </w:rPr>
      </w:pPr>
      <w:r w:rsidRPr="00C122C9">
        <w:rPr>
          <w:rFonts w:ascii="Arial" w:hAnsi="Arial" w:cs="Arial"/>
          <w:sz w:val="20"/>
          <w:szCs w:val="20"/>
        </w:rPr>
        <w:t xml:space="preserve">Veškeré náklady vzniklé v souvislosti s odstraňováním škod nese zhotovitel a tyto náklady nemají </w:t>
      </w:r>
      <w:r w:rsidRPr="002D5AFC">
        <w:rPr>
          <w:rFonts w:ascii="Arial" w:hAnsi="Arial" w:cs="Arial"/>
          <w:sz w:val="20"/>
          <w:szCs w:val="20"/>
        </w:rPr>
        <w:t>vliv na sjednanou cenu díla. Škodou na díle je ztráta, zničení, poškození nebo znehodnocení věci bez ohledu na to, z jakých příčin k nim došlo.</w:t>
      </w:r>
    </w:p>
    <w:p w14:paraId="4096272B" w14:textId="77777777" w:rsidR="00C71639" w:rsidRPr="002D5AFC" w:rsidRDefault="00C71639" w:rsidP="00C71639">
      <w:pPr>
        <w:pStyle w:val="Nadpis2"/>
        <w:suppressAutoHyphens/>
        <w:spacing w:before="0" w:after="80" w:line="240" w:lineRule="atLeast"/>
        <w:ind w:left="567" w:hanging="567"/>
        <w:rPr>
          <w:rFonts w:ascii="Arial" w:hAnsi="Arial" w:cs="Arial"/>
          <w:sz w:val="20"/>
          <w:szCs w:val="20"/>
        </w:rPr>
      </w:pPr>
      <w:r w:rsidRPr="002D5AFC">
        <w:rPr>
          <w:rFonts w:ascii="Arial" w:hAnsi="Arial" w:cs="Arial"/>
          <w:sz w:val="20"/>
          <w:szCs w:val="20"/>
        </w:rPr>
        <w:t>Nebezpečí škody nebo zničení</w:t>
      </w:r>
      <w:r>
        <w:rPr>
          <w:rFonts w:ascii="Arial" w:hAnsi="Arial" w:cs="Arial"/>
          <w:sz w:val="20"/>
          <w:szCs w:val="20"/>
        </w:rPr>
        <w:t xml:space="preserve"> díla</w:t>
      </w:r>
      <w:r w:rsidRPr="002D5AFC">
        <w:rPr>
          <w:rFonts w:ascii="Arial" w:hAnsi="Arial" w:cs="Arial"/>
          <w:sz w:val="20"/>
          <w:szCs w:val="20"/>
        </w:rPr>
        <w:t xml:space="preserve"> nese od počátku zhotovitel až do jejího převzetí objednatelem, a to i v případě že by ke škodě došlo i jinak. </w:t>
      </w:r>
      <w:r w:rsidRPr="002D5AFC">
        <w:rPr>
          <w:rFonts w:ascii="Arial" w:hAnsi="Arial" w:cs="Arial"/>
          <w:color w:val="00B0F0"/>
          <w:sz w:val="20"/>
          <w:szCs w:val="20"/>
        </w:rPr>
        <w:t xml:space="preserve"> </w:t>
      </w:r>
    </w:p>
    <w:p w14:paraId="5B697988" w14:textId="77777777" w:rsidR="00C71639" w:rsidRPr="00C122C9" w:rsidRDefault="00C71639" w:rsidP="00C71639"/>
    <w:p w14:paraId="7868393C" w14:textId="77777777" w:rsidR="00C71639" w:rsidRPr="00C122C9" w:rsidRDefault="00C71639" w:rsidP="00C71639">
      <w:pPr>
        <w:pStyle w:val="Nadpis1"/>
        <w:suppressAutoHyphens/>
        <w:spacing w:before="0" w:after="80" w:line="240" w:lineRule="atLeast"/>
        <w:jc w:val="both"/>
        <w:rPr>
          <w:sz w:val="28"/>
          <w:szCs w:val="28"/>
        </w:rPr>
      </w:pPr>
      <w:r w:rsidRPr="00C122C9">
        <w:rPr>
          <w:sz w:val="28"/>
          <w:szCs w:val="28"/>
        </w:rPr>
        <w:t>Doba a místo plnění</w:t>
      </w:r>
    </w:p>
    <w:p w14:paraId="5168A30A" w14:textId="444A3F06" w:rsidR="00C71639" w:rsidRPr="002D5AFC" w:rsidRDefault="00C71639" w:rsidP="00C71639">
      <w:pPr>
        <w:pStyle w:val="Nadpis2"/>
        <w:suppressAutoHyphens/>
        <w:spacing w:before="0" w:after="80" w:line="240" w:lineRule="atLeast"/>
        <w:ind w:left="567" w:hanging="567"/>
        <w:rPr>
          <w:rFonts w:ascii="Arial" w:hAnsi="Arial" w:cs="Arial"/>
          <w:sz w:val="20"/>
          <w:szCs w:val="20"/>
        </w:rPr>
      </w:pPr>
      <w:r w:rsidRPr="00926127">
        <w:rPr>
          <w:rFonts w:ascii="Arial" w:hAnsi="Arial" w:cs="Arial"/>
          <w:sz w:val="20"/>
          <w:szCs w:val="20"/>
        </w:rPr>
        <w:t xml:space="preserve">Zhotovitel </w:t>
      </w:r>
      <w:r>
        <w:rPr>
          <w:rFonts w:ascii="Arial" w:hAnsi="Arial" w:cs="Arial"/>
          <w:sz w:val="20"/>
          <w:szCs w:val="20"/>
        </w:rPr>
        <w:t>je povinen</w:t>
      </w:r>
      <w:r w:rsidRPr="00926127">
        <w:rPr>
          <w:rFonts w:ascii="Arial" w:hAnsi="Arial" w:cs="Arial"/>
          <w:sz w:val="20"/>
          <w:szCs w:val="20"/>
        </w:rPr>
        <w:t xml:space="preserve"> převzít staveniště do 5 dnů ode dne doručení písemné výzvy k převzetí staveniště, pokud se smluvní strany nedohodnou jinak. </w:t>
      </w:r>
      <w:r w:rsidRPr="00C122C9">
        <w:rPr>
          <w:rFonts w:ascii="Arial" w:hAnsi="Arial" w:cs="Arial"/>
          <w:sz w:val="20"/>
          <w:szCs w:val="20"/>
        </w:rPr>
        <w:t xml:space="preserve">Zhotovitel je povinen </w:t>
      </w:r>
      <w:r>
        <w:rPr>
          <w:rFonts w:ascii="Arial" w:hAnsi="Arial" w:cs="Arial"/>
          <w:sz w:val="20"/>
          <w:szCs w:val="20"/>
        </w:rPr>
        <w:t>zahájit práce do</w:t>
      </w:r>
      <w:r w:rsidR="00907635">
        <w:rPr>
          <w:rFonts w:ascii="Arial" w:hAnsi="Arial" w:cs="Arial"/>
          <w:sz w:val="20"/>
          <w:szCs w:val="20"/>
        </w:rPr>
        <w:t xml:space="preserve"> 7 </w:t>
      </w:r>
      <w:r w:rsidR="00907635" w:rsidRPr="00907635">
        <w:rPr>
          <w:rFonts w:ascii="Arial" w:hAnsi="Arial" w:cs="Arial"/>
          <w:sz w:val="20"/>
          <w:szCs w:val="20"/>
        </w:rPr>
        <w:t>kalendářních</w:t>
      </w:r>
      <w:r w:rsidRPr="00907635">
        <w:rPr>
          <w:rFonts w:ascii="Arial" w:hAnsi="Arial" w:cs="Arial"/>
          <w:sz w:val="20"/>
          <w:szCs w:val="20"/>
        </w:rPr>
        <w:t xml:space="preserve"> dnů od předání staveniště zhotoviteli</w:t>
      </w:r>
      <w:r w:rsidR="00907635">
        <w:rPr>
          <w:rFonts w:ascii="Arial" w:hAnsi="Arial" w:cs="Arial"/>
          <w:sz w:val="20"/>
          <w:szCs w:val="20"/>
        </w:rPr>
        <w:t xml:space="preserve">, </w:t>
      </w:r>
      <w:r w:rsidRPr="00C122C9">
        <w:rPr>
          <w:rFonts w:ascii="Arial" w:hAnsi="Arial" w:cs="Arial"/>
          <w:sz w:val="20"/>
          <w:szCs w:val="20"/>
        </w:rPr>
        <w:t xml:space="preserve">pokud se smluvní strany nedohodnou </w:t>
      </w:r>
      <w:r w:rsidRPr="002D5AFC">
        <w:rPr>
          <w:rFonts w:ascii="Arial" w:hAnsi="Arial" w:cs="Arial"/>
          <w:sz w:val="20"/>
          <w:szCs w:val="20"/>
        </w:rPr>
        <w:t>jinak. Nezahájí-l</w:t>
      </w:r>
      <w:r>
        <w:rPr>
          <w:rFonts w:ascii="Arial" w:hAnsi="Arial" w:cs="Arial"/>
          <w:sz w:val="20"/>
          <w:szCs w:val="20"/>
        </w:rPr>
        <w:t>i zhotovitel práce v této lhůtě nebo nepřevezme-li zhotovitel staveniště v souladu s touto smlouvou,</w:t>
      </w:r>
      <w:r w:rsidRPr="002D5AFC">
        <w:rPr>
          <w:rFonts w:ascii="Arial" w:hAnsi="Arial" w:cs="Arial"/>
          <w:sz w:val="20"/>
          <w:szCs w:val="20"/>
        </w:rPr>
        <w:t xml:space="preserve"> je objednatel oprávněn od této smlouvy odstoupit. O předání staveniště bude zhotovitelem vyhotoven zápis.</w:t>
      </w:r>
    </w:p>
    <w:p w14:paraId="3643945E" w14:textId="396837D6" w:rsidR="00C71639" w:rsidRPr="00907635" w:rsidRDefault="00C71639" w:rsidP="00C71639">
      <w:pPr>
        <w:pStyle w:val="Nadpis2"/>
        <w:suppressAutoHyphens/>
        <w:spacing w:before="0" w:after="80" w:line="240" w:lineRule="atLeast"/>
        <w:ind w:left="567" w:hanging="567"/>
        <w:rPr>
          <w:rFonts w:ascii="Arial" w:hAnsi="Arial" w:cs="Arial"/>
          <w:sz w:val="20"/>
          <w:szCs w:val="20"/>
          <w:u w:val="single"/>
        </w:rPr>
      </w:pPr>
      <w:r w:rsidRPr="00907635">
        <w:rPr>
          <w:rFonts w:ascii="Arial" w:hAnsi="Arial" w:cs="Arial"/>
          <w:sz w:val="20"/>
          <w:szCs w:val="20"/>
        </w:rPr>
        <w:t xml:space="preserve">Zhotovitel je povinen provést dílo do </w:t>
      </w:r>
      <w:r w:rsidR="00907635" w:rsidRPr="00907635">
        <w:rPr>
          <w:rFonts w:ascii="Arial" w:hAnsi="Arial" w:cs="Arial"/>
          <w:sz w:val="20"/>
          <w:szCs w:val="20"/>
        </w:rPr>
        <w:t>60</w:t>
      </w:r>
      <w:r w:rsidRPr="00907635">
        <w:rPr>
          <w:rFonts w:ascii="Arial" w:hAnsi="Arial" w:cs="Arial"/>
          <w:sz w:val="20"/>
          <w:szCs w:val="20"/>
        </w:rPr>
        <w:t xml:space="preserve"> dnů od předání staveniště. Smluvní strany se dohodly, že</w:t>
      </w:r>
      <w:r w:rsidR="002F51C8">
        <w:rPr>
          <w:rFonts w:ascii="Arial" w:hAnsi="Arial" w:cs="Arial"/>
          <w:sz w:val="20"/>
          <w:szCs w:val="20"/>
        </w:rPr>
        <w:t> </w:t>
      </w:r>
      <w:r w:rsidRPr="00907635">
        <w:rPr>
          <w:rFonts w:ascii="Arial" w:hAnsi="Arial" w:cs="Arial"/>
          <w:sz w:val="20"/>
          <w:szCs w:val="20"/>
        </w:rPr>
        <w:t xml:space="preserve">provedením díla se rozumí jeho řádné ukončení a předání díla bez vad a nedodělků objednateli. </w:t>
      </w:r>
    </w:p>
    <w:p w14:paraId="599FBCE7" w14:textId="77777777" w:rsidR="00C71639" w:rsidRDefault="00C71639" w:rsidP="00C71639">
      <w:pPr>
        <w:pStyle w:val="Nadpis2"/>
        <w:suppressAutoHyphens/>
        <w:spacing w:before="0" w:after="80" w:line="240" w:lineRule="atLeast"/>
        <w:ind w:left="567" w:hanging="567"/>
        <w:rPr>
          <w:rFonts w:ascii="Arial" w:hAnsi="Arial" w:cs="Arial"/>
          <w:sz w:val="20"/>
          <w:szCs w:val="20"/>
        </w:rPr>
      </w:pPr>
      <w:r w:rsidRPr="003B2374">
        <w:rPr>
          <w:rFonts w:ascii="Arial" w:hAnsi="Arial" w:cs="Arial"/>
          <w:sz w:val="20"/>
          <w:szCs w:val="20"/>
        </w:rPr>
        <w:t>O předání a převzetí díla jsou objednatel a zhotovitel povinni sepsat protokol, v jehož závěru</w:t>
      </w:r>
      <w:r w:rsidRPr="00C122C9">
        <w:rPr>
          <w:rFonts w:ascii="Arial" w:hAnsi="Arial" w:cs="Arial"/>
          <w:sz w:val="20"/>
          <w:szCs w:val="20"/>
        </w:rPr>
        <w:t xml:space="preserve"> objednatel prohlásí, zda dílo přejímá nebo nepřejímá, a pokud ne, z jakých důvodů.</w:t>
      </w:r>
    </w:p>
    <w:p w14:paraId="601ED331" w14:textId="77777777" w:rsidR="00C71639" w:rsidRPr="00BF0EEA" w:rsidRDefault="00C71639" w:rsidP="00C71639">
      <w:pPr>
        <w:pStyle w:val="Nadpis2"/>
        <w:suppressAutoHyphens/>
        <w:spacing w:before="0" w:after="80" w:line="240" w:lineRule="atLeast"/>
        <w:ind w:left="567" w:hanging="567"/>
        <w:rPr>
          <w:rFonts w:ascii="Arial" w:hAnsi="Arial" w:cs="Arial"/>
          <w:sz w:val="20"/>
          <w:szCs w:val="20"/>
        </w:rPr>
      </w:pPr>
      <w:r w:rsidRPr="00BF0EEA">
        <w:rPr>
          <w:rFonts w:ascii="Arial" w:hAnsi="Arial" w:cs="Arial"/>
          <w:sz w:val="20"/>
          <w:szCs w:val="20"/>
        </w:rPr>
        <w:t xml:space="preserve">V případě, že o to objednatel požádá, přeruší zhotovitel práce na díle. O tuto dobu se posunou termíny sjednané ve smlouvě týkající se provedení prací na díle. </w:t>
      </w:r>
    </w:p>
    <w:p w14:paraId="1998E083" w14:textId="7D76AF78" w:rsidR="00C71639" w:rsidRDefault="00C71639" w:rsidP="00C71639">
      <w:pPr>
        <w:pStyle w:val="Nadpis2"/>
        <w:numPr>
          <w:ilvl w:val="0"/>
          <w:numId w:val="0"/>
        </w:numPr>
        <w:suppressAutoHyphens/>
        <w:spacing w:before="0" w:after="80" w:line="240" w:lineRule="atLeast"/>
        <w:ind w:left="567" w:hanging="567"/>
        <w:rPr>
          <w:rFonts w:ascii="Arial" w:hAnsi="Arial" w:cs="Arial"/>
          <w:sz w:val="20"/>
          <w:szCs w:val="20"/>
        </w:rPr>
      </w:pPr>
      <w:r>
        <w:rPr>
          <w:rFonts w:ascii="Arial" w:hAnsi="Arial" w:cs="Arial"/>
          <w:sz w:val="20"/>
          <w:szCs w:val="20"/>
        </w:rPr>
        <w:t>4</w:t>
      </w:r>
      <w:r w:rsidRPr="00926127">
        <w:rPr>
          <w:rFonts w:ascii="Arial" w:hAnsi="Arial" w:cs="Arial"/>
          <w:sz w:val="20"/>
          <w:szCs w:val="20"/>
        </w:rPr>
        <w:t xml:space="preserve">.5  </w:t>
      </w:r>
      <w:r w:rsidR="00907DF1">
        <w:rPr>
          <w:rFonts w:ascii="Arial" w:hAnsi="Arial" w:cs="Arial"/>
          <w:sz w:val="20"/>
          <w:szCs w:val="20"/>
        </w:rPr>
        <w:t xml:space="preserve"> </w:t>
      </w:r>
      <w:r w:rsidRPr="00926127">
        <w:rPr>
          <w:rFonts w:ascii="Arial" w:hAnsi="Arial" w:cs="Arial"/>
          <w:sz w:val="20"/>
          <w:szCs w:val="20"/>
        </w:rPr>
        <w:t xml:space="preserve">K posunutí termínu provedení prací na díle může dojít v případě, že nastanou takové klimatické podmínky, které vzhledem ke své povaze brání provádění prací na díle a brání dodržení technologických postupů. O existenci nepříznivých klimatických podmínek musí zhotovitel učinit zápis ve stavebním deníku, objednatel zápisem ve stavebním deníku uvede, zda s neprováděním díla z tohoto důvodu souhlasí. V případě souhlasu objednatele s neprováděním díla, se termín provedení prací na díle dle odst. </w:t>
      </w:r>
      <w:r>
        <w:rPr>
          <w:rFonts w:ascii="Arial" w:hAnsi="Arial" w:cs="Arial"/>
          <w:sz w:val="20"/>
          <w:szCs w:val="20"/>
        </w:rPr>
        <w:t>4</w:t>
      </w:r>
      <w:r w:rsidRPr="00926127">
        <w:rPr>
          <w:rFonts w:ascii="Arial" w:hAnsi="Arial" w:cs="Arial"/>
          <w:sz w:val="20"/>
          <w:szCs w:val="20"/>
        </w:rPr>
        <w:t>.</w:t>
      </w:r>
      <w:r>
        <w:rPr>
          <w:rFonts w:ascii="Arial" w:hAnsi="Arial" w:cs="Arial"/>
          <w:sz w:val="20"/>
          <w:szCs w:val="20"/>
        </w:rPr>
        <w:t>2</w:t>
      </w:r>
      <w:r w:rsidRPr="00926127">
        <w:rPr>
          <w:rFonts w:ascii="Arial" w:hAnsi="Arial" w:cs="Arial"/>
          <w:sz w:val="20"/>
          <w:szCs w:val="20"/>
        </w:rPr>
        <w:t xml:space="preserve"> této smlouvy posouvá o dobu, po kterou zhotovitel nemohl práce na díle z důvodu klimatických podmínek provádět.</w:t>
      </w:r>
    </w:p>
    <w:p w14:paraId="18E9AFAC" w14:textId="03567EFF" w:rsidR="00C71639" w:rsidRPr="009F5864" w:rsidRDefault="00C71639" w:rsidP="00C71639">
      <w:pPr>
        <w:pStyle w:val="Default"/>
        <w:tabs>
          <w:tab w:val="left" w:pos="567"/>
        </w:tabs>
        <w:ind w:left="567" w:hanging="567"/>
        <w:jc w:val="both"/>
        <w:rPr>
          <w:sz w:val="20"/>
          <w:szCs w:val="20"/>
        </w:rPr>
      </w:pPr>
      <w:r w:rsidRPr="009F5864">
        <w:rPr>
          <w:sz w:val="20"/>
          <w:szCs w:val="20"/>
        </w:rPr>
        <w:t>4.6</w:t>
      </w:r>
      <w:r>
        <w:rPr>
          <w:sz w:val="20"/>
          <w:szCs w:val="20"/>
        </w:rPr>
        <w:tab/>
      </w:r>
      <w:r w:rsidRPr="009F5864">
        <w:rPr>
          <w:iCs/>
          <w:sz w:val="20"/>
          <w:szCs w:val="20"/>
        </w:rPr>
        <w:t>V případě, že se na díle vyskytnou vícepráce, které</w:t>
      </w:r>
      <w:r>
        <w:rPr>
          <w:iCs/>
          <w:sz w:val="20"/>
          <w:szCs w:val="20"/>
        </w:rPr>
        <w:t xml:space="preserve"> nebyly obsaženy </w:t>
      </w:r>
      <w:r w:rsidRPr="00907635">
        <w:rPr>
          <w:iCs/>
          <w:sz w:val="20"/>
          <w:szCs w:val="20"/>
        </w:rPr>
        <w:t>v</w:t>
      </w:r>
      <w:r w:rsidR="00907635" w:rsidRPr="00907635">
        <w:rPr>
          <w:iCs/>
          <w:sz w:val="20"/>
          <w:szCs w:val="20"/>
        </w:rPr>
        <w:t> </w:t>
      </w:r>
      <w:r w:rsidRPr="00907635">
        <w:rPr>
          <w:iCs/>
          <w:sz w:val="20"/>
          <w:szCs w:val="20"/>
        </w:rPr>
        <w:t>rozpočtu</w:t>
      </w:r>
      <w:r w:rsidR="00907635" w:rsidRPr="00907635">
        <w:rPr>
          <w:iCs/>
          <w:sz w:val="20"/>
          <w:szCs w:val="20"/>
        </w:rPr>
        <w:t>,</w:t>
      </w:r>
      <w:r w:rsidRPr="00907635">
        <w:rPr>
          <w:iCs/>
          <w:sz w:val="20"/>
          <w:szCs w:val="20"/>
        </w:rPr>
        <w:t xml:space="preserve"> tyto</w:t>
      </w:r>
      <w:r>
        <w:rPr>
          <w:iCs/>
          <w:sz w:val="20"/>
          <w:szCs w:val="20"/>
        </w:rPr>
        <w:t xml:space="preserve"> vícepráce nebylo možné při náležité péči předvídat</w:t>
      </w:r>
      <w:r w:rsidRPr="009F5864">
        <w:rPr>
          <w:iCs/>
          <w:sz w:val="20"/>
          <w:szCs w:val="20"/>
        </w:rPr>
        <w:t xml:space="preserve"> a jsou nezbytné pro provedení díla, </w:t>
      </w:r>
      <w:r>
        <w:rPr>
          <w:iCs/>
          <w:sz w:val="20"/>
          <w:szCs w:val="20"/>
        </w:rPr>
        <w:t xml:space="preserve">může </w:t>
      </w:r>
      <w:r w:rsidRPr="009F5864">
        <w:rPr>
          <w:iCs/>
          <w:sz w:val="20"/>
          <w:szCs w:val="20"/>
        </w:rPr>
        <w:t>se</w:t>
      </w:r>
      <w:r>
        <w:rPr>
          <w:iCs/>
          <w:sz w:val="20"/>
          <w:szCs w:val="20"/>
        </w:rPr>
        <w:t>,</w:t>
      </w:r>
      <w:r w:rsidRPr="009F5864">
        <w:rPr>
          <w:iCs/>
          <w:sz w:val="20"/>
          <w:szCs w:val="20"/>
        </w:rPr>
        <w:t xml:space="preserve"> po vzájemné doho</w:t>
      </w:r>
      <w:r>
        <w:rPr>
          <w:iCs/>
          <w:sz w:val="20"/>
          <w:szCs w:val="20"/>
        </w:rPr>
        <w:t xml:space="preserve">dě objednatele se zhotovitelem, </w:t>
      </w:r>
      <w:r w:rsidRPr="009F5864">
        <w:rPr>
          <w:iCs/>
          <w:sz w:val="20"/>
          <w:szCs w:val="20"/>
        </w:rPr>
        <w:t>termín provedení prací na díle stanovený v odst. 4.</w:t>
      </w:r>
      <w:r>
        <w:rPr>
          <w:iCs/>
          <w:sz w:val="20"/>
          <w:szCs w:val="20"/>
        </w:rPr>
        <w:t>2</w:t>
      </w:r>
      <w:r w:rsidRPr="009F5864">
        <w:rPr>
          <w:iCs/>
          <w:sz w:val="20"/>
          <w:szCs w:val="20"/>
        </w:rPr>
        <w:t xml:space="preserve"> této smlouvy posunout o dobu nezbytně nutnou</w:t>
      </w:r>
      <w:r>
        <w:rPr>
          <w:iCs/>
          <w:sz w:val="20"/>
          <w:szCs w:val="20"/>
        </w:rPr>
        <w:t xml:space="preserve"> k provedení těchto víceprací</w:t>
      </w:r>
      <w:r w:rsidRPr="009F5864">
        <w:rPr>
          <w:iCs/>
          <w:sz w:val="20"/>
          <w:szCs w:val="20"/>
        </w:rPr>
        <w:t>.</w:t>
      </w:r>
    </w:p>
    <w:p w14:paraId="58052828" w14:textId="77777777" w:rsidR="00C71639" w:rsidRPr="00BF0EEA" w:rsidRDefault="00C71639" w:rsidP="00C71639"/>
    <w:p w14:paraId="58E27C18" w14:textId="1486E146" w:rsidR="00C71639" w:rsidRPr="005F5612" w:rsidRDefault="00C71639" w:rsidP="00F73C86">
      <w:pPr>
        <w:pStyle w:val="Nadpis2"/>
        <w:numPr>
          <w:ilvl w:val="1"/>
          <w:numId w:val="5"/>
        </w:numPr>
        <w:tabs>
          <w:tab w:val="num" w:pos="567"/>
        </w:tabs>
        <w:suppressAutoHyphens/>
        <w:spacing w:before="0" w:after="80" w:line="240" w:lineRule="atLeast"/>
        <w:ind w:left="567" w:hanging="567"/>
        <w:rPr>
          <w:rFonts w:ascii="Arial" w:eastAsiaTheme="minorHAnsi" w:hAnsi="Arial" w:cs="Arial"/>
          <w:iCs/>
          <w:color w:val="000000"/>
          <w:sz w:val="20"/>
          <w:szCs w:val="20"/>
          <w:lang w:eastAsia="en-US"/>
        </w:rPr>
      </w:pPr>
      <w:r w:rsidRPr="005F5612">
        <w:rPr>
          <w:rFonts w:ascii="Arial" w:eastAsiaTheme="minorHAnsi" w:hAnsi="Arial" w:cs="Arial"/>
          <w:iCs/>
          <w:color w:val="000000"/>
          <w:sz w:val="20"/>
          <w:szCs w:val="20"/>
          <w:lang w:eastAsia="en-US"/>
        </w:rPr>
        <w:t>Místem plnění je</w:t>
      </w:r>
      <w:r w:rsidR="00907635" w:rsidRPr="005F5612">
        <w:rPr>
          <w:rFonts w:ascii="Arial" w:eastAsiaTheme="minorHAnsi" w:hAnsi="Arial" w:cs="Arial"/>
          <w:iCs/>
          <w:color w:val="000000"/>
          <w:sz w:val="20"/>
          <w:szCs w:val="20"/>
          <w:lang w:eastAsia="en-US"/>
        </w:rPr>
        <w:t xml:space="preserve"> místní komunikace na ulici Paseky v Karviné-Loukách, umístěná na pozemku parcelní číslo 1462/1 v katastrálním území Louky nad Olší.</w:t>
      </w:r>
    </w:p>
    <w:p w14:paraId="645E6602" w14:textId="77777777" w:rsidR="00C71639" w:rsidRPr="00C122C9" w:rsidRDefault="00C71639" w:rsidP="00C71639"/>
    <w:p w14:paraId="147C407B" w14:textId="77777777" w:rsidR="00C71639" w:rsidRPr="00C122C9" w:rsidRDefault="00C71639" w:rsidP="00C71639">
      <w:pPr>
        <w:pStyle w:val="Nadpis1"/>
        <w:suppressAutoHyphens/>
        <w:spacing w:before="0" w:after="80" w:line="240" w:lineRule="atLeast"/>
        <w:jc w:val="both"/>
        <w:rPr>
          <w:sz w:val="28"/>
          <w:szCs w:val="28"/>
        </w:rPr>
      </w:pPr>
      <w:r w:rsidRPr="00C122C9">
        <w:rPr>
          <w:sz w:val="28"/>
          <w:szCs w:val="28"/>
        </w:rPr>
        <w:t>Cena díla</w:t>
      </w:r>
    </w:p>
    <w:p w14:paraId="7DC27BC8" w14:textId="3348C258" w:rsidR="00C71639" w:rsidRPr="00C122C9" w:rsidRDefault="00C71639" w:rsidP="00C71639">
      <w:pPr>
        <w:pStyle w:val="Nadpis2"/>
        <w:suppressAutoHyphens/>
        <w:spacing w:before="0" w:after="80" w:line="240" w:lineRule="atLeast"/>
        <w:ind w:left="567" w:hanging="567"/>
        <w:rPr>
          <w:rFonts w:ascii="Arial" w:hAnsi="Arial" w:cs="Arial"/>
          <w:sz w:val="20"/>
          <w:szCs w:val="20"/>
        </w:rPr>
      </w:pPr>
      <w:r w:rsidRPr="00C122C9">
        <w:rPr>
          <w:rFonts w:ascii="Arial" w:hAnsi="Arial" w:cs="Arial"/>
          <w:sz w:val="20"/>
          <w:szCs w:val="20"/>
        </w:rPr>
        <w:t xml:space="preserve">Smluvní strany se dohodly, že cena za dílo provedené v rozsahu </w:t>
      </w:r>
      <w:r w:rsidRPr="007572EC">
        <w:rPr>
          <w:rFonts w:ascii="Arial" w:hAnsi="Arial" w:cs="Arial"/>
          <w:sz w:val="20"/>
          <w:szCs w:val="20"/>
        </w:rPr>
        <w:t>uvedeném v čl. 2 této</w:t>
      </w:r>
      <w:r w:rsidRPr="00C122C9">
        <w:rPr>
          <w:rFonts w:ascii="Arial" w:hAnsi="Arial" w:cs="Arial"/>
          <w:sz w:val="20"/>
          <w:szCs w:val="20"/>
        </w:rPr>
        <w:t xml:space="preserve"> smlouvy je</w:t>
      </w:r>
      <w:r w:rsidR="002F51C8">
        <w:rPr>
          <w:rFonts w:ascii="Arial" w:hAnsi="Arial" w:cs="Arial"/>
          <w:sz w:val="20"/>
          <w:szCs w:val="20"/>
        </w:rPr>
        <w:t> </w:t>
      </w:r>
      <w:r w:rsidRPr="00C122C9">
        <w:rPr>
          <w:rFonts w:ascii="Arial" w:hAnsi="Arial" w:cs="Arial"/>
          <w:sz w:val="20"/>
          <w:szCs w:val="20"/>
        </w:rPr>
        <w:t>stanovena v souladu se zákonem o cenách a činí:</w:t>
      </w:r>
    </w:p>
    <w:p w14:paraId="305AFAB4" w14:textId="77777777" w:rsidR="00C71639" w:rsidRPr="00926127" w:rsidRDefault="00C71639" w:rsidP="00C71639">
      <w:pPr>
        <w:spacing w:after="80" w:line="240" w:lineRule="atLeast"/>
        <w:ind w:firstLine="851"/>
        <w:rPr>
          <w:rFonts w:ascii="Arial" w:hAnsi="Arial" w:cs="Arial"/>
        </w:rPr>
      </w:pPr>
    </w:p>
    <w:p w14:paraId="2D50A7B4" w14:textId="77777777" w:rsidR="00C71639" w:rsidRPr="00926127" w:rsidRDefault="00C71639" w:rsidP="00C71639">
      <w:pPr>
        <w:spacing w:after="80" w:line="240" w:lineRule="atLeast"/>
        <w:ind w:left="567"/>
        <w:jc w:val="both"/>
        <w:rPr>
          <w:rFonts w:ascii="Arial" w:hAnsi="Arial" w:cs="Arial"/>
          <w:u w:val="single"/>
        </w:rPr>
      </w:pPr>
      <w:r w:rsidRPr="00926127">
        <w:rPr>
          <w:rFonts w:ascii="Arial" w:hAnsi="Arial" w:cs="Arial"/>
          <w:highlight w:val="yellow"/>
          <w:u w:val="single"/>
        </w:rPr>
        <w:t xml:space="preserve">Varianta 2 – </w:t>
      </w:r>
      <w:r>
        <w:rPr>
          <w:rFonts w:ascii="Arial" w:hAnsi="Arial" w:cs="Arial"/>
          <w:highlight w:val="yellow"/>
          <w:u w:val="single"/>
        </w:rPr>
        <w:t xml:space="preserve">zhotovitel plátce DPH, </w:t>
      </w:r>
      <w:r w:rsidRPr="00926127">
        <w:rPr>
          <w:rFonts w:ascii="Arial" w:hAnsi="Arial" w:cs="Arial"/>
          <w:highlight w:val="yellow"/>
          <w:u w:val="single"/>
        </w:rPr>
        <w:t>výkon veřejné správy (plnění není pro ekonomickou činnost):</w:t>
      </w:r>
    </w:p>
    <w:tbl>
      <w:tblPr>
        <w:tblW w:w="8495"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11"/>
        <w:gridCol w:w="4084"/>
      </w:tblGrid>
      <w:tr w:rsidR="00C71639" w:rsidRPr="00926127" w14:paraId="1A4DE472" w14:textId="77777777" w:rsidTr="006A7218">
        <w:trPr>
          <w:trHeight w:val="383"/>
        </w:trPr>
        <w:tc>
          <w:tcPr>
            <w:tcW w:w="4411" w:type="dxa"/>
          </w:tcPr>
          <w:p w14:paraId="0A3E75D7" w14:textId="77777777" w:rsidR="00C71639" w:rsidRPr="007572EC" w:rsidRDefault="00C71639" w:rsidP="006A7218">
            <w:pPr>
              <w:suppressAutoHyphens/>
              <w:spacing w:after="80" w:line="240" w:lineRule="atLeast"/>
              <w:rPr>
                <w:rFonts w:ascii="Arial" w:hAnsi="Arial" w:cs="Arial"/>
              </w:rPr>
            </w:pPr>
            <w:r w:rsidRPr="007572EC">
              <w:rPr>
                <w:rFonts w:ascii="Arial" w:hAnsi="Arial" w:cs="Arial"/>
              </w:rPr>
              <w:t>Cena bez DPH</w:t>
            </w:r>
          </w:p>
        </w:tc>
        <w:tc>
          <w:tcPr>
            <w:tcW w:w="4084" w:type="dxa"/>
          </w:tcPr>
          <w:p w14:paraId="193B7D98" w14:textId="77777777" w:rsidR="00C71639" w:rsidRPr="00926127" w:rsidRDefault="00C71639" w:rsidP="006A7218">
            <w:pPr>
              <w:suppressAutoHyphens/>
              <w:spacing w:after="80" w:line="240" w:lineRule="atLeast"/>
              <w:jc w:val="right"/>
              <w:rPr>
                <w:rFonts w:ascii="Arial" w:hAnsi="Arial" w:cs="Arial"/>
              </w:rPr>
            </w:pPr>
            <w:r w:rsidRPr="00D569B5">
              <w:rPr>
                <w:rFonts w:ascii="Arial" w:hAnsi="Arial" w:cs="Arial"/>
                <w:highlight w:val="yellow"/>
              </w:rPr>
              <w:t>Kč</w:t>
            </w:r>
          </w:p>
        </w:tc>
      </w:tr>
    </w:tbl>
    <w:p w14:paraId="3941B40B" w14:textId="77777777" w:rsidR="00C71639" w:rsidRPr="00926127" w:rsidRDefault="00C71639" w:rsidP="00C71639">
      <w:pPr>
        <w:spacing w:after="80" w:line="240" w:lineRule="atLeast"/>
        <w:jc w:val="both"/>
        <w:rPr>
          <w:rFonts w:ascii="Arial" w:hAnsi="Arial" w:cs="Arial"/>
        </w:rPr>
      </w:pPr>
    </w:p>
    <w:p w14:paraId="28A4E08A" w14:textId="77777777" w:rsidR="00C71639" w:rsidRPr="00926127" w:rsidRDefault="00C71639" w:rsidP="00C71639">
      <w:pPr>
        <w:spacing w:after="80" w:line="240" w:lineRule="atLeast"/>
        <w:ind w:left="567"/>
        <w:jc w:val="both"/>
        <w:rPr>
          <w:rFonts w:ascii="Arial" w:hAnsi="Arial" w:cs="Arial"/>
        </w:rPr>
      </w:pPr>
      <w:r w:rsidRPr="00D014AC">
        <w:rPr>
          <w:rFonts w:ascii="Arial" w:hAnsi="Arial" w:cs="Arial"/>
        </w:rPr>
        <w:t xml:space="preserve">Předmět plnění této smlouvy nebude využíván ani částečně pro ekonomickou činnost, objednatel jej pořizuje výlučně pro výkon veřejné správy. Pokud jsou poskytnuté stavební a montážní práce zařazené pod číselnými kódy 41- 43 klasifikace produkce CZ-CPA, </w:t>
      </w:r>
      <w:r w:rsidRPr="00D014AC">
        <w:rPr>
          <w:rFonts w:ascii="Arial" w:hAnsi="Arial" w:cs="Arial"/>
          <w:bCs/>
        </w:rPr>
        <w:t>režim přenesení daňové povinnosti</w:t>
      </w:r>
      <w:r w:rsidRPr="00D014AC">
        <w:rPr>
          <w:rFonts w:ascii="Arial" w:hAnsi="Arial" w:cs="Arial"/>
        </w:rPr>
        <w:t xml:space="preserve"> dle § 92e zákona č. 235/2004 Sb., o dani z přidané hodnoty, v platném znění, </w:t>
      </w:r>
      <w:r w:rsidRPr="00D014AC">
        <w:rPr>
          <w:rFonts w:ascii="Arial" w:hAnsi="Arial" w:cs="Arial"/>
          <w:bCs/>
        </w:rPr>
        <w:t>nebude použit.</w:t>
      </w:r>
      <w:r w:rsidRPr="00926127">
        <w:rPr>
          <w:rFonts w:ascii="Arial" w:hAnsi="Arial" w:cs="Arial"/>
        </w:rPr>
        <w:t xml:space="preserve"> </w:t>
      </w:r>
    </w:p>
    <w:p w14:paraId="5846E01A" w14:textId="77777777" w:rsidR="00C71639" w:rsidRPr="00451EA6" w:rsidRDefault="00C71639" w:rsidP="00C71639">
      <w:pPr>
        <w:pStyle w:val="Normln2"/>
        <w:spacing w:line="240" w:lineRule="auto"/>
        <w:ind w:left="567"/>
        <w:jc w:val="both"/>
        <w:rPr>
          <w:rFonts w:ascii="Arial" w:hAnsi="Arial" w:cs="Arial"/>
          <w:sz w:val="20"/>
        </w:rPr>
      </w:pPr>
      <w:r w:rsidRPr="007572EC">
        <w:rPr>
          <w:rFonts w:ascii="Arial" w:hAnsi="Arial" w:cs="Arial"/>
          <w:sz w:val="20"/>
        </w:rPr>
        <w:t>K ceně bez DPH bude připočteno DPH ve výši dle obecně závazných právních předpisů.</w:t>
      </w:r>
    </w:p>
    <w:p w14:paraId="32103AB6" w14:textId="77777777" w:rsidR="00C71639" w:rsidRDefault="00C71639" w:rsidP="00C71639">
      <w:pPr>
        <w:spacing w:after="80" w:line="240" w:lineRule="atLeast"/>
        <w:ind w:left="851"/>
        <w:jc w:val="both"/>
        <w:rPr>
          <w:rFonts w:ascii="Arial" w:hAnsi="Arial" w:cs="Arial"/>
        </w:rPr>
      </w:pPr>
    </w:p>
    <w:p w14:paraId="70BF54A7" w14:textId="77777777" w:rsidR="00C71639" w:rsidRPr="00451EA6" w:rsidRDefault="00C71639" w:rsidP="00C71639">
      <w:pPr>
        <w:spacing w:after="80" w:line="240" w:lineRule="atLeast"/>
        <w:ind w:left="567"/>
        <w:jc w:val="both"/>
        <w:rPr>
          <w:rFonts w:ascii="Arial" w:hAnsi="Arial" w:cs="Arial"/>
          <w:highlight w:val="yellow"/>
          <w:u w:val="single"/>
        </w:rPr>
      </w:pPr>
      <w:r w:rsidRPr="00451EA6">
        <w:rPr>
          <w:rFonts w:ascii="Arial" w:hAnsi="Arial" w:cs="Arial"/>
          <w:highlight w:val="yellow"/>
          <w:u w:val="single"/>
        </w:rPr>
        <w:t xml:space="preserve">Varianta 4 – </w:t>
      </w:r>
      <w:r>
        <w:rPr>
          <w:rFonts w:ascii="Arial" w:hAnsi="Arial" w:cs="Arial"/>
          <w:highlight w:val="yellow"/>
          <w:u w:val="single"/>
        </w:rPr>
        <w:t xml:space="preserve">zhotovitel </w:t>
      </w:r>
      <w:r w:rsidRPr="00451EA6">
        <w:rPr>
          <w:rFonts w:ascii="Arial" w:hAnsi="Arial" w:cs="Arial"/>
          <w:highlight w:val="yellow"/>
          <w:u w:val="single"/>
        </w:rPr>
        <w:t>neplátce DPH:</w:t>
      </w:r>
    </w:p>
    <w:p w14:paraId="771F8372" w14:textId="77777777" w:rsidR="00C71639" w:rsidRPr="007572EC" w:rsidRDefault="00C71639" w:rsidP="00C71639">
      <w:pPr>
        <w:spacing w:after="80" w:line="240" w:lineRule="atLeast"/>
        <w:ind w:left="567"/>
        <w:jc w:val="both"/>
        <w:rPr>
          <w:rFonts w:ascii="Arial" w:hAnsi="Arial" w:cs="Arial"/>
        </w:rPr>
      </w:pPr>
      <w:r w:rsidRPr="007572EC">
        <w:rPr>
          <w:rFonts w:ascii="Arial" w:hAnsi="Arial" w:cs="Arial"/>
        </w:rPr>
        <w:t xml:space="preserve">Cena </w:t>
      </w:r>
      <w:r w:rsidRPr="00D569B5">
        <w:rPr>
          <w:rFonts w:ascii="Arial" w:hAnsi="Arial" w:cs="Arial"/>
          <w:highlight w:val="yellow"/>
        </w:rPr>
        <w:t>…. ,-</w:t>
      </w:r>
      <w:r w:rsidRPr="007572EC">
        <w:rPr>
          <w:rFonts w:ascii="Arial" w:hAnsi="Arial" w:cs="Arial"/>
        </w:rPr>
        <w:t xml:space="preserve"> Kč.</w:t>
      </w:r>
    </w:p>
    <w:p w14:paraId="0F029218" w14:textId="77777777" w:rsidR="00C71639" w:rsidRPr="00926127" w:rsidRDefault="00C71639" w:rsidP="00C71639">
      <w:pPr>
        <w:spacing w:after="80" w:line="240" w:lineRule="atLeast"/>
        <w:ind w:left="567"/>
        <w:jc w:val="both"/>
        <w:rPr>
          <w:rFonts w:ascii="Arial" w:hAnsi="Arial" w:cs="Arial"/>
        </w:rPr>
      </w:pPr>
      <w:r w:rsidRPr="007572EC">
        <w:rPr>
          <w:rFonts w:ascii="Arial" w:hAnsi="Arial" w:cs="Arial"/>
        </w:rPr>
        <w:t>Zhotovitel není plátce DPH. Pokud se zhotovitel v průběhu trvání této</w:t>
      </w:r>
      <w:r w:rsidRPr="007572EC">
        <w:rPr>
          <w:rFonts w:ascii="Arial" w:hAnsi="Arial"/>
        </w:rPr>
        <w:t xml:space="preserve"> smlouvy stane plátcem  DPH, dohodly se smluvní strany, že se cena nenavyšuje o DPH.</w:t>
      </w:r>
      <w:r w:rsidRPr="00451EA6">
        <w:rPr>
          <w:rFonts w:ascii="Arial" w:hAnsi="Arial"/>
        </w:rPr>
        <w:t xml:space="preserve"> </w:t>
      </w:r>
    </w:p>
    <w:p w14:paraId="70AB68ED" w14:textId="77777777" w:rsidR="00C71639" w:rsidRPr="002D5AFC" w:rsidRDefault="00C71639" w:rsidP="00C71639">
      <w:pPr>
        <w:pStyle w:val="Nadpis2"/>
        <w:suppressAutoHyphens/>
        <w:spacing w:before="0" w:after="80" w:line="240" w:lineRule="atLeast"/>
        <w:ind w:left="567" w:hanging="567"/>
        <w:rPr>
          <w:rFonts w:ascii="Arial" w:hAnsi="Arial" w:cs="Arial"/>
          <w:sz w:val="20"/>
          <w:szCs w:val="20"/>
        </w:rPr>
      </w:pPr>
      <w:r w:rsidRPr="00C122C9">
        <w:rPr>
          <w:rFonts w:ascii="Arial" w:hAnsi="Arial" w:cs="Arial"/>
          <w:sz w:val="20"/>
          <w:szCs w:val="20"/>
        </w:rPr>
        <w:lastRenderedPageBreak/>
        <w:t xml:space="preserve">Smluvní strany prohlašují, že dílo je zadáno dle rozpočtu. Položkový rozpočet je přílohou a nedílnou součástí této smlouvy. </w:t>
      </w:r>
      <w:r w:rsidRPr="002D5AFC">
        <w:rPr>
          <w:rFonts w:ascii="Arial" w:hAnsi="Arial" w:cs="Arial"/>
          <w:sz w:val="20"/>
          <w:szCs w:val="20"/>
        </w:rPr>
        <w:t xml:space="preserve">Jednotkové ceny uvedené v položkovém rozpočtu jsou ceny pevné a neměnné po celou dobu realizace díla.  </w:t>
      </w:r>
    </w:p>
    <w:p w14:paraId="7AE52D80" w14:textId="77777777" w:rsidR="00C71639" w:rsidRDefault="00C71639" w:rsidP="00C71639">
      <w:pPr>
        <w:pStyle w:val="Nadpis2"/>
        <w:suppressAutoHyphens/>
        <w:spacing w:before="0" w:after="80" w:line="240" w:lineRule="atLeast"/>
        <w:ind w:left="567" w:hanging="567"/>
        <w:rPr>
          <w:rFonts w:ascii="Arial" w:hAnsi="Arial" w:cs="Arial"/>
          <w:sz w:val="20"/>
          <w:szCs w:val="20"/>
        </w:rPr>
      </w:pPr>
      <w:r w:rsidRPr="002D5AFC">
        <w:rPr>
          <w:rFonts w:ascii="Arial" w:hAnsi="Arial" w:cs="Arial"/>
          <w:sz w:val="20"/>
          <w:szCs w:val="20"/>
        </w:rPr>
        <w:t xml:space="preserve">Cena je stanovena jako cena nejvýše přípustná a platná až do termínu kompletního ukončení a převzetí díla objednatelem. Případné změny cen v souvislosti s vývojem cen nemají vliv na celkovou sjednanou cenu díla. </w:t>
      </w:r>
    </w:p>
    <w:p w14:paraId="450F8CCC" w14:textId="77777777" w:rsidR="00C71639" w:rsidRPr="007572EC" w:rsidRDefault="00C71639" w:rsidP="00C71639">
      <w:pPr>
        <w:pStyle w:val="Nadpis2"/>
        <w:suppressAutoHyphens/>
        <w:spacing w:before="0" w:after="80" w:line="240" w:lineRule="atLeast"/>
        <w:ind w:left="567" w:hanging="567"/>
        <w:rPr>
          <w:rFonts w:ascii="Arial" w:hAnsi="Arial" w:cs="Arial"/>
          <w:sz w:val="20"/>
          <w:szCs w:val="20"/>
        </w:rPr>
      </w:pPr>
      <w:r w:rsidRPr="007572EC">
        <w:rPr>
          <w:rFonts w:ascii="Arial" w:hAnsi="Arial" w:cs="Arial"/>
          <w:sz w:val="20"/>
          <w:szCs w:val="20"/>
        </w:rPr>
        <w:t xml:space="preserve">Zhotovitel je odpovědný za to, že sazba DPH je stanovena v souladu s platnými právními předpisy. </w:t>
      </w:r>
      <w:r w:rsidRPr="007572EC">
        <w:rPr>
          <w:rFonts w:ascii="Arial" w:hAnsi="Arial" w:cs="Arial"/>
          <w:i/>
          <w:sz w:val="20"/>
          <w:szCs w:val="20"/>
          <w:highlight w:val="yellow"/>
        </w:rPr>
        <w:t>(uvést pouze u zhotovitele plátce DPH)</w:t>
      </w:r>
    </w:p>
    <w:p w14:paraId="00994D59" w14:textId="77777777" w:rsidR="00C71639" w:rsidRPr="002D5AFC" w:rsidRDefault="00C71639" w:rsidP="00C71639">
      <w:pPr>
        <w:pStyle w:val="Nadpis2"/>
        <w:suppressAutoHyphens/>
        <w:spacing w:before="0" w:after="80" w:line="240" w:lineRule="atLeast"/>
        <w:ind w:left="567" w:hanging="567"/>
        <w:rPr>
          <w:rFonts w:ascii="Arial" w:hAnsi="Arial" w:cs="Arial"/>
          <w:sz w:val="20"/>
          <w:szCs w:val="20"/>
        </w:rPr>
      </w:pPr>
      <w:r w:rsidRPr="002D5AFC">
        <w:rPr>
          <w:rFonts w:ascii="Arial" w:hAnsi="Arial" w:cs="Arial"/>
          <w:sz w:val="20"/>
          <w:szCs w:val="20"/>
        </w:rPr>
        <w:t xml:space="preserve">V ceně jsou zahrnuty veškeré náklady zhotovitele nezbytné k provedení díla, zejména náklady na provedení prací a dodávek, mimostaveništní dopravu, přesun hmot, </w:t>
      </w:r>
      <w:r>
        <w:rPr>
          <w:rFonts w:ascii="Arial" w:hAnsi="Arial" w:cs="Arial"/>
          <w:sz w:val="20"/>
          <w:szCs w:val="20"/>
        </w:rPr>
        <w:t xml:space="preserve">energie, </w:t>
      </w:r>
      <w:r w:rsidRPr="002D5AFC">
        <w:rPr>
          <w:rFonts w:ascii="Arial" w:hAnsi="Arial" w:cs="Arial"/>
          <w:sz w:val="20"/>
          <w:szCs w:val="20"/>
        </w:rPr>
        <w:t>provedení veškerých zkoušek a revizí nutných k ukončení díla</w:t>
      </w:r>
      <w:r>
        <w:rPr>
          <w:rFonts w:ascii="Arial" w:hAnsi="Arial" w:cs="Arial"/>
          <w:sz w:val="20"/>
          <w:szCs w:val="20"/>
        </w:rPr>
        <w:t xml:space="preserve"> a zajištění bezpečnosti a ochrany zdraví při práci</w:t>
      </w:r>
      <w:r w:rsidRPr="002D5AFC">
        <w:rPr>
          <w:rFonts w:ascii="Arial" w:hAnsi="Arial" w:cs="Arial"/>
          <w:sz w:val="20"/>
          <w:szCs w:val="20"/>
        </w:rPr>
        <w:t xml:space="preserve">. </w:t>
      </w:r>
    </w:p>
    <w:p w14:paraId="1438FDA4" w14:textId="77777777" w:rsidR="00C71639" w:rsidRPr="002D5AFC" w:rsidRDefault="00C71639" w:rsidP="00C71639">
      <w:pPr>
        <w:pStyle w:val="Nadpis2"/>
        <w:suppressAutoHyphens/>
        <w:spacing w:before="0" w:after="80" w:line="240" w:lineRule="atLeast"/>
        <w:ind w:left="567" w:hanging="567"/>
        <w:rPr>
          <w:rFonts w:ascii="Arial" w:hAnsi="Arial" w:cs="Arial"/>
          <w:sz w:val="20"/>
          <w:szCs w:val="20"/>
        </w:rPr>
      </w:pPr>
      <w:r w:rsidRPr="002D5AFC">
        <w:rPr>
          <w:rFonts w:ascii="Arial" w:hAnsi="Arial" w:cs="Arial"/>
          <w:sz w:val="20"/>
          <w:szCs w:val="20"/>
        </w:rPr>
        <w:t xml:space="preserve">Položkový rozpočet slouží k vykazování finančních objemů provedených prací a k ocenění víceprací a méněprací. V případě vzniku víceprací a méněprací je zhotovitel povinen předložit objednateli ke schválení změnové listy. </w:t>
      </w:r>
    </w:p>
    <w:p w14:paraId="696739CB" w14:textId="77777777" w:rsidR="00C71639" w:rsidRPr="002D5AFC" w:rsidRDefault="00C71639" w:rsidP="00C71639">
      <w:pPr>
        <w:pStyle w:val="Nadpis2"/>
        <w:suppressAutoHyphens/>
        <w:spacing w:before="0" w:after="80" w:line="240" w:lineRule="atLeast"/>
        <w:ind w:left="567" w:hanging="567"/>
        <w:rPr>
          <w:rFonts w:ascii="Arial" w:hAnsi="Arial" w:cs="Arial"/>
          <w:sz w:val="20"/>
          <w:szCs w:val="20"/>
        </w:rPr>
      </w:pPr>
      <w:r w:rsidRPr="002D5AFC">
        <w:rPr>
          <w:rFonts w:ascii="Arial" w:hAnsi="Arial" w:cs="Arial"/>
          <w:sz w:val="20"/>
          <w:szCs w:val="20"/>
        </w:rPr>
        <w:t xml:space="preserve">Smluvní strany se dohodly, že v případě méněprací nemá zhotovitel právo na náhradu škody, nákladů či ušlého zisku, které mu v důsledku méněprací vznikly. </w:t>
      </w:r>
    </w:p>
    <w:p w14:paraId="38211573" w14:textId="77777777" w:rsidR="00C71639" w:rsidRPr="002D5AFC" w:rsidRDefault="00C71639" w:rsidP="00C71639">
      <w:pPr>
        <w:pStyle w:val="Nadpis2"/>
        <w:spacing w:before="0" w:after="80" w:line="240" w:lineRule="atLeast"/>
        <w:ind w:left="567" w:hanging="567"/>
        <w:rPr>
          <w:rFonts w:ascii="Arial" w:hAnsi="Arial" w:cs="Arial"/>
          <w:sz w:val="20"/>
          <w:szCs w:val="20"/>
        </w:rPr>
      </w:pPr>
      <w:r w:rsidRPr="002D5AFC">
        <w:rPr>
          <w:rFonts w:ascii="Arial" w:hAnsi="Arial" w:cs="Arial"/>
          <w:sz w:val="20"/>
          <w:szCs w:val="20"/>
        </w:rPr>
        <w:t xml:space="preserve">V případě změny ceny díla z důvodu méněprací či </w:t>
      </w:r>
      <w:r w:rsidRPr="003B2374">
        <w:rPr>
          <w:rFonts w:ascii="Arial" w:hAnsi="Arial" w:cs="Arial"/>
          <w:sz w:val="20"/>
          <w:szCs w:val="20"/>
        </w:rPr>
        <w:t>víceprací budou smluvní strany jednat o uzavření dodatku k této smlouvě. Teprve po oboustranném podpisu tohoto dodatku má zhotovitel v případě víceprací právo na jejich úhradu; v případě méněprací</w:t>
      </w:r>
      <w:r w:rsidRPr="002D5AFC">
        <w:rPr>
          <w:rFonts w:ascii="Arial" w:hAnsi="Arial" w:cs="Arial"/>
          <w:sz w:val="20"/>
          <w:szCs w:val="20"/>
        </w:rPr>
        <w:t xml:space="preserve"> se sníží cena díla.  </w:t>
      </w:r>
    </w:p>
    <w:p w14:paraId="68409FC3" w14:textId="77777777" w:rsidR="00C71639" w:rsidRPr="00C122C9" w:rsidRDefault="00C71639" w:rsidP="00C71639">
      <w:pPr>
        <w:ind w:left="567" w:hanging="567"/>
      </w:pPr>
    </w:p>
    <w:p w14:paraId="123DE485" w14:textId="77777777" w:rsidR="00C71639" w:rsidRPr="00C122C9" w:rsidRDefault="00C71639" w:rsidP="00C71639">
      <w:pPr>
        <w:pStyle w:val="Nadpis1"/>
        <w:suppressAutoHyphens/>
        <w:spacing w:before="0" w:after="80" w:line="240" w:lineRule="atLeast"/>
        <w:rPr>
          <w:sz w:val="28"/>
          <w:szCs w:val="28"/>
        </w:rPr>
      </w:pPr>
      <w:r w:rsidRPr="00C122C9">
        <w:rPr>
          <w:sz w:val="28"/>
          <w:szCs w:val="28"/>
        </w:rPr>
        <w:t>Platební podmínky</w:t>
      </w:r>
    </w:p>
    <w:p w14:paraId="6B746C46" w14:textId="77777777" w:rsidR="00C71639" w:rsidRDefault="00C71639" w:rsidP="00C71639">
      <w:pPr>
        <w:pStyle w:val="Nadpis2"/>
        <w:suppressAutoHyphens/>
        <w:spacing w:before="0" w:line="240" w:lineRule="atLeast"/>
        <w:ind w:left="567" w:hanging="567"/>
        <w:rPr>
          <w:rFonts w:ascii="Arial" w:hAnsi="Arial" w:cs="Arial"/>
          <w:sz w:val="20"/>
          <w:szCs w:val="20"/>
        </w:rPr>
      </w:pPr>
      <w:r w:rsidRPr="002D5AFC">
        <w:rPr>
          <w:rFonts w:ascii="Arial" w:hAnsi="Arial" w:cs="Arial"/>
          <w:sz w:val="20"/>
          <w:szCs w:val="20"/>
        </w:rPr>
        <w:t xml:space="preserve">Smluvní strany se dohodly, že zálohy nejsou sjednány. </w:t>
      </w:r>
    </w:p>
    <w:p w14:paraId="6C6AAED7" w14:textId="77777777" w:rsidR="00C71639" w:rsidRPr="00795BAD" w:rsidRDefault="00C71639" w:rsidP="00C71639">
      <w:pPr>
        <w:pStyle w:val="Nadpis2"/>
        <w:suppressAutoHyphens/>
        <w:spacing w:before="0" w:line="240" w:lineRule="atLeast"/>
        <w:ind w:left="567" w:hanging="567"/>
        <w:rPr>
          <w:rFonts w:ascii="Arial" w:hAnsi="Arial" w:cs="Arial"/>
          <w:i/>
          <w:sz w:val="20"/>
          <w:szCs w:val="20"/>
          <w:highlight w:val="yellow"/>
        </w:rPr>
      </w:pPr>
      <w:r w:rsidRPr="00795BAD">
        <w:rPr>
          <w:rFonts w:ascii="Arial" w:hAnsi="Arial" w:cs="Arial"/>
          <w:i/>
          <w:sz w:val="20"/>
          <w:szCs w:val="20"/>
          <w:highlight w:val="yellow"/>
        </w:rPr>
        <w:t>Zvolit 1 variantu:</w:t>
      </w:r>
    </w:p>
    <w:p w14:paraId="53C26038" w14:textId="77777777" w:rsidR="00C71639" w:rsidRPr="00795BAD" w:rsidRDefault="00C71639" w:rsidP="00C71639">
      <w:pPr>
        <w:pStyle w:val="Odstavecseseznamem"/>
        <w:numPr>
          <w:ilvl w:val="0"/>
          <w:numId w:val="4"/>
        </w:numPr>
        <w:rPr>
          <w:rFonts w:ascii="Arial" w:hAnsi="Arial" w:cs="Arial"/>
          <w:i/>
          <w:highlight w:val="yellow"/>
        </w:rPr>
      </w:pPr>
      <w:r w:rsidRPr="00795BAD">
        <w:rPr>
          <w:rFonts w:ascii="Arial" w:hAnsi="Arial" w:cs="Arial"/>
          <w:i/>
          <w:highlight w:val="yellow"/>
        </w:rPr>
        <w:t>varianta:</w:t>
      </w:r>
    </w:p>
    <w:p w14:paraId="62F236C2" w14:textId="77777777" w:rsidR="00C71639" w:rsidRPr="00795BAD" w:rsidRDefault="00C71639" w:rsidP="00C71639">
      <w:pPr>
        <w:pStyle w:val="Nadpis2"/>
        <w:numPr>
          <w:ilvl w:val="0"/>
          <w:numId w:val="0"/>
        </w:numPr>
        <w:suppressAutoHyphens/>
        <w:spacing w:before="0" w:line="240" w:lineRule="atLeast"/>
        <w:ind w:left="567"/>
        <w:rPr>
          <w:rFonts w:ascii="Arial" w:hAnsi="Arial" w:cs="Arial"/>
          <w:sz w:val="20"/>
          <w:szCs w:val="20"/>
        </w:rPr>
      </w:pPr>
      <w:r w:rsidRPr="002D5AFC">
        <w:rPr>
          <w:rFonts w:ascii="Arial" w:hAnsi="Arial" w:cs="Arial"/>
          <w:sz w:val="20"/>
          <w:szCs w:val="20"/>
        </w:rPr>
        <w:t xml:space="preserve">Práce budou hrazeny na základě </w:t>
      </w:r>
      <w:r w:rsidRPr="007572EC">
        <w:rPr>
          <w:rFonts w:ascii="Arial" w:hAnsi="Arial" w:cs="Arial"/>
          <w:sz w:val="20"/>
          <w:szCs w:val="20"/>
          <w:highlight w:val="yellow"/>
        </w:rPr>
        <w:t xml:space="preserve">účetního </w:t>
      </w:r>
      <w:r w:rsidRPr="007572EC">
        <w:rPr>
          <w:rFonts w:ascii="Arial" w:hAnsi="Arial" w:cs="Arial"/>
          <w:i/>
          <w:sz w:val="20"/>
          <w:szCs w:val="20"/>
          <w:highlight w:val="yellow"/>
        </w:rPr>
        <w:t xml:space="preserve">(uvést u zhotovitele neplátce DPH) </w:t>
      </w:r>
      <w:r w:rsidRPr="007572EC">
        <w:rPr>
          <w:rFonts w:ascii="Arial" w:hAnsi="Arial" w:cs="Arial"/>
          <w:sz w:val="20"/>
          <w:szCs w:val="20"/>
          <w:highlight w:val="yellow"/>
        </w:rPr>
        <w:t xml:space="preserve">/ daňového </w:t>
      </w:r>
      <w:r w:rsidRPr="007572EC">
        <w:rPr>
          <w:rFonts w:ascii="Arial" w:hAnsi="Arial" w:cs="Arial"/>
          <w:i/>
          <w:sz w:val="20"/>
          <w:szCs w:val="20"/>
          <w:highlight w:val="yellow"/>
        </w:rPr>
        <w:t>(uvést v ostatních případech)</w:t>
      </w:r>
      <w:r>
        <w:rPr>
          <w:rFonts w:ascii="Arial" w:hAnsi="Arial" w:cs="Arial"/>
          <w:sz w:val="20"/>
          <w:szCs w:val="20"/>
        </w:rPr>
        <w:t xml:space="preserve"> </w:t>
      </w:r>
      <w:r w:rsidRPr="002D5AFC">
        <w:rPr>
          <w:rFonts w:ascii="Arial" w:hAnsi="Arial" w:cs="Arial"/>
          <w:sz w:val="20"/>
          <w:szCs w:val="20"/>
        </w:rPr>
        <w:t xml:space="preserve"> dokladu (dále jen „faktury“). </w:t>
      </w:r>
      <w:r w:rsidRPr="00795BAD">
        <w:rPr>
          <w:rFonts w:ascii="Arial" w:hAnsi="Arial" w:cs="Arial"/>
          <w:sz w:val="20"/>
          <w:szCs w:val="20"/>
        </w:rPr>
        <w:t xml:space="preserve">Zhotovitel je oprávněn vystavit fakturu po převzetí díla objednatelem a odsouhlasení soupisu provedených prací objednatelem. </w:t>
      </w:r>
    </w:p>
    <w:p w14:paraId="012B9855" w14:textId="77777777" w:rsidR="00C71639" w:rsidRDefault="00C71639" w:rsidP="00C71639">
      <w:pPr>
        <w:pStyle w:val="Nadpis2"/>
        <w:numPr>
          <w:ilvl w:val="0"/>
          <w:numId w:val="0"/>
        </w:numPr>
        <w:suppressAutoHyphens/>
        <w:spacing w:before="0" w:after="80" w:line="240" w:lineRule="atLeast"/>
        <w:ind w:left="1002" w:hanging="576"/>
        <w:rPr>
          <w:rFonts w:ascii="Arial" w:hAnsi="Arial" w:cs="Arial"/>
          <w:i/>
          <w:sz w:val="20"/>
          <w:szCs w:val="20"/>
        </w:rPr>
      </w:pPr>
      <w:r w:rsidRPr="00795BAD">
        <w:rPr>
          <w:rFonts w:ascii="Arial" w:hAnsi="Arial" w:cs="Arial"/>
          <w:i/>
          <w:sz w:val="20"/>
          <w:szCs w:val="20"/>
        </w:rPr>
        <w:t xml:space="preserve">   </w:t>
      </w:r>
    </w:p>
    <w:p w14:paraId="007F9EEB" w14:textId="77777777" w:rsidR="00C71639" w:rsidRPr="00795BAD" w:rsidRDefault="00C71639" w:rsidP="00C71639">
      <w:pPr>
        <w:pStyle w:val="Nadpis2"/>
        <w:numPr>
          <w:ilvl w:val="0"/>
          <w:numId w:val="0"/>
        </w:numPr>
        <w:suppressAutoHyphens/>
        <w:spacing w:before="0" w:after="80" w:line="240" w:lineRule="atLeast"/>
        <w:ind w:left="1002" w:hanging="435"/>
        <w:rPr>
          <w:rFonts w:ascii="Arial" w:hAnsi="Arial" w:cs="Arial"/>
          <w:i/>
          <w:sz w:val="20"/>
          <w:szCs w:val="20"/>
        </w:rPr>
      </w:pPr>
      <w:r w:rsidRPr="00795BAD">
        <w:rPr>
          <w:rFonts w:ascii="Arial" w:hAnsi="Arial" w:cs="Arial"/>
          <w:i/>
          <w:sz w:val="20"/>
          <w:szCs w:val="20"/>
          <w:highlight w:val="yellow"/>
        </w:rPr>
        <w:t>nebo 2. varianta:</w:t>
      </w:r>
    </w:p>
    <w:p w14:paraId="3B004D07" w14:textId="77777777" w:rsidR="00C71639" w:rsidRDefault="00C71639" w:rsidP="00C71639">
      <w:pPr>
        <w:pStyle w:val="Nadpis2"/>
        <w:numPr>
          <w:ilvl w:val="0"/>
          <w:numId w:val="0"/>
        </w:numPr>
        <w:suppressAutoHyphens/>
        <w:spacing w:before="0" w:after="80" w:line="240" w:lineRule="atLeast"/>
        <w:ind w:left="567"/>
        <w:rPr>
          <w:rFonts w:ascii="Arial" w:hAnsi="Arial" w:cs="Arial"/>
          <w:sz w:val="20"/>
          <w:szCs w:val="20"/>
        </w:rPr>
      </w:pPr>
      <w:r w:rsidRPr="00926127">
        <w:rPr>
          <w:rFonts w:ascii="Arial" w:hAnsi="Arial" w:cs="Arial"/>
          <w:sz w:val="20"/>
          <w:szCs w:val="20"/>
        </w:rPr>
        <w:t xml:space="preserve">Práce budou hrazeny na základě dílčích </w:t>
      </w:r>
      <w:r w:rsidRPr="00F54BA2">
        <w:rPr>
          <w:rFonts w:ascii="Arial" w:hAnsi="Arial" w:cs="Arial"/>
          <w:sz w:val="20"/>
          <w:szCs w:val="20"/>
          <w:highlight w:val="yellow"/>
        </w:rPr>
        <w:t xml:space="preserve">účetních </w:t>
      </w:r>
      <w:r w:rsidRPr="00F54BA2">
        <w:rPr>
          <w:rFonts w:ascii="Arial" w:hAnsi="Arial" w:cs="Arial"/>
          <w:i/>
          <w:sz w:val="20"/>
          <w:szCs w:val="20"/>
          <w:highlight w:val="yellow"/>
        </w:rPr>
        <w:t>(</w:t>
      </w:r>
      <w:r>
        <w:rPr>
          <w:rFonts w:ascii="Arial" w:hAnsi="Arial" w:cs="Arial"/>
          <w:i/>
          <w:sz w:val="20"/>
          <w:szCs w:val="20"/>
          <w:highlight w:val="yellow"/>
        </w:rPr>
        <w:t xml:space="preserve">Pozn.: </w:t>
      </w:r>
      <w:r w:rsidRPr="00F54BA2">
        <w:rPr>
          <w:rFonts w:ascii="Arial" w:hAnsi="Arial" w:cs="Arial"/>
          <w:i/>
          <w:sz w:val="20"/>
          <w:szCs w:val="20"/>
          <w:highlight w:val="yellow"/>
        </w:rPr>
        <w:t>uvést u</w:t>
      </w:r>
      <w:r>
        <w:rPr>
          <w:rFonts w:ascii="Arial" w:hAnsi="Arial" w:cs="Arial"/>
          <w:i/>
          <w:sz w:val="20"/>
          <w:szCs w:val="20"/>
          <w:highlight w:val="yellow"/>
        </w:rPr>
        <w:t xml:space="preserve"> </w:t>
      </w:r>
      <w:r w:rsidRPr="009C32A4">
        <w:rPr>
          <w:rFonts w:ascii="Arial" w:hAnsi="Arial" w:cs="Arial"/>
          <w:i/>
          <w:sz w:val="20"/>
          <w:szCs w:val="20"/>
          <w:highlight w:val="yellow"/>
        </w:rPr>
        <w:t>zhotovitele</w:t>
      </w:r>
      <w:r w:rsidRPr="00F54BA2">
        <w:rPr>
          <w:rFonts w:ascii="Arial" w:hAnsi="Arial" w:cs="Arial"/>
          <w:i/>
          <w:sz w:val="20"/>
          <w:szCs w:val="20"/>
          <w:highlight w:val="yellow"/>
        </w:rPr>
        <w:t xml:space="preserve"> neplátce DPH) </w:t>
      </w:r>
      <w:r w:rsidRPr="00F54BA2">
        <w:rPr>
          <w:rFonts w:ascii="Arial" w:hAnsi="Arial" w:cs="Arial"/>
          <w:sz w:val="20"/>
          <w:szCs w:val="20"/>
          <w:highlight w:val="yellow"/>
        </w:rPr>
        <w:t xml:space="preserve">/ daňových </w:t>
      </w:r>
      <w:r w:rsidRPr="00F54BA2">
        <w:rPr>
          <w:rFonts w:ascii="Arial" w:hAnsi="Arial" w:cs="Arial"/>
          <w:i/>
          <w:sz w:val="20"/>
          <w:szCs w:val="20"/>
          <w:highlight w:val="yellow"/>
        </w:rPr>
        <w:t>(</w:t>
      </w:r>
      <w:r>
        <w:rPr>
          <w:rFonts w:ascii="Arial" w:hAnsi="Arial" w:cs="Arial"/>
          <w:i/>
          <w:sz w:val="20"/>
          <w:szCs w:val="20"/>
          <w:highlight w:val="yellow"/>
        </w:rPr>
        <w:t xml:space="preserve">Pozn.: </w:t>
      </w:r>
      <w:r w:rsidRPr="00F54BA2">
        <w:rPr>
          <w:rFonts w:ascii="Arial" w:hAnsi="Arial" w:cs="Arial"/>
          <w:i/>
          <w:sz w:val="20"/>
          <w:szCs w:val="20"/>
          <w:highlight w:val="yellow"/>
        </w:rPr>
        <w:t>uvést v ostatních případech)</w:t>
      </w:r>
      <w:r>
        <w:rPr>
          <w:rFonts w:ascii="Arial" w:hAnsi="Arial" w:cs="Arial"/>
          <w:sz w:val="20"/>
          <w:szCs w:val="20"/>
        </w:rPr>
        <w:t xml:space="preserve"> </w:t>
      </w:r>
      <w:r w:rsidRPr="00926127">
        <w:rPr>
          <w:rFonts w:ascii="Arial" w:hAnsi="Arial" w:cs="Arial"/>
          <w:sz w:val="20"/>
          <w:szCs w:val="20"/>
        </w:rPr>
        <w:t xml:space="preserve"> dokladů</w:t>
      </w:r>
      <w:r>
        <w:rPr>
          <w:rFonts w:ascii="Arial" w:hAnsi="Arial" w:cs="Arial"/>
          <w:sz w:val="20"/>
          <w:szCs w:val="20"/>
        </w:rPr>
        <w:t xml:space="preserve"> vystavovaných zhotovitelem jednou za kalendářní měsíc</w:t>
      </w:r>
      <w:r w:rsidRPr="00926127">
        <w:rPr>
          <w:rFonts w:ascii="Arial" w:hAnsi="Arial" w:cs="Arial"/>
          <w:sz w:val="20"/>
          <w:szCs w:val="20"/>
        </w:rPr>
        <w:t xml:space="preserve"> (dále jen „faktury“). </w:t>
      </w:r>
      <w:r>
        <w:rPr>
          <w:rFonts w:ascii="Arial" w:hAnsi="Arial" w:cs="Arial"/>
          <w:sz w:val="20"/>
          <w:szCs w:val="20"/>
        </w:rPr>
        <w:t xml:space="preserve"> </w:t>
      </w:r>
      <w:r w:rsidRPr="00696AFF">
        <w:rPr>
          <w:rFonts w:ascii="Arial" w:hAnsi="Arial" w:cs="Arial"/>
          <w:sz w:val="20"/>
          <w:szCs w:val="20"/>
        </w:rPr>
        <w:t>Za den dílčího zdanitelného plnění se považuje poslední den v kalendářním měsíci</w:t>
      </w:r>
      <w:r>
        <w:rPr>
          <w:rFonts w:ascii="Arial" w:hAnsi="Arial" w:cs="Arial"/>
          <w:sz w:val="20"/>
          <w:szCs w:val="20"/>
        </w:rPr>
        <w:t xml:space="preserve">. </w:t>
      </w:r>
    </w:p>
    <w:p w14:paraId="1597D89A" w14:textId="4BF82429" w:rsidR="00C71639" w:rsidRPr="00320E1D" w:rsidRDefault="00C71639" w:rsidP="00C71639">
      <w:pPr>
        <w:pStyle w:val="Nadpis2"/>
        <w:numPr>
          <w:ilvl w:val="0"/>
          <w:numId w:val="0"/>
        </w:numPr>
        <w:suppressAutoHyphens/>
        <w:spacing w:before="0" w:after="80" w:line="240" w:lineRule="atLeast"/>
        <w:ind w:left="567"/>
        <w:rPr>
          <w:rFonts w:ascii="Arial" w:hAnsi="Arial" w:cs="Arial"/>
          <w:i/>
          <w:sz w:val="20"/>
          <w:szCs w:val="20"/>
        </w:rPr>
      </w:pPr>
      <w:r w:rsidRPr="00F73C86">
        <w:rPr>
          <w:rFonts w:ascii="Arial" w:hAnsi="Arial" w:cs="Arial"/>
          <w:sz w:val="20"/>
          <w:szCs w:val="20"/>
        </w:rPr>
        <w:t xml:space="preserve">Smluvní strany se dohodly, že částka ve výši </w:t>
      </w:r>
      <w:r w:rsidRPr="00F73C86">
        <w:rPr>
          <w:rFonts w:ascii="Arial" w:hAnsi="Arial" w:cs="Arial"/>
          <w:i/>
          <w:sz w:val="20"/>
          <w:szCs w:val="20"/>
        </w:rPr>
        <w:t>5% z</w:t>
      </w:r>
      <w:r w:rsidR="00F73C86">
        <w:rPr>
          <w:rFonts w:ascii="Arial" w:hAnsi="Arial" w:cs="Arial"/>
          <w:i/>
          <w:sz w:val="20"/>
          <w:szCs w:val="20"/>
        </w:rPr>
        <w:t> </w:t>
      </w:r>
      <w:r w:rsidRPr="00F73C86">
        <w:rPr>
          <w:rFonts w:ascii="Arial" w:hAnsi="Arial" w:cs="Arial"/>
          <w:i/>
          <w:sz w:val="20"/>
          <w:szCs w:val="20"/>
        </w:rPr>
        <w:t>nabídkové</w:t>
      </w:r>
      <w:r w:rsidR="00F73C86">
        <w:rPr>
          <w:rFonts w:ascii="Arial" w:hAnsi="Arial" w:cs="Arial"/>
          <w:i/>
          <w:sz w:val="20"/>
          <w:szCs w:val="20"/>
        </w:rPr>
        <w:t xml:space="preserve"> </w:t>
      </w:r>
      <w:r w:rsidRPr="00F73C86">
        <w:rPr>
          <w:rFonts w:ascii="Arial" w:hAnsi="Arial" w:cs="Arial"/>
          <w:i/>
          <w:sz w:val="20"/>
          <w:szCs w:val="20"/>
        </w:rPr>
        <w:t xml:space="preserve"> ceny díla bez DPH)</w:t>
      </w:r>
      <w:r w:rsidRPr="00F73C86">
        <w:rPr>
          <w:rFonts w:ascii="Arial" w:hAnsi="Arial" w:cs="Arial"/>
          <w:sz w:val="20"/>
          <w:szCs w:val="20"/>
        </w:rPr>
        <w:t xml:space="preserve"> představuje</w:t>
      </w:r>
      <w:r w:rsidRPr="00CA1C03">
        <w:rPr>
          <w:rFonts w:ascii="Arial" w:hAnsi="Arial" w:cs="Arial"/>
          <w:sz w:val="20"/>
          <w:szCs w:val="20"/>
        </w:rPr>
        <w:t xml:space="preserve"> tzv. „zádržné“ (dále též „zádržné“), které bude zajišťovat řádné plnění závazků zhotovitele z této smlouvy. Zbývající část ceny díla bude </w:t>
      </w:r>
      <w:r w:rsidRPr="00696AFF">
        <w:rPr>
          <w:rFonts w:ascii="Arial" w:hAnsi="Arial" w:cs="Arial"/>
          <w:sz w:val="20"/>
          <w:szCs w:val="20"/>
        </w:rPr>
        <w:t>uhrazena měsíční fakturací.</w:t>
      </w:r>
      <w:r w:rsidRPr="0058704E">
        <w:rPr>
          <w:rFonts w:ascii="Arial" w:hAnsi="Arial" w:cs="Arial"/>
          <w:sz w:val="20"/>
          <w:szCs w:val="20"/>
        </w:rPr>
        <w:t xml:space="preserve"> Převezme-li objednatel dílo s vadami či nedodělky a bude-li ke dni odstranění vad či nedodělků doručena objednateli poslední faktura za dílo, uhradí objednatel zhotoviteli zádržné do 30 dnů po odstranění vad či nedodělků reklamovaných při převzetí díla objednatelem. Převezme-li objednatel dílo s vadami či nedodělky a nebude-li ke dni odstranění vad či nedodělků doručena objednateli poslední faktura za dílo, uhradí objednatel zhotoviteli zádržné do 30 dnů po odstranění vad či nedodělků a doručení poslední faktury za dílo objednateli.  Nebude-li mít dílo v době převzetí objednatelem vady, uhradí objednatel zhotoviteli zádržné do 30 dnů od doručení poslední faktury za dílo objednateli.</w:t>
      </w:r>
      <w:r>
        <w:rPr>
          <w:rFonts w:ascii="Arial" w:hAnsi="Arial" w:cs="Arial"/>
          <w:sz w:val="20"/>
          <w:szCs w:val="20"/>
        </w:rPr>
        <w:t xml:space="preserve"> </w:t>
      </w:r>
    </w:p>
    <w:p w14:paraId="7D5D4902" w14:textId="77777777" w:rsidR="00C71639" w:rsidRPr="00696AFF" w:rsidRDefault="00C71639" w:rsidP="00C71639"/>
    <w:p w14:paraId="7EC6D359" w14:textId="0990095F" w:rsidR="00C71639" w:rsidRDefault="00C71639" w:rsidP="00C71639">
      <w:pPr>
        <w:pStyle w:val="Nadpis2"/>
        <w:numPr>
          <w:ilvl w:val="0"/>
          <w:numId w:val="0"/>
        </w:numPr>
        <w:suppressAutoHyphens/>
        <w:spacing w:before="0" w:line="240" w:lineRule="atLeast"/>
        <w:ind w:left="567" w:hanging="567"/>
        <w:rPr>
          <w:rFonts w:ascii="Arial" w:hAnsi="Arial" w:cs="Arial"/>
          <w:sz w:val="20"/>
          <w:szCs w:val="20"/>
        </w:rPr>
      </w:pPr>
      <w:r>
        <w:rPr>
          <w:rFonts w:ascii="Arial" w:hAnsi="Arial" w:cs="Arial"/>
          <w:sz w:val="20"/>
          <w:szCs w:val="20"/>
        </w:rPr>
        <w:t xml:space="preserve">6.3 </w:t>
      </w:r>
      <w:r>
        <w:rPr>
          <w:rFonts w:ascii="Arial" w:hAnsi="Arial" w:cs="Arial"/>
          <w:sz w:val="20"/>
          <w:szCs w:val="20"/>
        </w:rPr>
        <w:tab/>
      </w:r>
      <w:r w:rsidRPr="00AE09F5">
        <w:rPr>
          <w:rFonts w:ascii="Arial CE" w:hAnsi="Arial CE" w:cs="Arial CE"/>
          <w:sz w:val="20"/>
          <w:szCs w:val="20"/>
        </w:rPr>
        <w:t xml:space="preserve">Fakturu doručuje zhotovitel objednateli v digitální formě, a to elektronickou poštou na adresu </w:t>
      </w:r>
      <w:hyperlink r:id="rId7" w:history="1">
        <w:r w:rsidRPr="00D9442D">
          <w:rPr>
            <w:rStyle w:val="Hypertextovodkaz"/>
            <w:rFonts w:ascii="Arial CE" w:hAnsi="Arial CE" w:cs="Arial CE"/>
            <w:color w:val="auto"/>
            <w:sz w:val="20"/>
            <w:szCs w:val="20"/>
            <w:u w:val="none"/>
          </w:rPr>
          <w:t>epodatelna@karvina.cz</w:t>
        </w:r>
      </w:hyperlink>
      <w:r w:rsidRPr="00D9442D">
        <w:rPr>
          <w:rFonts w:ascii="Arial CE" w:hAnsi="Arial CE" w:cs="Arial CE"/>
          <w:sz w:val="20"/>
          <w:szCs w:val="20"/>
        </w:rPr>
        <w:t>,</w:t>
      </w:r>
      <w:r w:rsidRPr="00AE09F5">
        <w:rPr>
          <w:rFonts w:ascii="Arial CE" w:hAnsi="Arial CE" w:cs="Arial CE"/>
          <w:sz w:val="20"/>
          <w:szCs w:val="20"/>
        </w:rPr>
        <w:t xml:space="preserve"> případně do datové schránky objednatele, a to zejména ve formátu ISDOC nebo ISDOCX.</w:t>
      </w:r>
      <w:r>
        <w:rPr>
          <w:rFonts w:ascii="Arial CE" w:hAnsi="Arial CE" w:cs="Arial CE"/>
          <w:sz w:val="20"/>
          <w:szCs w:val="20"/>
        </w:rPr>
        <w:t xml:space="preserve"> </w:t>
      </w:r>
      <w:r w:rsidRPr="003B2374">
        <w:rPr>
          <w:rFonts w:ascii="Arial" w:hAnsi="Arial" w:cs="Arial"/>
          <w:sz w:val="20"/>
          <w:szCs w:val="20"/>
        </w:rPr>
        <w:t>Faktura zho</w:t>
      </w:r>
      <w:r w:rsidRPr="002D5AFC">
        <w:rPr>
          <w:rFonts w:ascii="Arial" w:hAnsi="Arial" w:cs="Arial"/>
          <w:sz w:val="20"/>
          <w:szCs w:val="20"/>
        </w:rPr>
        <w:t xml:space="preserve">tovitele bude mít náležitosti </w:t>
      </w:r>
      <w:r w:rsidRPr="007572EC">
        <w:rPr>
          <w:rFonts w:ascii="Arial" w:hAnsi="Arial" w:cs="Arial"/>
          <w:sz w:val="20"/>
          <w:szCs w:val="20"/>
          <w:highlight w:val="yellow"/>
        </w:rPr>
        <w:t xml:space="preserve">účetního </w:t>
      </w:r>
      <w:r w:rsidRPr="007572EC">
        <w:rPr>
          <w:rFonts w:ascii="Arial" w:hAnsi="Arial" w:cs="Arial"/>
          <w:i/>
          <w:sz w:val="20"/>
          <w:szCs w:val="20"/>
          <w:highlight w:val="yellow"/>
        </w:rPr>
        <w:t xml:space="preserve">(uvést u zhotovitele neplátce DPH) </w:t>
      </w:r>
      <w:r w:rsidRPr="007572EC">
        <w:rPr>
          <w:rFonts w:ascii="Arial" w:hAnsi="Arial" w:cs="Arial"/>
          <w:sz w:val="20"/>
          <w:szCs w:val="20"/>
          <w:highlight w:val="yellow"/>
        </w:rPr>
        <w:t xml:space="preserve">/ daňového </w:t>
      </w:r>
      <w:r w:rsidRPr="007572EC">
        <w:rPr>
          <w:rFonts w:ascii="Arial" w:hAnsi="Arial" w:cs="Arial"/>
          <w:i/>
          <w:sz w:val="20"/>
          <w:szCs w:val="20"/>
          <w:highlight w:val="yellow"/>
        </w:rPr>
        <w:t>(uvést v ostatních případech)</w:t>
      </w:r>
      <w:r>
        <w:rPr>
          <w:rFonts w:ascii="Arial" w:hAnsi="Arial" w:cs="Arial"/>
          <w:sz w:val="20"/>
          <w:szCs w:val="20"/>
        </w:rPr>
        <w:t xml:space="preserve"> </w:t>
      </w:r>
      <w:r w:rsidRPr="002D5AFC">
        <w:rPr>
          <w:rFonts w:ascii="Arial" w:hAnsi="Arial" w:cs="Arial"/>
          <w:sz w:val="20"/>
          <w:szCs w:val="20"/>
        </w:rPr>
        <w:t>dokladu dle příslušných právních předpisů.  Součástí faktury bude soupis provedených prací a dodávek s</w:t>
      </w:r>
      <w:r w:rsidRPr="00C122C9">
        <w:rPr>
          <w:rFonts w:ascii="Arial" w:hAnsi="Arial" w:cs="Arial"/>
          <w:sz w:val="20"/>
          <w:szCs w:val="20"/>
        </w:rPr>
        <w:t xml:space="preserve"> uvedením data a podpisů oprávněných zástupců objednatele a zhotovitele vzájemně potvrzující </w:t>
      </w:r>
      <w:r>
        <w:rPr>
          <w:rFonts w:ascii="Arial" w:hAnsi="Arial" w:cs="Arial"/>
          <w:sz w:val="20"/>
          <w:szCs w:val="20"/>
        </w:rPr>
        <w:t xml:space="preserve">rozsah </w:t>
      </w:r>
      <w:r w:rsidRPr="00C122C9">
        <w:rPr>
          <w:rFonts w:ascii="Arial" w:hAnsi="Arial" w:cs="Arial"/>
          <w:sz w:val="20"/>
          <w:szCs w:val="20"/>
        </w:rPr>
        <w:t>plnění na</w:t>
      </w:r>
      <w:r w:rsidR="007842C9">
        <w:rPr>
          <w:rFonts w:ascii="Arial" w:hAnsi="Arial" w:cs="Arial"/>
          <w:sz w:val="20"/>
          <w:szCs w:val="20"/>
        </w:rPr>
        <w:t xml:space="preserve"> díle</w:t>
      </w:r>
      <w:r w:rsidRPr="00C122C9">
        <w:rPr>
          <w:rFonts w:ascii="Arial" w:hAnsi="Arial" w:cs="Arial"/>
          <w:sz w:val="20"/>
          <w:szCs w:val="20"/>
        </w:rPr>
        <w:t>.</w:t>
      </w:r>
    </w:p>
    <w:p w14:paraId="2CA706D4" w14:textId="77777777" w:rsidR="00C71639" w:rsidRPr="00F27053" w:rsidRDefault="00C71639" w:rsidP="00C71639"/>
    <w:p w14:paraId="1EBDB27B" w14:textId="3E2BEE22" w:rsidR="00C71639" w:rsidRPr="009621DD" w:rsidRDefault="00C71639" w:rsidP="00C71639">
      <w:pPr>
        <w:pStyle w:val="Nadpis2"/>
        <w:numPr>
          <w:ilvl w:val="1"/>
          <w:numId w:val="6"/>
        </w:numPr>
        <w:tabs>
          <w:tab w:val="num" w:pos="567"/>
        </w:tabs>
        <w:suppressAutoHyphens/>
        <w:spacing w:before="0" w:after="80" w:line="240" w:lineRule="atLeast"/>
        <w:ind w:left="567" w:hanging="567"/>
        <w:rPr>
          <w:rFonts w:ascii="Arial" w:hAnsi="Arial" w:cs="Arial"/>
          <w:sz w:val="20"/>
          <w:szCs w:val="20"/>
        </w:rPr>
      </w:pPr>
      <w:r w:rsidRPr="009621DD">
        <w:rPr>
          <w:rFonts w:ascii="Arial" w:hAnsi="Arial" w:cs="Arial"/>
          <w:sz w:val="20"/>
          <w:szCs w:val="20"/>
        </w:rPr>
        <w:t xml:space="preserve">Lhůta splatnosti jednotlivé faktury za dílo činí </w:t>
      </w:r>
      <w:r w:rsidRPr="001E0B53">
        <w:rPr>
          <w:rFonts w:ascii="Arial" w:hAnsi="Arial" w:cs="Arial"/>
          <w:iCs/>
          <w:sz w:val="20"/>
          <w:szCs w:val="20"/>
        </w:rPr>
        <w:t>21</w:t>
      </w:r>
      <w:r w:rsidR="001E0B53">
        <w:rPr>
          <w:rFonts w:ascii="Arial" w:hAnsi="Arial" w:cs="Arial"/>
          <w:iCs/>
          <w:sz w:val="20"/>
          <w:szCs w:val="20"/>
        </w:rPr>
        <w:t xml:space="preserve"> </w:t>
      </w:r>
      <w:r w:rsidR="001E0B53" w:rsidRPr="001E0B53">
        <w:rPr>
          <w:rFonts w:ascii="Arial" w:hAnsi="Arial" w:cs="Arial"/>
          <w:iCs/>
          <w:sz w:val="20"/>
          <w:szCs w:val="20"/>
        </w:rPr>
        <w:t>d</w:t>
      </w:r>
      <w:r w:rsidRPr="001E0B53">
        <w:rPr>
          <w:rFonts w:ascii="Arial" w:hAnsi="Arial" w:cs="Arial"/>
          <w:iCs/>
          <w:sz w:val="20"/>
          <w:szCs w:val="20"/>
        </w:rPr>
        <w:t>nů od</w:t>
      </w:r>
      <w:r w:rsidRPr="009621DD">
        <w:rPr>
          <w:rFonts w:ascii="Arial" w:hAnsi="Arial" w:cs="Arial"/>
          <w:sz w:val="20"/>
          <w:szCs w:val="20"/>
        </w:rPr>
        <w:t xml:space="preserve"> jejího doručení objednateli.  </w:t>
      </w:r>
    </w:p>
    <w:p w14:paraId="6E74ECC0" w14:textId="77777777" w:rsidR="00C71639" w:rsidRPr="007F59A3" w:rsidRDefault="00C71639" w:rsidP="00C71639">
      <w:pPr>
        <w:pStyle w:val="Nadpis2"/>
        <w:suppressAutoHyphens/>
        <w:spacing w:before="0" w:after="80" w:line="240" w:lineRule="atLeast"/>
        <w:ind w:left="567" w:hanging="567"/>
        <w:rPr>
          <w:rFonts w:ascii="Arial" w:hAnsi="Arial" w:cs="Arial"/>
          <w:sz w:val="20"/>
          <w:szCs w:val="20"/>
        </w:rPr>
      </w:pPr>
      <w:r w:rsidRPr="007F59A3">
        <w:rPr>
          <w:rFonts w:ascii="Arial" w:hAnsi="Arial" w:cs="Arial"/>
          <w:sz w:val="20"/>
          <w:szCs w:val="20"/>
        </w:rPr>
        <w:t xml:space="preserve">Smluvní strany se dohodly, že v případě vyúčtuje-li zhotovitel práce nebo dodávky, které neprovedl, vyúčtuje chybně cenu, faktura nebude obsahovat některou povinnou nebo dohodnutou náležitost nebo bude obsahovat nesprávné údaje, je objednatel oprávněn fakturu vrátit zhotoviteli s vyznačením důvodu vrácení. Zhotovitel provede opravu dle pokynů objednatele, a to vystavením </w:t>
      </w:r>
      <w:r w:rsidRPr="007F59A3">
        <w:rPr>
          <w:rFonts w:ascii="Arial" w:hAnsi="Arial" w:cs="Arial"/>
          <w:sz w:val="20"/>
          <w:szCs w:val="20"/>
        </w:rPr>
        <w:lastRenderedPageBreak/>
        <w:t>nové faktury. Vrácením faktury zhotoviteli, přestává běžet původní lhůta splatnosti. Celá lhůta splatnosti běží znovu ode dne doručení nově vystavené faktury objednateli.</w:t>
      </w:r>
    </w:p>
    <w:p w14:paraId="16AB7A50" w14:textId="77777777" w:rsidR="00C71639" w:rsidRPr="007F59A3" w:rsidRDefault="00C71639" w:rsidP="00C71639">
      <w:pPr>
        <w:pStyle w:val="Nadpis2"/>
        <w:suppressAutoHyphens/>
        <w:spacing w:before="0" w:after="80" w:line="240" w:lineRule="atLeast"/>
        <w:ind w:left="567" w:hanging="567"/>
        <w:rPr>
          <w:rFonts w:ascii="Arial" w:hAnsi="Arial" w:cs="Arial"/>
          <w:sz w:val="20"/>
          <w:szCs w:val="20"/>
        </w:rPr>
      </w:pPr>
      <w:r w:rsidRPr="007F59A3">
        <w:rPr>
          <w:rFonts w:ascii="Arial" w:hAnsi="Arial" w:cs="Arial"/>
          <w:sz w:val="20"/>
          <w:szCs w:val="20"/>
        </w:rPr>
        <w:t xml:space="preserve">Smluvní strany se dohodly, že povinnost zaplatit je splněna dnem odepsání příslušné částky z účtu objednatele.  </w:t>
      </w:r>
    </w:p>
    <w:p w14:paraId="4B800C94" w14:textId="6A28D636" w:rsidR="00C71639" w:rsidRPr="008D1329" w:rsidRDefault="00C71639" w:rsidP="00C71639">
      <w:pPr>
        <w:pStyle w:val="Nadpis2"/>
        <w:tabs>
          <w:tab w:val="clear" w:pos="1002"/>
        </w:tabs>
        <w:suppressAutoHyphens/>
        <w:spacing w:before="0" w:after="80" w:line="240" w:lineRule="atLeast"/>
        <w:ind w:left="567" w:hanging="567"/>
        <w:rPr>
          <w:rFonts w:ascii="Arial" w:hAnsi="Arial" w:cs="Arial"/>
          <w:sz w:val="20"/>
          <w:szCs w:val="20"/>
          <w:highlight w:val="yellow"/>
        </w:rPr>
      </w:pPr>
      <w:r w:rsidRPr="009621DD">
        <w:rPr>
          <w:rFonts w:ascii="Arial" w:hAnsi="Arial" w:cs="Arial"/>
          <w:sz w:val="20"/>
          <w:szCs w:val="20"/>
        </w:rPr>
        <w:t>Smluvní strany se dohodly, že zhotovitel bude ve smlouvě a v dokladech při platebním styku s objednatelem užívat číslo účtu uveřejněné dle § 98 zák. č. 235/2004 Sb. v registru plátců a</w:t>
      </w:r>
      <w:r w:rsidR="002F51C8">
        <w:rPr>
          <w:rFonts w:ascii="Arial" w:hAnsi="Arial" w:cs="Arial"/>
          <w:sz w:val="20"/>
          <w:szCs w:val="20"/>
        </w:rPr>
        <w:t> </w:t>
      </w:r>
      <w:r w:rsidRPr="009621DD">
        <w:rPr>
          <w:rFonts w:ascii="Arial" w:hAnsi="Arial" w:cs="Arial"/>
          <w:sz w:val="20"/>
          <w:szCs w:val="20"/>
        </w:rPr>
        <w:t xml:space="preserve">identifikovaných osob. </w:t>
      </w:r>
      <w:r w:rsidRPr="008D1329">
        <w:rPr>
          <w:rFonts w:ascii="Arial" w:hAnsi="Arial" w:cs="Arial"/>
          <w:i/>
          <w:sz w:val="20"/>
          <w:szCs w:val="20"/>
          <w:highlight w:val="yellow"/>
        </w:rPr>
        <w:t>(</w:t>
      </w:r>
      <w:r>
        <w:rPr>
          <w:rFonts w:ascii="Arial" w:hAnsi="Arial" w:cs="Arial"/>
          <w:i/>
          <w:sz w:val="20"/>
          <w:szCs w:val="20"/>
          <w:highlight w:val="yellow"/>
        </w:rPr>
        <w:t xml:space="preserve">tento odstavec </w:t>
      </w:r>
      <w:r w:rsidRPr="008D1329">
        <w:rPr>
          <w:rFonts w:ascii="Arial" w:hAnsi="Arial" w:cs="Arial"/>
          <w:i/>
          <w:sz w:val="20"/>
          <w:szCs w:val="20"/>
          <w:highlight w:val="yellow"/>
        </w:rPr>
        <w:t xml:space="preserve">uvádět </w:t>
      </w:r>
      <w:r>
        <w:rPr>
          <w:rFonts w:ascii="Arial" w:hAnsi="Arial" w:cs="Arial"/>
          <w:i/>
          <w:sz w:val="20"/>
          <w:szCs w:val="20"/>
          <w:highlight w:val="yellow"/>
        </w:rPr>
        <w:t xml:space="preserve">pouze </w:t>
      </w:r>
      <w:r w:rsidRPr="008D1329">
        <w:rPr>
          <w:rFonts w:ascii="Arial" w:hAnsi="Arial" w:cs="Arial"/>
          <w:i/>
          <w:sz w:val="20"/>
          <w:szCs w:val="20"/>
          <w:highlight w:val="yellow"/>
        </w:rPr>
        <w:t>v případě, že zhotovitel je plátcem DPH)</w:t>
      </w:r>
      <w:r>
        <w:rPr>
          <w:rFonts w:ascii="Arial" w:hAnsi="Arial" w:cs="Arial"/>
          <w:sz w:val="20"/>
          <w:szCs w:val="20"/>
          <w:highlight w:val="yellow"/>
        </w:rPr>
        <w:t xml:space="preserve"> </w:t>
      </w:r>
    </w:p>
    <w:p w14:paraId="0A6F687B" w14:textId="77777777" w:rsidR="00C71639" w:rsidRPr="00C122C9" w:rsidRDefault="00C71639" w:rsidP="00C71639">
      <w:pPr>
        <w:suppressAutoHyphens/>
        <w:spacing w:after="80" w:line="240" w:lineRule="atLeast"/>
        <w:ind w:left="567" w:hanging="567"/>
        <w:rPr>
          <w:sz w:val="24"/>
          <w:szCs w:val="24"/>
        </w:rPr>
      </w:pPr>
    </w:p>
    <w:p w14:paraId="6F07DA92" w14:textId="77777777" w:rsidR="00C71639" w:rsidRPr="00C122C9" w:rsidRDefault="00C71639" w:rsidP="00C71639">
      <w:pPr>
        <w:pStyle w:val="Nadpis1"/>
        <w:suppressAutoHyphens/>
        <w:spacing w:before="0" w:after="80" w:line="240" w:lineRule="atLeast"/>
        <w:rPr>
          <w:sz w:val="28"/>
          <w:szCs w:val="28"/>
        </w:rPr>
      </w:pPr>
      <w:r w:rsidRPr="00C122C9">
        <w:rPr>
          <w:sz w:val="28"/>
          <w:szCs w:val="28"/>
        </w:rPr>
        <w:t>Jakost díla</w:t>
      </w:r>
    </w:p>
    <w:p w14:paraId="1B591378" w14:textId="6E480ADF" w:rsidR="00C71639" w:rsidRPr="00A62E16" w:rsidRDefault="00C71639" w:rsidP="00C71639">
      <w:pPr>
        <w:pStyle w:val="Nadpis2"/>
        <w:numPr>
          <w:ilvl w:val="0"/>
          <w:numId w:val="0"/>
        </w:numPr>
        <w:suppressAutoHyphens/>
        <w:spacing w:before="0" w:after="80" w:line="240" w:lineRule="atLeast"/>
        <w:ind w:left="567" w:hanging="567"/>
        <w:rPr>
          <w:rFonts w:ascii="Arial" w:hAnsi="Arial" w:cs="Arial"/>
          <w:sz w:val="20"/>
          <w:szCs w:val="20"/>
        </w:rPr>
      </w:pPr>
      <w:r>
        <w:rPr>
          <w:rFonts w:ascii="Arial" w:hAnsi="Arial" w:cs="Arial"/>
          <w:sz w:val="20"/>
          <w:szCs w:val="20"/>
        </w:rPr>
        <w:t>7</w:t>
      </w:r>
      <w:r w:rsidRPr="00C122C9">
        <w:rPr>
          <w:rFonts w:ascii="Arial" w:hAnsi="Arial" w:cs="Arial"/>
          <w:sz w:val="20"/>
          <w:szCs w:val="20"/>
        </w:rPr>
        <w:t>.1</w:t>
      </w:r>
      <w:r w:rsidRPr="00C122C9">
        <w:rPr>
          <w:rFonts w:ascii="Arial" w:hAnsi="Arial" w:cs="Arial"/>
          <w:sz w:val="20"/>
          <w:szCs w:val="20"/>
        </w:rPr>
        <w:tab/>
        <w:t>Zhotovitel se zavazuje k tomu, že celkový souhrn vlastností provedeného díla bude dávat schopnost uspokojit stanovené potřeby, tj. využitelnost, bezpečnost, bezporuchovost, hospodárnost. Smluvní strany se dohodly, že zhotovitel je povinen dílo provést v souladu s touto smlouvou, právními předpisy</w:t>
      </w:r>
      <w:r w:rsidRPr="007F59A3">
        <w:rPr>
          <w:rFonts w:ascii="Arial" w:hAnsi="Arial" w:cs="Arial"/>
          <w:sz w:val="20"/>
          <w:szCs w:val="20"/>
        </w:rPr>
        <w:t>, technickými normami</w:t>
      </w:r>
      <w:r>
        <w:rPr>
          <w:rFonts w:ascii="Arial" w:hAnsi="Arial" w:cs="Arial"/>
          <w:sz w:val="20"/>
          <w:szCs w:val="20"/>
        </w:rPr>
        <w:t>,</w:t>
      </w:r>
      <w:r w:rsidR="001E0B53">
        <w:rPr>
          <w:rFonts w:ascii="Arial" w:hAnsi="Arial" w:cs="Arial"/>
          <w:sz w:val="20"/>
          <w:szCs w:val="20"/>
        </w:rPr>
        <w:t xml:space="preserve"> </w:t>
      </w:r>
      <w:r w:rsidRPr="00C122C9">
        <w:rPr>
          <w:rFonts w:ascii="Arial" w:hAnsi="Arial" w:cs="Arial"/>
          <w:sz w:val="20"/>
          <w:szCs w:val="20"/>
        </w:rPr>
        <w:t>příkazy objednatele,</w:t>
      </w:r>
      <w:r>
        <w:rPr>
          <w:rFonts w:ascii="Arial" w:hAnsi="Arial" w:cs="Arial"/>
          <w:sz w:val="20"/>
          <w:szCs w:val="20"/>
        </w:rPr>
        <w:t xml:space="preserve"> v sou</w:t>
      </w:r>
      <w:r w:rsidRPr="00C122C9">
        <w:rPr>
          <w:rFonts w:ascii="Arial" w:hAnsi="Arial" w:cs="Arial"/>
          <w:sz w:val="20"/>
          <w:szCs w:val="20"/>
        </w:rPr>
        <w:t xml:space="preserve">ladu se schválenými technologickými </w:t>
      </w:r>
      <w:r w:rsidRPr="007572EC">
        <w:rPr>
          <w:rFonts w:ascii="Arial" w:hAnsi="Arial" w:cs="Arial"/>
          <w:sz w:val="20"/>
          <w:szCs w:val="20"/>
        </w:rPr>
        <w:t>postupy,</w:t>
      </w:r>
      <w:r w:rsidRPr="00C122C9">
        <w:rPr>
          <w:rFonts w:ascii="Arial" w:hAnsi="Arial" w:cs="Arial"/>
          <w:sz w:val="20"/>
          <w:szCs w:val="20"/>
        </w:rPr>
        <w:t xml:space="preserve"> v souladu se současným standardem u používaných technologií a postupů pro </w:t>
      </w:r>
      <w:r w:rsidRPr="00A62E16">
        <w:rPr>
          <w:rFonts w:ascii="Arial" w:hAnsi="Arial" w:cs="Arial"/>
          <w:sz w:val="20"/>
          <w:szCs w:val="20"/>
        </w:rPr>
        <w:t xml:space="preserve">tento typ díla tak, aby dodržel kvalitu díla. </w:t>
      </w:r>
    </w:p>
    <w:p w14:paraId="434CA2F5" w14:textId="77777777" w:rsidR="00C71639" w:rsidRPr="00C122C9" w:rsidRDefault="00C71639" w:rsidP="00C71639">
      <w:pPr>
        <w:pStyle w:val="Nadpis2"/>
        <w:numPr>
          <w:ilvl w:val="0"/>
          <w:numId w:val="0"/>
        </w:numPr>
        <w:suppressAutoHyphens/>
        <w:spacing w:before="0" w:after="80" w:line="240" w:lineRule="atLeast"/>
        <w:ind w:left="567" w:hanging="567"/>
        <w:rPr>
          <w:rFonts w:ascii="Arial" w:hAnsi="Arial" w:cs="Arial"/>
          <w:sz w:val="20"/>
          <w:szCs w:val="20"/>
        </w:rPr>
      </w:pPr>
      <w:r>
        <w:rPr>
          <w:rFonts w:ascii="Arial" w:hAnsi="Arial" w:cs="Arial"/>
          <w:sz w:val="20"/>
          <w:szCs w:val="20"/>
        </w:rPr>
        <w:t>7</w:t>
      </w:r>
      <w:r w:rsidRPr="00A62E16">
        <w:rPr>
          <w:rFonts w:ascii="Arial" w:hAnsi="Arial" w:cs="Arial"/>
          <w:sz w:val="20"/>
          <w:szCs w:val="20"/>
        </w:rPr>
        <w:t>.2</w:t>
      </w:r>
      <w:r w:rsidRPr="00A62E16">
        <w:rPr>
          <w:rFonts w:ascii="Arial" w:hAnsi="Arial" w:cs="Arial"/>
          <w:sz w:val="20"/>
          <w:szCs w:val="20"/>
        </w:rPr>
        <w:tab/>
        <w:t>Jakost dodávaných materiálů a konstrukcí bude dokladována předepsaným způsobem při</w:t>
      </w:r>
      <w:r w:rsidRPr="007F59A3">
        <w:rPr>
          <w:rFonts w:ascii="Arial" w:hAnsi="Arial" w:cs="Arial"/>
          <w:sz w:val="20"/>
          <w:szCs w:val="20"/>
        </w:rPr>
        <w:t xml:space="preserve"> kontrolních prohlídkách a při předání a převzetí díla.</w:t>
      </w:r>
    </w:p>
    <w:p w14:paraId="6E146BF7" w14:textId="77777777" w:rsidR="00C71639" w:rsidRPr="00C122C9" w:rsidRDefault="00C71639" w:rsidP="00C71639"/>
    <w:p w14:paraId="207ED034" w14:textId="77777777" w:rsidR="00C71639" w:rsidRPr="00C122C9" w:rsidRDefault="00C71639" w:rsidP="00C71639">
      <w:pPr>
        <w:pStyle w:val="Nadpis1"/>
        <w:suppressAutoHyphens/>
        <w:spacing w:before="0" w:after="80" w:line="240" w:lineRule="atLeast"/>
        <w:rPr>
          <w:sz w:val="28"/>
          <w:szCs w:val="28"/>
        </w:rPr>
      </w:pPr>
      <w:r w:rsidRPr="00C122C9">
        <w:rPr>
          <w:sz w:val="28"/>
          <w:szCs w:val="28"/>
        </w:rPr>
        <w:t xml:space="preserve">Provádění díla </w:t>
      </w:r>
    </w:p>
    <w:p w14:paraId="3C061CE7" w14:textId="77777777" w:rsidR="00C71639" w:rsidRPr="007F59A3" w:rsidRDefault="00C71639" w:rsidP="00C71639">
      <w:pPr>
        <w:pStyle w:val="Nadpis2"/>
        <w:tabs>
          <w:tab w:val="num" w:pos="567"/>
        </w:tabs>
        <w:suppressAutoHyphens/>
        <w:spacing w:before="0" w:after="80" w:line="240" w:lineRule="atLeast"/>
        <w:ind w:left="567" w:hanging="567"/>
        <w:rPr>
          <w:rFonts w:ascii="Arial" w:hAnsi="Arial" w:cs="Arial"/>
          <w:sz w:val="20"/>
          <w:szCs w:val="20"/>
        </w:rPr>
      </w:pPr>
      <w:r w:rsidRPr="00C122C9">
        <w:rPr>
          <w:rFonts w:ascii="Arial" w:hAnsi="Arial" w:cs="Arial"/>
          <w:sz w:val="20"/>
          <w:szCs w:val="20"/>
        </w:rPr>
        <w:t xml:space="preserve">Zhotovitel se zavazuje zabezpečit přístup a příjezd k jednotlivým nemovitostem, pokud to charakter </w:t>
      </w:r>
      <w:r w:rsidRPr="007F59A3">
        <w:rPr>
          <w:rFonts w:ascii="Arial" w:hAnsi="Arial" w:cs="Arial"/>
          <w:sz w:val="20"/>
          <w:szCs w:val="20"/>
        </w:rPr>
        <w:t>díla vyžaduje.</w:t>
      </w:r>
    </w:p>
    <w:p w14:paraId="518FA4BB" w14:textId="77777777" w:rsidR="00C71639" w:rsidRPr="007F59A3" w:rsidRDefault="00C71639" w:rsidP="00C71639">
      <w:pPr>
        <w:pStyle w:val="Nadpis2"/>
        <w:tabs>
          <w:tab w:val="num" w:pos="567"/>
        </w:tabs>
        <w:suppressAutoHyphens/>
        <w:spacing w:before="0" w:after="80" w:line="240" w:lineRule="atLeast"/>
        <w:ind w:left="567" w:hanging="567"/>
        <w:rPr>
          <w:rFonts w:ascii="Arial" w:hAnsi="Arial" w:cs="Arial"/>
          <w:sz w:val="20"/>
          <w:szCs w:val="20"/>
        </w:rPr>
      </w:pPr>
      <w:r w:rsidRPr="007F59A3">
        <w:rPr>
          <w:rFonts w:ascii="Arial" w:hAnsi="Arial" w:cs="Arial"/>
          <w:sz w:val="20"/>
          <w:szCs w:val="20"/>
        </w:rPr>
        <w:t>Zhotovitel je povinen po provedení prací upravit pozemky dotčené prováděním díla do původního stavu a zápisem o předání a převzetí je předat jejich vlastníkům.</w:t>
      </w:r>
    </w:p>
    <w:p w14:paraId="0EAF7978" w14:textId="77777777" w:rsidR="00C71639" w:rsidRPr="007F59A3" w:rsidRDefault="00C71639" w:rsidP="00C71639">
      <w:pPr>
        <w:pStyle w:val="Nadpis2"/>
        <w:tabs>
          <w:tab w:val="num" w:pos="567"/>
        </w:tabs>
        <w:suppressAutoHyphens/>
        <w:spacing w:before="0" w:after="80" w:line="240" w:lineRule="atLeast"/>
        <w:ind w:left="567" w:hanging="567"/>
        <w:rPr>
          <w:rFonts w:ascii="Arial" w:hAnsi="Arial" w:cs="Arial"/>
          <w:sz w:val="20"/>
          <w:szCs w:val="20"/>
        </w:rPr>
      </w:pPr>
      <w:r w:rsidRPr="007F59A3">
        <w:rPr>
          <w:rFonts w:ascii="Arial" w:hAnsi="Arial" w:cs="Arial"/>
          <w:sz w:val="20"/>
          <w:szCs w:val="20"/>
        </w:rPr>
        <w:t xml:space="preserve">Zhotovitel zodpovídá za bezpečnost a ochranu všech osob v prostoru staveniště a je povinen zabezpečit jejich vybavení ochrannými pracovními pomůckami.  </w:t>
      </w:r>
    </w:p>
    <w:p w14:paraId="7CD3BAC5" w14:textId="77777777" w:rsidR="00C71639" w:rsidRPr="007F59A3" w:rsidRDefault="00C71639" w:rsidP="00C71639">
      <w:pPr>
        <w:pStyle w:val="Nadpis2"/>
        <w:tabs>
          <w:tab w:val="num" w:pos="567"/>
        </w:tabs>
        <w:suppressAutoHyphens/>
        <w:spacing w:before="0" w:after="80" w:line="240" w:lineRule="atLeast"/>
        <w:ind w:left="567" w:hanging="567"/>
        <w:rPr>
          <w:rFonts w:ascii="Arial" w:hAnsi="Arial" w:cs="Arial"/>
          <w:sz w:val="20"/>
          <w:szCs w:val="20"/>
        </w:rPr>
      </w:pPr>
      <w:r w:rsidRPr="007F59A3">
        <w:rPr>
          <w:rFonts w:ascii="Arial" w:hAnsi="Arial" w:cs="Arial"/>
          <w:sz w:val="20"/>
          <w:szCs w:val="20"/>
        </w:rPr>
        <w:t>Zhotovitel je povinen provádět dílo tak, aby nedošlo k ohrožování, nadměrnému nebo zbytečnému obtěžování okolí. Smluvní strany se dohodly, že zhotovitel odpovídá za škodu, kterou způsobí objednateli či třetím osobám během provádění díla.</w:t>
      </w:r>
    </w:p>
    <w:p w14:paraId="61B11106" w14:textId="102798B0" w:rsidR="00C71639" w:rsidRPr="007F59A3" w:rsidRDefault="00C71639" w:rsidP="00C71639">
      <w:pPr>
        <w:pStyle w:val="Nadpis2"/>
        <w:tabs>
          <w:tab w:val="num" w:pos="567"/>
        </w:tabs>
        <w:suppressAutoHyphens/>
        <w:spacing w:before="0" w:after="80" w:line="240" w:lineRule="atLeast"/>
        <w:ind w:left="567" w:hanging="567"/>
        <w:rPr>
          <w:rFonts w:ascii="Arial" w:hAnsi="Arial" w:cs="Arial"/>
          <w:sz w:val="20"/>
          <w:szCs w:val="20"/>
        </w:rPr>
      </w:pPr>
      <w:r w:rsidRPr="007F59A3">
        <w:rPr>
          <w:rFonts w:ascii="Arial" w:hAnsi="Arial" w:cs="Arial"/>
          <w:sz w:val="20"/>
          <w:szCs w:val="20"/>
        </w:rPr>
        <w:t>Zhotovitel je povinen vyzvat objednatele nebo jeho zástupce (technický dozor) nejméně</w:t>
      </w:r>
      <w:r w:rsidR="001E0B53">
        <w:rPr>
          <w:rFonts w:ascii="Arial" w:hAnsi="Arial" w:cs="Arial"/>
          <w:sz w:val="20"/>
          <w:szCs w:val="20"/>
        </w:rPr>
        <w:t xml:space="preserve"> 3 </w:t>
      </w:r>
      <w:r w:rsidRPr="007F59A3">
        <w:rPr>
          <w:rFonts w:ascii="Arial" w:hAnsi="Arial" w:cs="Arial"/>
          <w:sz w:val="20"/>
          <w:szCs w:val="20"/>
        </w:rPr>
        <w:t>dny předem ke kontrole a prověření prací, které v dalším postupu budou zakryty nebo se stanou nepřístupnými. Pokud tak zhotovitel neučiní, je povinen umožnit objednateli provedení dodatečné kontroly a nést náklady s tím spojené.</w:t>
      </w:r>
    </w:p>
    <w:p w14:paraId="60E6FDF3" w14:textId="189EC572" w:rsidR="00C71639" w:rsidRPr="007F59A3" w:rsidRDefault="00C71639" w:rsidP="00C71639">
      <w:pPr>
        <w:pStyle w:val="Nadpis2"/>
        <w:tabs>
          <w:tab w:val="num" w:pos="567"/>
        </w:tabs>
        <w:suppressAutoHyphens/>
        <w:spacing w:before="0" w:after="80" w:line="240" w:lineRule="atLeast"/>
        <w:ind w:left="567" w:hanging="567"/>
        <w:rPr>
          <w:rFonts w:ascii="Arial" w:hAnsi="Arial" w:cs="Arial"/>
          <w:sz w:val="20"/>
          <w:szCs w:val="20"/>
        </w:rPr>
      </w:pPr>
      <w:r w:rsidRPr="007F59A3">
        <w:rPr>
          <w:rFonts w:ascii="Arial" w:hAnsi="Arial" w:cs="Arial"/>
          <w:sz w:val="20"/>
          <w:szCs w:val="20"/>
        </w:rPr>
        <w:t>O kontrole zakrývaných částí díla se učiní záznam ve stavebním deníku, pokud je veden, který musí obsahovat souhlas objednatele nebo jeho zástupce (technického dozoru) se zakrytím předmětných částí díla. Nedostaví-li se objednatel ke kontrole, uvede se tato skutečnost do</w:t>
      </w:r>
      <w:r w:rsidR="002F51C8">
        <w:rPr>
          <w:rFonts w:ascii="Arial" w:hAnsi="Arial" w:cs="Arial"/>
          <w:sz w:val="20"/>
          <w:szCs w:val="20"/>
        </w:rPr>
        <w:t> </w:t>
      </w:r>
      <w:r w:rsidRPr="007F59A3">
        <w:rPr>
          <w:rFonts w:ascii="Arial" w:hAnsi="Arial" w:cs="Arial"/>
          <w:sz w:val="20"/>
          <w:szCs w:val="20"/>
        </w:rPr>
        <w:t>záznamu ve stavebním deníku místo souhlasu objednatele.</w:t>
      </w:r>
    </w:p>
    <w:p w14:paraId="18A94D43" w14:textId="77777777" w:rsidR="00C71639" w:rsidRPr="00C122C9" w:rsidRDefault="00C71639" w:rsidP="00C71639">
      <w:pPr>
        <w:pStyle w:val="Nadpis2"/>
        <w:tabs>
          <w:tab w:val="num" w:pos="567"/>
        </w:tabs>
        <w:suppressAutoHyphens/>
        <w:spacing w:before="0" w:after="80" w:line="240" w:lineRule="atLeast"/>
        <w:ind w:left="567" w:hanging="567"/>
        <w:rPr>
          <w:rFonts w:ascii="Arial" w:hAnsi="Arial" w:cs="Arial"/>
          <w:sz w:val="20"/>
          <w:szCs w:val="20"/>
        </w:rPr>
      </w:pPr>
      <w:r w:rsidRPr="00C122C9">
        <w:rPr>
          <w:rFonts w:ascii="Arial" w:hAnsi="Arial" w:cs="Arial"/>
          <w:sz w:val="20"/>
          <w:szCs w:val="20"/>
        </w:rPr>
        <w:t xml:space="preserve">Zhotovitel je povinen bez odkladu upozornit objednatele na případnou nevhodnost jeho příkazů. </w:t>
      </w:r>
    </w:p>
    <w:p w14:paraId="3205D217" w14:textId="77777777" w:rsidR="00C71639" w:rsidRDefault="00C71639" w:rsidP="00C71639">
      <w:pPr>
        <w:pStyle w:val="Nadpis2"/>
        <w:tabs>
          <w:tab w:val="num" w:pos="567"/>
        </w:tabs>
        <w:suppressAutoHyphens/>
        <w:spacing w:before="0" w:after="80" w:line="240" w:lineRule="atLeast"/>
        <w:ind w:left="567" w:hanging="567"/>
        <w:rPr>
          <w:rFonts w:ascii="Arial" w:hAnsi="Arial" w:cs="Arial"/>
          <w:sz w:val="20"/>
          <w:szCs w:val="20"/>
        </w:rPr>
      </w:pPr>
      <w:r w:rsidRPr="00C122C9">
        <w:rPr>
          <w:rFonts w:ascii="Arial" w:hAnsi="Arial" w:cs="Arial"/>
          <w:sz w:val="20"/>
          <w:szCs w:val="20"/>
        </w:rPr>
        <w:t>Věci, které jsou potřebné k provedení díla, je povinen opatřit zhotovitel.</w:t>
      </w:r>
    </w:p>
    <w:p w14:paraId="24599286" w14:textId="77777777" w:rsidR="00C71639" w:rsidRDefault="00C71639" w:rsidP="00C71639">
      <w:pPr>
        <w:pStyle w:val="Nadpis2"/>
        <w:tabs>
          <w:tab w:val="num" w:pos="567"/>
        </w:tabs>
        <w:suppressAutoHyphens/>
        <w:spacing w:before="0" w:after="80" w:line="240" w:lineRule="atLeast"/>
        <w:ind w:left="567" w:hanging="567"/>
        <w:rPr>
          <w:rFonts w:ascii="Arial" w:hAnsi="Arial" w:cs="Arial"/>
          <w:sz w:val="20"/>
          <w:szCs w:val="20"/>
        </w:rPr>
      </w:pPr>
      <w:r w:rsidRPr="00C122C9">
        <w:rPr>
          <w:rFonts w:ascii="Arial" w:hAnsi="Arial" w:cs="Arial"/>
          <w:sz w:val="20"/>
          <w:szCs w:val="20"/>
        </w:rPr>
        <w:t xml:space="preserve">Zhotovitel je povinen nejpozději při podpisu této smlouvy předložit objednateli originál nebo úředně ověřenou kopii smlouvy o pojištění odpovědnosti zhotovitele za škodu, kterou může svou činností či nečinností způsobit v souvislosti s plněním předmětu této smlouvy objednateli či jakékoliv třetí osobě a odpovědnosti za škodu z podnikatelské činnosti (dále jen „pojistná smlouva“). Zhotovitel je povinen pojistnou smlouvu, příp. pojištění udržovat v platnosti a účinnosti po celou dobu trvání této smlouvy. Trvání pojistné smlouvy je zhotovitel povinen na požádání objednateli prokázat. Objednatel má právo odstoupit od této smlouvy, jestliže zhotovitel nesplní jakoukoliv povinnost uvedenou v tomto odstavci. </w:t>
      </w:r>
    </w:p>
    <w:p w14:paraId="3B04CAC0" w14:textId="77777777" w:rsidR="00C71639" w:rsidRPr="00C122C9" w:rsidRDefault="00C71639" w:rsidP="00C71639"/>
    <w:p w14:paraId="41E2F573" w14:textId="77777777" w:rsidR="00C71639" w:rsidRPr="00C122C9" w:rsidRDefault="00C71639" w:rsidP="00C71639">
      <w:pPr>
        <w:pStyle w:val="Nadpis1"/>
        <w:suppressAutoHyphens/>
        <w:spacing w:before="0" w:after="80" w:line="240" w:lineRule="atLeast"/>
        <w:rPr>
          <w:sz w:val="28"/>
          <w:szCs w:val="28"/>
        </w:rPr>
      </w:pPr>
      <w:r w:rsidRPr="00C122C9">
        <w:rPr>
          <w:sz w:val="28"/>
          <w:szCs w:val="28"/>
        </w:rPr>
        <w:t>Předání a převzetí díla</w:t>
      </w:r>
    </w:p>
    <w:p w14:paraId="3AEF247B" w14:textId="77777777" w:rsidR="00C71639" w:rsidRPr="005F4E4B" w:rsidRDefault="00C71639" w:rsidP="00C71639">
      <w:pPr>
        <w:pStyle w:val="Nadpis2"/>
        <w:tabs>
          <w:tab w:val="clear" w:pos="1002"/>
          <w:tab w:val="num" w:pos="567"/>
        </w:tabs>
        <w:spacing w:after="80" w:line="240" w:lineRule="atLeast"/>
        <w:ind w:left="578" w:hanging="578"/>
        <w:rPr>
          <w:rFonts w:ascii="Arial" w:hAnsi="Arial" w:cs="Arial"/>
          <w:sz w:val="20"/>
          <w:szCs w:val="20"/>
        </w:rPr>
      </w:pPr>
      <w:r w:rsidRPr="0050317A">
        <w:rPr>
          <w:rFonts w:ascii="Arial" w:hAnsi="Arial" w:cs="Arial"/>
          <w:sz w:val="20"/>
          <w:szCs w:val="20"/>
        </w:rPr>
        <w:t>Dílo bude předáno zápisem o předání a převzetí díla, který</w:t>
      </w:r>
      <w:r w:rsidRPr="0050317A">
        <w:rPr>
          <w:rFonts w:ascii="Arial" w:hAnsi="Arial" w:cs="Arial"/>
          <w:color w:val="FF0000"/>
          <w:sz w:val="20"/>
          <w:szCs w:val="20"/>
        </w:rPr>
        <w:t xml:space="preserve"> </w:t>
      </w:r>
      <w:r w:rsidRPr="0050317A">
        <w:rPr>
          <w:rFonts w:ascii="Arial" w:hAnsi="Arial" w:cs="Arial"/>
          <w:sz w:val="20"/>
          <w:szCs w:val="20"/>
        </w:rPr>
        <w:t xml:space="preserve">sepíše zhotovitel. </w:t>
      </w:r>
      <w:r>
        <w:rPr>
          <w:rFonts w:ascii="Arial" w:hAnsi="Arial" w:cs="Arial"/>
          <w:sz w:val="20"/>
          <w:szCs w:val="20"/>
        </w:rPr>
        <w:t>Dílo nebude</w:t>
      </w:r>
      <w:r w:rsidRPr="005F4E4B">
        <w:rPr>
          <w:rFonts w:ascii="Arial" w:hAnsi="Arial" w:cs="Arial"/>
          <w:sz w:val="20"/>
          <w:szCs w:val="20"/>
        </w:rPr>
        <w:t xml:space="preserve"> přebíráno po částech</w:t>
      </w:r>
      <w:r>
        <w:rPr>
          <w:rFonts w:ascii="Arial" w:hAnsi="Arial" w:cs="Arial"/>
          <w:sz w:val="20"/>
          <w:szCs w:val="20"/>
        </w:rPr>
        <w:t>.</w:t>
      </w:r>
    </w:p>
    <w:p w14:paraId="03574526" w14:textId="77777777" w:rsidR="00C71639" w:rsidRPr="00224ECE" w:rsidRDefault="00C71639" w:rsidP="00C71639">
      <w:pPr>
        <w:pStyle w:val="Nadpis2"/>
        <w:tabs>
          <w:tab w:val="clear" w:pos="1002"/>
          <w:tab w:val="num" w:pos="567"/>
        </w:tabs>
        <w:spacing w:after="80" w:line="240" w:lineRule="atLeast"/>
        <w:ind w:left="567" w:hanging="567"/>
        <w:rPr>
          <w:rFonts w:ascii="Arial" w:hAnsi="Arial" w:cs="Arial"/>
          <w:sz w:val="20"/>
          <w:szCs w:val="20"/>
        </w:rPr>
      </w:pPr>
      <w:r w:rsidRPr="00224ECE">
        <w:rPr>
          <w:rFonts w:ascii="Arial" w:hAnsi="Arial" w:cs="Arial"/>
          <w:sz w:val="20"/>
          <w:szCs w:val="20"/>
        </w:rPr>
        <w:t xml:space="preserve">Při předání díla je zhotovitel povinen předat objednateli doklady o řádném provedení díla dle technických norem a předpisů, provedených zkouškách, atestech a dokumentaci podle této smlouvy, včetně prohlášení o shodě. </w:t>
      </w:r>
    </w:p>
    <w:p w14:paraId="46047AB3" w14:textId="02FC6B57" w:rsidR="00C71639" w:rsidRDefault="00C71639" w:rsidP="00585056">
      <w:pPr>
        <w:pStyle w:val="Nadpis2"/>
      </w:pPr>
      <w:r w:rsidRPr="00224ECE">
        <w:lastRenderedPageBreak/>
        <w:t>Zhotovitel je povinen do tří dnů po převzetí díla objednatelem odstranit zařízení staveniště a</w:t>
      </w:r>
      <w:r w:rsidR="001E0B53">
        <w:t> </w:t>
      </w:r>
      <w:r w:rsidRPr="00224ECE">
        <w:t xml:space="preserve">staveniště vyklidit. </w:t>
      </w:r>
    </w:p>
    <w:p w14:paraId="62E19420" w14:textId="77777777" w:rsidR="00585056" w:rsidRPr="00585056" w:rsidRDefault="00585056" w:rsidP="00585056"/>
    <w:p w14:paraId="2C9AFAF5" w14:textId="77777777" w:rsidR="00C71639" w:rsidRPr="00C122C9" w:rsidRDefault="00C71639" w:rsidP="00C71639">
      <w:pPr>
        <w:pStyle w:val="Nadpis1"/>
        <w:suppressAutoHyphens/>
        <w:spacing w:before="0" w:after="80" w:line="240" w:lineRule="atLeast"/>
        <w:rPr>
          <w:sz w:val="28"/>
          <w:szCs w:val="28"/>
        </w:rPr>
      </w:pPr>
      <w:r w:rsidRPr="00C122C9">
        <w:rPr>
          <w:sz w:val="28"/>
          <w:szCs w:val="28"/>
        </w:rPr>
        <w:t>Záruční podmínky a vady díla</w:t>
      </w:r>
    </w:p>
    <w:p w14:paraId="509A46F8" w14:textId="77777777" w:rsidR="00C71639" w:rsidRPr="00C122C9" w:rsidRDefault="00C71639" w:rsidP="00C71639">
      <w:pPr>
        <w:pStyle w:val="Nadpis2"/>
        <w:suppressAutoHyphens/>
        <w:spacing w:before="0" w:after="80" w:line="240" w:lineRule="atLeast"/>
        <w:ind w:left="567"/>
        <w:rPr>
          <w:rFonts w:ascii="Arial" w:hAnsi="Arial" w:cs="Arial"/>
          <w:sz w:val="20"/>
          <w:szCs w:val="20"/>
        </w:rPr>
      </w:pPr>
      <w:r w:rsidRPr="00C122C9">
        <w:rPr>
          <w:rFonts w:ascii="Arial" w:hAnsi="Arial" w:cs="Arial"/>
          <w:sz w:val="20"/>
          <w:szCs w:val="20"/>
        </w:rPr>
        <w:t xml:space="preserve">Zhotovitel odpovídá za vady, jež má dílo v průběhu výstavby, dále za vady, jež má dílo v době jeho předání a převzetí a vady, které se projeví v záruční době. Za vady díla, které se projeví po záruční době, odpovídá zhotovitel, jestliže byly způsobeny porušením jeho povinnosti. </w:t>
      </w:r>
    </w:p>
    <w:p w14:paraId="49A17A40" w14:textId="548F015A" w:rsidR="00C71639" w:rsidRPr="00C122C9" w:rsidRDefault="00C71639" w:rsidP="00C71639">
      <w:pPr>
        <w:pStyle w:val="Nadpis2"/>
        <w:suppressAutoHyphens/>
        <w:spacing w:before="0" w:after="80" w:line="240" w:lineRule="atLeast"/>
        <w:ind w:left="567"/>
        <w:rPr>
          <w:rFonts w:ascii="Arial" w:hAnsi="Arial" w:cs="Arial"/>
          <w:sz w:val="20"/>
          <w:szCs w:val="20"/>
        </w:rPr>
      </w:pPr>
      <w:r w:rsidRPr="00913ABD">
        <w:rPr>
          <w:rFonts w:ascii="Arial" w:hAnsi="Arial" w:cs="Arial"/>
          <w:sz w:val="20"/>
          <w:szCs w:val="20"/>
        </w:rPr>
        <w:t xml:space="preserve">Zhotovitel prohlašuje, že poskytuje na </w:t>
      </w:r>
      <w:r>
        <w:rPr>
          <w:rFonts w:ascii="Arial" w:hAnsi="Arial" w:cs="Arial"/>
          <w:sz w:val="20"/>
          <w:szCs w:val="20"/>
        </w:rPr>
        <w:t>dílo</w:t>
      </w:r>
      <w:r w:rsidRPr="00913ABD">
        <w:rPr>
          <w:rFonts w:ascii="Arial" w:hAnsi="Arial" w:cs="Arial"/>
          <w:sz w:val="20"/>
          <w:szCs w:val="20"/>
        </w:rPr>
        <w:t xml:space="preserve"> záruku za jakost s tím, že záruční doba činí</w:t>
      </w:r>
      <w:r w:rsidR="001E0B53">
        <w:rPr>
          <w:rFonts w:ascii="Arial" w:hAnsi="Arial" w:cs="Arial"/>
          <w:sz w:val="20"/>
          <w:szCs w:val="20"/>
        </w:rPr>
        <w:t xml:space="preserve"> 60</w:t>
      </w:r>
      <w:r w:rsidRPr="003B2374">
        <w:rPr>
          <w:rFonts w:ascii="Arial" w:hAnsi="Arial" w:cs="Arial"/>
          <w:sz w:val="20"/>
          <w:szCs w:val="20"/>
        </w:rPr>
        <w:t xml:space="preserve"> měsíců</w:t>
      </w:r>
      <w:r w:rsidR="001E0B53">
        <w:rPr>
          <w:rFonts w:ascii="Arial" w:hAnsi="Arial" w:cs="Arial"/>
          <w:sz w:val="20"/>
          <w:szCs w:val="20"/>
        </w:rPr>
        <w:t>.</w:t>
      </w:r>
      <w:r w:rsidRPr="00C122C9">
        <w:rPr>
          <w:rFonts w:ascii="Arial" w:hAnsi="Arial" w:cs="Arial"/>
          <w:sz w:val="20"/>
          <w:szCs w:val="20"/>
        </w:rPr>
        <w:t xml:space="preserve"> Veškeré dodávky strojů, zařízení, technologie, předměty postupné spotřeby mají záruku shodnou se zárukou poskytovanou výrobcem, zhotovitel však garantuje záruku nejméně 24 měsíců. Výše uvedené záruky platí za předpokladu dodržení všech pravidel provozu a údržby.</w:t>
      </w:r>
    </w:p>
    <w:p w14:paraId="52DBC124" w14:textId="25B51D60" w:rsidR="00C71639" w:rsidRPr="00913ABD" w:rsidRDefault="00C71639" w:rsidP="00C71639">
      <w:pPr>
        <w:pStyle w:val="Nadpis2"/>
        <w:tabs>
          <w:tab w:val="clear" w:pos="1002"/>
        </w:tabs>
        <w:suppressAutoHyphens/>
        <w:spacing w:before="0" w:after="80" w:line="240" w:lineRule="atLeast"/>
        <w:ind w:left="567"/>
        <w:rPr>
          <w:rFonts w:ascii="Arial" w:hAnsi="Arial" w:cs="Arial"/>
          <w:sz w:val="20"/>
          <w:szCs w:val="20"/>
        </w:rPr>
      </w:pPr>
      <w:r w:rsidRPr="00913ABD">
        <w:rPr>
          <w:rFonts w:ascii="Arial" w:hAnsi="Arial" w:cs="Arial"/>
          <w:sz w:val="20"/>
          <w:szCs w:val="20"/>
        </w:rPr>
        <w:t>Zhotovitel prohlašuje, že dílo bude v souladu s touto smlouvou, právními předpisy, zadávací dokumentací, technickými normami, jinou dokumentací vztahující se k provedení díla, příkazy objednatele</w:t>
      </w:r>
      <w:r w:rsidRPr="00B33DDB">
        <w:rPr>
          <w:rFonts w:ascii="Arial" w:hAnsi="Arial" w:cs="Arial"/>
          <w:sz w:val="20"/>
          <w:szCs w:val="20"/>
        </w:rPr>
        <w:t>, b</w:t>
      </w:r>
      <w:r w:rsidRPr="00913ABD">
        <w:rPr>
          <w:rFonts w:ascii="Arial" w:hAnsi="Arial" w:cs="Arial"/>
          <w:sz w:val="20"/>
          <w:szCs w:val="20"/>
        </w:rPr>
        <w:t>ude umožňovat užívání, k němuž bylo určeno a provedeno, bude plně funkční, bezporuchové, bezpečné</w:t>
      </w:r>
      <w:r w:rsidR="001E0B53">
        <w:rPr>
          <w:rFonts w:ascii="Arial" w:hAnsi="Arial" w:cs="Arial"/>
          <w:sz w:val="20"/>
          <w:szCs w:val="20"/>
        </w:rPr>
        <w:t xml:space="preserve">. </w:t>
      </w:r>
      <w:r w:rsidRPr="00913ABD">
        <w:rPr>
          <w:rFonts w:ascii="Arial" w:hAnsi="Arial" w:cs="Arial"/>
          <w:sz w:val="20"/>
          <w:szCs w:val="20"/>
        </w:rPr>
        <w:t>Smluvní strany se dohodly, že dílo má vady, zejména jestliže jeho provedení neodpovídá požadavkům uvedeným v předchozí větě.</w:t>
      </w:r>
    </w:p>
    <w:p w14:paraId="538D5E64" w14:textId="77777777" w:rsidR="00C71639" w:rsidRPr="00C122C9" w:rsidRDefault="00C71639" w:rsidP="00C71639">
      <w:pPr>
        <w:pStyle w:val="Nadpis2"/>
        <w:suppressAutoHyphens/>
        <w:spacing w:before="0" w:after="80" w:line="240" w:lineRule="atLeast"/>
        <w:ind w:left="567"/>
        <w:rPr>
          <w:rFonts w:ascii="Arial" w:hAnsi="Arial" w:cs="Arial"/>
          <w:sz w:val="20"/>
          <w:szCs w:val="20"/>
        </w:rPr>
      </w:pPr>
      <w:r w:rsidRPr="00C122C9">
        <w:rPr>
          <w:rFonts w:ascii="Arial" w:hAnsi="Arial" w:cs="Arial"/>
          <w:sz w:val="20"/>
          <w:szCs w:val="20"/>
        </w:rPr>
        <w:t xml:space="preserve">Smluvní strany se dohodly, že záruční doba začíná běžet dnem převzetí díla objednatelem. </w:t>
      </w:r>
    </w:p>
    <w:p w14:paraId="716AF3C6" w14:textId="77777777" w:rsidR="00C71639" w:rsidRPr="00C122C9" w:rsidRDefault="00C71639" w:rsidP="00C71639">
      <w:pPr>
        <w:pStyle w:val="Nadpis2"/>
        <w:suppressAutoHyphens/>
        <w:spacing w:before="0" w:after="80" w:line="240" w:lineRule="atLeast"/>
        <w:ind w:left="567"/>
        <w:rPr>
          <w:rFonts w:ascii="Arial" w:hAnsi="Arial" w:cs="Arial"/>
          <w:sz w:val="20"/>
          <w:szCs w:val="20"/>
        </w:rPr>
      </w:pPr>
      <w:r w:rsidRPr="00C122C9">
        <w:rPr>
          <w:rFonts w:ascii="Arial" w:hAnsi="Arial" w:cs="Arial"/>
          <w:sz w:val="20"/>
          <w:szCs w:val="20"/>
        </w:rPr>
        <w:t>Záruční doba neběží po dobu, po kterou objednatel nemohl předmět díla užívat. Pro ty části díla, které byly v důsledku reklamace objednatele zhotovitelem opraveny, běží záruční doba opětovně od počátku ode dne provedení reklamační opravy.</w:t>
      </w:r>
    </w:p>
    <w:p w14:paraId="2F16DDC7" w14:textId="77777777" w:rsidR="00C71639" w:rsidRPr="00913ABD" w:rsidRDefault="00C71639" w:rsidP="00C71639">
      <w:pPr>
        <w:pStyle w:val="Nadpis2"/>
        <w:tabs>
          <w:tab w:val="clear" w:pos="1002"/>
        </w:tabs>
        <w:suppressAutoHyphens/>
        <w:spacing w:before="0" w:after="80" w:line="240" w:lineRule="atLeast"/>
        <w:ind w:left="567"/>
        <w:rPr>
          <w:rFonts w:ascii="Arial" w:hAnsi="Arial" w:cs="Arial"/>
          <w:sz w:val="20"/>
          <w:szCs w:val="20"/>
        </w:rPr>
      </w:pPr>
      <w:r w:rsidRPr="00913ABD">
        <w:rPr>
          <w:rFonts w:ascii="Arial" w:hAnsi="Arial" w:cs="Arial"/>
          <w:sz w:val="20"/>
          <w:szCs w:val="20"/>
        </w:rPr>
        <w:t>Objednatel písemně oznámí zhotoviteli výskyt vady a vadu popíše. Zhotovitel uspokojí objednatele v rámci jeho práv z vadného plnění nebo práv ze záruky za jakost bezplatnou opravou vady nebo výměnou věci (dále též „odstranění vady“). Pokud by to však objednatel požadoval, zavazuje se zhotovitel poskytnout objednateli slevu z kupní ceny</w:t>
      </w:r>
      <w:r>
        <w:rPr>
          <w:rFonts w:ascii="Arial" w:hAnsi="Arial" w:cs="Arial"/>
          <w:sz w:val="20"/>
          <w:szCs w:val="20"/>
        </w:rPr>
        <w:t>.</w:t>
      </w:r>
      <w:r w:rsidRPr="00913ABD">
        <w:rPr>
          <w:rFonts w:ascii="Arial" w:hAnsi="Arial" w:cs="Arial"/>
          <w:sz w:val="20"/>
          <w:szCs w:val="20"/>
        </w:rPr>
        <w:t xml:space="preserve"> </w:t>
      </w:r>
    </w:p>
    <w:p w14:paraId="1B46F609" w14:textId="4483245E" w:rsidR="00C71639" w:rsidRPr="00975CD5" w:rsidRDefault="00C71639" w:rsidP="00C71639">
      <w:pPr>
        <w:pStyle w:val="Nadpis2"/>
        <w:suppressAutoHyphens/>
        <w:spacing w:before="0" w:after="80" w:line="240" w:lineRule="atLeast"/>
        <w:ind w:left="567"/>
        <w:rPr>
          <w:rFonts w:ascii="Arial" w:hAnsi="Arial" w:cs="Arial"/>
          <w:sz w:val="20"/>
          <w:szCs w:val="20"/>
        </w:rPr>
      </w:pPr>
      <w:r w:rsidRPr="00D34FCB">
        <w:rPr>
          <w:rFonts w:ascii="Arial" w:hAnsi="Arial" w:cs="Arial"/>
          <w:sz w:val="20"/>
          <w:szCs w:val="20"/>
        </w:rPr>
        <w:t xml:space="preserve">Zhotovitel je povinen nastoupit k odstranění reklamované vady nejpozději do </w:t>
      </w:r>
      <w:r w:rsidR="00975CD5">
        <w:rPr>
          <w:rFonts w:ascii="Arial" w:hAnsi="Arial" w:cs="Arial"/>
          <w:sz w:val="20"/>
          <w:szCs w:val="20"/>
        </w:rPr>
        <w:t xml:space="preserve">7 </w:t>
      </w:r>
      <w:r w:rsidRPr="00D34FCB">
        <w:rPr>
          <w:rFonts w:ascii="Arial" w:hAnsi="Arial" w:cs="Arial"/>
          <w:sz w:val="20"/>
          <w:szCs w:val="20"/>
        </w:rPr>
        <w:t>dnů od obdržení oznámení o</w:t>
      </w:r>
      <w:r w:rsidRPr="00D34FCB">
        <w:rPr>
          <w:rFonts w:ascii="Arial" w:hAnsi="Arial" w:cs="Arial"/>
          <w:color w:val="FF0000"/>
          <w:sz w:val="20"/>
          <w:szCs w:val="20"/>
        </w:rPr>
        <w:t xml:space="preserve"> </w:t>
      </w:r>
      <w:r w:rsidRPr="00D34FCB">
        <w:rPr>
          <w:rFonts w:ascii="Arial" w:hAnsi="Arial" w:cs="Arial"/>
          <w:sz w:val="20"/>
          <w:szCs w:val="20"/>
        </w:rPr>
        <w:t>reklamaci, a to i v případě, že reklamaci neuznává, nedohodnou-li se smluvní strany jinak. V případě havárie je povinen zhotovitel nastoupit k odstranění vady, a to i v případě, že reklamaci neuznává, do 24 hodin od oznámení objednatelem, pokud se smluvní strany nedohodnou jinak.</w:t>
      </w:r>
    </w:p>
    <w:p w14:paraId="0C59697A" w14:textId="77777777" w:rsidR="00C71639" w:rsidRPr="00975CD5" w:rsidRDefault="00C71639" w:rsidP="00C71639">
      <w:pPr>
        <w:pStyle w:val="Nadpis2"/>
        <w:suppressAutoHyphens/>
        <w:spacing w:before="0" w:after="80" w:line="240" w:lineRule="atLeast"/>
        <w:ind w:left="567"/>
        <w:rPr>
          <w:rFonts w:ascii="Arial" w:hAnsi="Arial" w:cs="Arial"/>
          <w:sz w:val="20"/>
          <w:szCs w:val="20"/>
        </w:rPr>
      </w:pPr>
      <w:r w:rsidRPr="00975CD5">
        <w:rPr>
          <w:rFonts w:ascii="Arial" w:hAnsi="Arial" w:cs="Arial"/>
          <w:sz w:val="20"/>
          <w:szCs w:val="20"/>
        </w:rPr>
        <w:t>Náklady na odstranění reklamované vady nese zhotovitel i ve sporných případech až do rozhodnutí soudu.</w:t>
      </w:r>
    </w:p>
    <w:p w14:paraId="5D301541" w14:textId="10D60E75" w:rsidR="00C71639" w:rsidRPr="00975CD5" w:rsidRDefault="00C71639" w:rsidP="00C71639">
      <w:pPr>
        <w:pStyle w:val="Nadpis2"/>
        <w:suppressAutoHyphens/>
        <w:spacing w:before="0" w:after="80" w:line="240" w:lineRule="atLeast"/>
        <w:ind w:left="567"/>
        <w:rPr>
          <w:rFonts w:ascii="Arial" w:hAnsi="Arial" w:cs="Arial"/>
          <w:sz w:val="20"/>
          <w:szCs w:val="20"/>
        </w:rPr>
      </w:pPr>
      <w:r w:rsidRPr="00975CD5">
        <w:rPr>
          <w:rFonts w:ascii="Arial" w:hAnsi="Arial" w:cs="Arial"/>
          <w:sz w:val="20"/>
          <w:szCs w:val="20"/>
        </w:rPr>
        <w:t xml:space="preserve">Vadu je zhotovitel povinen odstranit nejpozději do </w:t>
      </w:r>
      <w:r w:rsidR="00975CD5" w:rsidRPr="00975CD5">
        <w:rPr>
          <w:rFonts w:ascii="Arial" w:hAnsi="Arial" w:cs="Arial"/>
          <w:sz w:val="20"/>
          <w:szCs w:val="20"/>
        </w:rPr>
        <w:t xml:space="preserve">10 </w:t>
      </w:r>
      <w:r w:rsidRPr="00975CD5">
        <w:rPr>
          <w:rFonts w:ascii="Arial" w:hAnsi="Arial" w:cs="Arial"/>
          <w:sz w:val="20"/>
          <w:szCs w:val="20"/>
        </w:rPr>
        <w:t xml:space="preserve">pracovních dnů od započetí prací, pokud se smluvní strany nedohodnou jinak. </w:t>
      </w:r>
    </w:p>
    <w:p w14:paraId="18AC57B3" w14:textId="77777777" w:rsidR="00C71639" w:rsidRPr="00975CD5" w:rsidRDefault="00C71639" w:rsidP="00C71639">
      <w:pPr>
        <w:pStyle w:val="Nadpis2"/>
        <w:suppressAutoHyphens/>
        <w:spacing w:before="0" w:after="80" w:line="240" w:lineRule="atLeast"/>
        <w:ind w:left="567"/>
        <w:rPr>
          <w:rFonts w:ascii="Arial" w:hAnsi="Arial" w:cs="Arial"/>
          <w:sz w:val="20"/>
          <w:szCs w:val="20"/>
        </w:rPr>
      </w:pPr>
      <w:r w:rsidRPr="00975CD5">
        <w:rPr>
          <w:rFonts w:ascii="Arial" w:hAnsi="Arial" w:cs="Arial"/>
          <w:sz w:val="20"/>
          <w:szCs w:val="20"/>
        </w:rPr>
        <w:t>Neodstraní-li zhotovitel v objednatelem stanoveném termínu vadu, na niž se vztahuje záruka, nebo vadu, kterou mělo dílo v době převzetí objednatelem, je objednatel oprávněn pověřit odstraněním vady jinou osobu. Veškeré takto vzniklé náklady je zhotovitel povinen uhradit objednateli.</w:t>
      </w:r>
    </w:p>
    <w:p w14:paraId="26AD35E3" w14:textId="77777777" w:rsidR="00C71639" w:rsidRPr="00975CD5" w:rsidRDefault="00C71639" w:rsidP="00C71639"/>
    <w:p w14:paraId="5DF9005B" w14:textId="77777777" w:rsidR="00C71639" w:rsidRPr="00975CD5" w:rsidRDefault="00C71639" w:rsidP="00C71639">
      <w:pPr>
        <w:pStyle w:val="Nadpis1"/>
        <w:suppressAutoHyphens/>
        <w:spacing w:before="0" w:after="80" w:line="240" w:lineRule="atLeast"/>
        <w:rPr>
          <w:sz w:val="28"/>
          <w:szCs w:val="28"/>
        </w:rPr>
      </w:pPr>
      <w:r w:rsidRPr="00975CD5">
        <w:rPr>
          <w:sz w:val="28"/>
          <w:szCs w:val="28"/>
        </w:rPr>
        <w:t xml:space="preserve">Smluvní pokuty a úroky z prodlení </w:t>
      </w:r>
    </w:p>
    <w:p w14:paraId="348F9A6C" w14:textId="561C1F48" w:rsidR="00C71639" w:rsidRPr="00975CD5" w:rsidRDefault="00C71639" w:rsidP="00C71639">
      <w:pPr>
        <w:pStyle w:val="Nadpis2"/>
        <w:suppressAutoHyphens/>
        <w:spacing w:before="0" w:after="80" w:line="240" w:lineRule="atLeast"/>
        <w:ind w:left="567" w:hanging="567"/>
        <w:rPr>
          <w:rFonts w:ascii="Arial" w:hAnsi="Arial" w:cs="Arial"/>
          <w:sz w:val="20"/>
          <w:szCs w:val="20"/>
        </w:rPr>
      </w:pPr>
      <w:r w:rsidRPr="00975CD5">
        <w:rPr>
          <w:rFonts w:ascii="Arial" w:hAnsi="Arial" w:cs="Arial"/>
          <w:sz w:val="20"/>
          <w:szCs w:val="20"/>
        </w:rPr>
        <w:t>Nepředá-li zhotovitel objednateli řádně provedené dílo bez vad a nedodělků v termínu sjednaném dle čl. 4 odst. 4.2 této smlouvy, je objednatel oprávněn po zhotoviteli požadovat zaplacení smluvní pokuty ve výši</w:t>
      </w:r>
      <w:r w:rsidR="00975CD5" w:rsidRPr="00975CD5">
        <w:rPr>
          <w:rFonts w:ascii="Arial" w:hAnsi="Arial" w:cs="Arial"/>
          <w:sz w:val="20"/>
          <w:szCs w:val="20"/>
        </w:rPr>
        <w:t xml:space="preserve"> 0,2</w:t>
      </w:r>
      <w:r w:rsidRPr="00975CD5">
        <w:rPr>
          <w:rFonts w:ascii="Arial" w:hAnsi="Arial" w:cs="Arial"/>
          <w:sz w:val="20"/>
          <w:szCs w:val="20"/>
        </w:rPr>
        <w:t>% z celkové ceny díla za každý den prodlení. Převezme-li objednatel dílo s vadami, dohodly se smluvní strany, že objednatel nebude uplatňovat po zhotoviteli smluvní pokutu za prodlení s provedením díla za období od převzetí díla objednatelem.</w:t>
      </w:r>
    </w:p>
    <w:p w14:paraId="0423E247" w14:textId="7F14AB24" w:rsidR="00C71639" w:rsidRPr="00975CD5" w:rsidRDefault="00C71639" w:rsidP="00C71639">
      <w:pPr>
        <w:pStyle w:val="Nadpis2"/>
        <w:suppressAutoHyphens/>
        <w:spacing w:before="0" w:after="80" w:line="240" w:lineRule="atLeast"/>
        <w:ind w:left="567" w:hanging="567"/>
        <w:rPr>
          <w:rFonts w:ascii="Arial" w:hAnsi="Arial" w:cs="Arial"/>
          <w:sz w:val="20"/>
          <w:szCs w:val="20"/>
        </w:rPr>
      </w:pPr>
      <w:r w:rsidRPr="00975CD5">
        <w:rPr>
          <w:rFonts w:ascii="Arial" w:hAnsi="Arial" w:cs="Arial"/>
          <w:sz w:val="20"/>
          <w:szCs w:val="20"/>
        </w:rPr>
        <w:t>V případě nedodržení termínu splatnosti faktury objednatelem, je zhotovitel oprávněn účtovat objednateli úrok z prodlení ve výši</w:t>
      </w:r>
      <w:r w:rsidR="00975CD5" w:rsidRPr="00975CD5">
        <w:rPr>
          <w:rFonts w:ascii="Arial" w:hAnsi="Arial" w:cs="Arial"/>
          <w:sz w:val="20"/>
          <w:szCs w:val="20"/>
        </w:rPr>
        <w:t xml:space="preserve"> 0,05</w:t>
      </w:r>
      <w:r w:rsidRPr="00975CD5">
        <w:rPr>
          <w:rFonts w:ascii="Arial" w:hAnsi="Arial" w:cs="Arial"/>
          <w:sz w:val="20"/>
          <w:szCs w:val="20"/>
        </w:rPr>
        <w:t xml:space="preserve">% z dlužné částky za každý den prodlení. </w:t>
      </w:r>
    </w:p>
    <w:p w14:paraId="6FAC6461" w14:textId="4544CECC" w:rsidR="00C71639" w:rsidRPr="00975CD5" w:rsidRDefault="00C71639" w:rsidP="00C71639">
      <w:pPr>
        <w:pStyle w:val="Nadpis2"/>
        <w:suppressAutoHyphens/>
        <w:spacing w:before="0" w:after="80" w:line="240" w:lineRule="atLeast"/>
        <w:ind w:left="567" w:hanging="567"/>
        <w:rPr>
          <w:rFonts w:ascii="Arial" w:hAnsi="Arial" w:cs="Arial"/>
          <w:sz w:val="20"/>
          <w:szCs w:val="20"/>
        </w:rPr>
      </w:pPr>
      <w:r w:rsidRPr="00975CD5">
        <w:rPr>
          <w:rFonts w:ascii="Arial" w:hAnsi="Arial" w:cs="Arial"/>
          <w:sz w:val="20"/>
          <w:szCs w:val="20"/>
        </w:rPr>
        <w:t>V případě nedodržení termínu nástupu k odstranění vady nebo termínu k odstranění vady, která se projevila v záruční době, je objednatel oprávněn účtovat zhotoviteli smluvní pokutu ve výši</w:t>
      </w:r>
      <w:r w:rsidR="00975CD5" w:rsidRPr="00975CD5">
        <w:rPr>
          <w:rFonts w:ascii="Arial" w:hAnsi="Arial" w:cs="Arial"/>
          <w:sz w:val="20"/>
          <w:szCs w:val="20"/>
        </w:rPr>
        <w:t xml:space="preserve"> 0,1</w:t>
      </w:r>
      <w:r w:rsidRPr="00975CD5">
        <w:rPr>
          <w:rFonts w:ascii="Arial" w:hAnsi="Arial" w:cs="Arial"/>
          <w:sz w:val="20"/>
          <w:szCs w:val="20"/>
        </w:rPr>
        <w:t xml:space="preserve">% z celkové ceny díla za každý den prodlení s nástupem k odstranění každé jednotlivé vady nebo za každý den prodlení s odstraněním každé jednotlivé vady. </w:t>
      </w:r>
    </w:p>
    <w:p w14:paraId="1DA836D1" w14:textId="60106C51" w:rsidR="00C71639" w:rsidRPr="00975CD5" w:rsidRDefault="00C71639" w:rsidP="00C71639">
      <w:pPr>
        <w:tabs>
          <w:tab w:val="num" w:pos="567"/>
        </w:tabs>
        <w:overflowPunct/>
        <w:autoSpaceDE/>
        <w:autoSpaceDN/>
        <w:adjustRightInd/>
        <w:spacing w:after="80" w:line="240" w:lineRule="atLeast"/>
        <w:ind w:left="567" w:hanging="567"/>
        <w:jc w:val="both"/>
        <w:textAlignment w:val="auto"/>
        <w:rPr>
          <w:rFonts w:ascii="Arial" w:hAnsi="Arial" w:cs="Arial"/>
        </w:rPr>
      </w:pPr>
      <w:r w:rsidRPr="00975CD5">
        <w:rPr>
          <w:rFonts w:ascii="Arial" w:hAnsi="Arial" w:cs="Arial"/>
        </w:rPr>
        <w:t>11.4</w:t>
      </w:r>
      <w:r w:rsidRPr="00975CD5">
        <w:rPr>
          <w:rFonts w:ascii="Arial" w:hAnsi="Arial" w:cs="Arial"/>
        </w:rPr>
        <w:tab/>
        <w:t xml:space="preserve"> V případě, že závazek provést dílo zanikne před řádným ukončením díla, nezaniká nárok na smluvní pokutu, pokud vznikl dřívějším porušením povinnosti. Zánik závazku pozdním plněním neznamená zánik nároku na smluvní pokutu za prodlení s plněním.</w:t>
      </w:r>
    </w:p>
    <w:p w14:paraId="594BAB58" w14:textId="49E3B12B" w:rsidR="00C71639" w:rsidRPr="00975CD5" w:rsidRDefault="00C71639" w:rsidP="00C71639">
      <w:pPr>
        <w:tabs>
          <w:tab w:val="num" w:pos="567"/>
        </w:tabs>
        <w:overflowPunct/>
        <w:autoSpaceDE/>
        <w:autoSpaceDN/>
        <w:adjustRightInd/>
        <w:spacing w:after="80" w:line="240" w:lineRule="atLeast"/>
        <w:ind w:left="567" w:hanging="567"/>
        <w:jc w:val="both"/>
        <w:textAlignment w:val="auto"/>
        <w:rPr>
          <w:rFonts w:ascii="Arial" w:hAnsi="Arial" w:cs="Arial"/>
        </w:rPr>
      </w:pPr>
      <w:r w:rsidRPr="00975CD5">
        <w:rPr>
          <w:rFonts w:ascii="Arial" w:hAnsi="Arial" w:cs="Arial"/>
        </w:rPr>
        <w:t>11.</w:t>
      </w:r>
      <w:r w:rsidR="00585056">
        <w:rPr>
          <w:rFonts w:ascii="Arial" w:hAnsi="Arial" w:cs="Arial"/>
        </w:rPr>
        <w:t>5</w:t>
      </w:r>
      <w:r w:rsidRPr="00975CD5">
        <w:rPr>
          <w:rFonts w:ascii="Arial" w:hAnsi="Arial" w:cs="Arial"/>
        </w:rPr>
        <w:tab/>
        <w:t xml:space="preserve">Smluvní strany se dohodly, že smluvní pokuty sjednané touto smlouvou zaplatí povinná strana nezávisle na zavinění a na tom, zda a v jaké výši vznikne druhé straně škoda, kterou lze vymáhat </w:t>
      </w:r>
      <w:r w:rsidRPr="00975CD5">
        <w:rPr>
          <w:rFonts w:ascii="Arial" w:hAnsi="Arial" w:cs="Arial"/>
        </w:rPr>
        <w:lastRenderedPageBreak/>
        <w:t xml:space="preserve">samostatně v plném rozsahu. Smluvní pokuty se nezapočítávají na náhradu případně vzniklé škody. </w:t>
      </w:r>
    </w:p>
    <w:p w14:paraId="46F92A62" w14:textId="77777777" w:rsidR="00C71639" w:rsidRPr="00975CD5" w:rsidRDefault="00C71639" w:rsidP="00C71639">
      <w:pPr>
        <w:ind w:left="567" w:hanging="567"/>
      </w:pPr>
    </w:p>
    <w:p w14:paraId="5FDBBC27" w14:textId="77777777" w:rsidR="00C71639" w:rsidRPr="00975CD5" w:rsidRDefault="00C71639" w:rsidP="00C71639">
      <w:pPr>
        <w:pStyle w:val="Nadpis1"/>
        <w:suppressAutoHyphens/>
        <w:spacing w:before="0" w:after="80" w:line="240" w:lineRule="atLeast"/>
        <w:rPr>
          <w:sz w:val="28"/>
          <w:szCs w:val="28"/>
        </w:rPr>
      </w:pPr>
      <w:r w:rsidRPr="00975CD5">
        <w:rPr>
          <w:sz w:val="28"/>
          <w:szCs w:val="28"/>
        </w:rPr>
        <w:t>Závěrečná ujednání</w:t>
      </w:r>
    </w:p>
    <w:p w14:paraId="0BCE1A1C" w14:textId="5647A57F" w:rsidR="00C71639" w:rsidRPr="00975CD5" w:rsidRDefault="00C71639" w:rsidP="00C71639">
      <w:pPr>
        <w:pStyle w:val="Nadpis2"/>
        <w:tabs>
          <w:tab w:val="clear" w:pos="1002"/>
        </w:tabs>
        <w:suppressAutoHyphens/>
        <w:spacing w:before="0" w:after="80" w:line="240" w:lineRule="atLeast"/>
        <w:ind w:left="567" w:hanging="567"/>
        <w:rPr>
          <w:rFonts w:ascii="Arial" w:hAnsi="Arial" w:cs="Arial"/>
          <w:i/>
          <w:sz w:val="20"/>
          <w:szCs w:val="20"/>
        </w:rPr>
      </w:pPr>
      <w:r w:rsidRPr="00975CD5">
        <w:rPr>
          <w:rFonts w:ascii="Arial" w:hAnsi="Arial" w:cs="Arial"/>
          <w:sz w:val="20"/>
          <w:szCs w:val="20"/>
        </w:rPr>
        <w:t>Strany smlouvy se dohodly na tom, že tato smlouva je uzavřena okamžikem podpisu obou smluvních stran, přičemž rozhodující je datum pozdějšího podpisu.</w:t>
      </w:r>
    </w:p>
    <w:p w14:paraId="7CCC53E6" w14:textId="30D123FB" w:rsidR="00C71639" w:rsidRPr="00975CD5" w:rsidRDefault="00C71639" w:rsidP="00C71639">
      <w:pPr>
        <w:pStyle w:val="Nadpis2"/>
        <w:tabs>
          <w:tab w:val="clear" w:pos="1002"/>
        </w:tabs>
        <w:suppressAutoHyphens/>
        <w:spacing w:before="0" w:after="80" w:line="240" w:lineRule="atLeast"/>
        <w:ind w:left="567" w:hanging="567"/>
        <w:rPr>
          <w:rFonts w:ascii="Arial" w:hAnsi="Arial" w:cs="Arial"/>
          <w:i/>
          <w:sz w:val="20"/>
          <w:szCs w:val="20"/>
        </w:rPr>
      </w:pPr>
      <w:r w:rsidRPr="00975CD5">
        <w:rPr>
          <w:rFonts w:ascii="Arial" w:hAnsi="Arial" w:cs="Arial"/>
          <w:sz w:val="20"/>
          <w:szCs w:val="20"/>
        </w:rPr>
        <w:t>Objednatel je povinným subjektem dle zákona č. 340/2015 Sb., o registru smluv, v platném znění. Smluvní strany se dohodly, že povinnosti dle tohoto zákona v souvislosti s uveřejněním této smlouvy zajistí objednatel. Smluvní strany souhlasí</w:t>
      </w:r>
      <w:r w:rsidR="00975CD5" w:rsidRPr="00975CD5">
        <w:rPr>
          <w:rFonts w:ascii="Arial" w:hAnsi="Arial" w:cs="Arial"/>
          <w:sz w:val="20"/>
          <w:szCs w:val="20"/>
        </w:rPr>
        <w:t xml:space="preserve"> </w:t>
      </w:r>
      <w:r w:rsidRPr="00975CD5">
        <w:rPr>
          <w:rFonts w:ascii="Arial" w:hAnsi="Arial" w:cs="Arial"/>
          <w:sz w:val="20"/>
          <w:szCs w:val="20"/>
        </w:rPr>
        <w:t>s uveřejněním této smlouvy v registru smluv dle zákona č. 340/2015 Sb., o registru smluv, v platném znění. Smluvní strany souhlasí s tím, že v registru smluv bude zveřejněn celý rozsah této smlouvy, a to na dobu neurčitou.</w:t>
      </w:r>
    </w:p>
    <w:p w14:paraId="45BB9371" w14:textId="3DB281F9" w:rsidR="00C71639" w:rsidRPr="00975CD5" w:rsidRDefault="00C71639" w:rsidP="00C71639">
      <w:pPr>
        <w:pStyle w:val="Nadpis2"/>
        <w:tabs>
          <w:tab w:val="clear" w:pos="1002"/>
        </w:tabs>
        <w:suppressAutoHyphens/>
        <w:spacing w:before="0" w:after="80" w:line="240" w:lineRule="atLeast"/>
        <w:ind w:left="567" w:hanging="567"/>
        <w:rPr>
          <w:rFonts w:ascii="Arial" w:hAnsi="Arial" w:cs="Arial"/>
          <w:sz w:val="20"/>
          <w:szCs w:val="20"/>
        </w:rPr>
      </w:pPr>
      <w:r w:rsidRPr="00975CD5">
        <w:rPr>
          <w:rFonts w:ascii="Arial" w:hAnsi="Arial" w:cs="Arial"/>
          <w:sz w:val="20"/>
          <w:szCs w:val="20"/>
        </w:rPr>
        <w:t>Tato smlouva nabývá účinnosti dnem zveřejnění v registru smluv</w:t>
      </w:r>
      <w:r w:rsidR="00975CD5" w:rsidRPr="00975CD5">
        <w:rPr>
          <w:rFonts w:ascii="Arial" w:hAnsi="Arial" w:cs="Arial"/>
          <w:sz w:val="20"/>
          <w:szCs w:val="20"/>
        </w:rPr>
        <w:t>.</w:t>
      </w:r>
    </w:p>
    <w:p w14:paraId="48143DAD" w14:textId="0430F58B" w:rsidR="00C71639" w:rsidRPr="00282740" w:rsidRDefault="00C71639" w:rsidP="00C71639">
      <w:pPr>
        <w:pStyle w:val="Nadpis2"/>
        <w:numPr>
          <w:ilvl w:val="0"/>
          <w:numId w:val="0"/>
        </w:numPr>
        <w:suppressAutoHyphens/>
        <w:spacing w:before="0" w:after="80" w:line="240" w:lineRule="atLeast"/>
        <w:ind w:left="567" w:hanging="567"/>
        <w:rPr>
          <w:rFonts w:ascii="Arial" w:hAnsi="Arial" w:cs="Arial"/>
          <w:sz w:val="20"/>
          <w:szCs w:val="20"/>
        </w:rPr>
      </w:pPr>
      <w:r w:rsidRPr="00282740">
        <w:rPr>
          <w:rFonts w:ascii="Arial" w:hAnsi="Arial" w:cs="Arial"/>
          <w:sz w:val="20"/>
          <w:szCs w:val="20"/>
        </w:rPr>
        <w:t xml:space="preserve">12.4 </w:t>
      </w:r>
      <w:r w:rsidRPr="00282740">
        <w:rPr>
          <w:rFonts w:ascii="Arial" w:hAnsi="Arial" w:cs="Arial"/>
          <w:sz w:val="20"/>
          <w:szCs w:val="20"/>
        </w:rPr>
        <w:tab/>
        <w:t xml:space="preserve">Právní vztahy touto smlouvou neupravené se řídí zákonem č. 89/2012 Sb., občanským zákoníkem, v platném znění. Změnit nebo doplnit tuto smlouvu mohou smluvní strany formou písemných dodatků, není-li touto smlouvou stanoveno jinak. </w:t>
      </w:r>
    </w:p>
    <w:p w14:paraId="4B8EF7B4" w14:textId="4F702434" w:rsidR="00C71639" w:rsidRPr="00975CD5" w:rsidRDefault="00C71639" w:rsidP="00C71639">
      <w:pPr>
        <w:pStyle w:val="Nadpis2"/>
        <w:numPr>
          <w:ilvl w:val="0"/>
          <w:numId w:val="0"/>
        </w:numPr>
        <w:suppressAutoHyphens/>
        <w:spacing w:before="0" w:after="80" w:line="240" w:lineRule="atLeast"/>
        <w:ind w:left="567" w:hanging="567"/>
        <w:rPr>
          <w:rFonts w:ascii="Arial" w:hAnsi="Arial" w:cs="Arial"/>
          <w:sz w:val="20"/>
          <w:szCs w:val="20"/>
        </w:rPr>
      </w:pPr>
      <w:r w:rsidRPr="00282740">
        <w:rPr>
          <w:rFonts w:ascii="Arial" w:hAnsi="Arial" w:cs="Arial"/>
          <w:sz w:val="20"/>
          <w:szCs w:val="20"/>
        </w:rPr>
        <w:t xml:space="preserve">12.5   </w:t>
      </w:r>
      <w:r w:rsidRPr="00975CD5">
        <w:rPr>
          <w:rFonts w:ascii="Arial" w:hAnsi="Arial" w:cs="Arial"/>
          <w:sz w:val="20"/>
          <w:szCs w:val="20"/>
        </w:rPr>
        <w:t>Smluvní strany prohlašují, že si tuto smlouvu před jejím podpisem přečetly a že byla uzavřena podle jejich pravé a svobodné vůle, což stvrzují svými podpisy.</w:t>
      </w:r>
      <w:r w:rsidR="00975CD5" w:rsidRPr="00975CD5">
        <w:rPr>
          <w:rFonts w:ascii="Arial" w:hAnsi="Arial" w:cs="Arial"/>
          <w:sz w:val="20"/>
          <w:szCs w:val="20"/>
        </w:rPr>
        <w:t xml:space="preserve"> </w:t>
      </w:r>
      <w:r w:rsidRPr="00975CD5">
        <w:rPr>
          <w:rFonts w:ascii="Arial" w:hAnsi="Arial" w:cs="Arial"/>
          <w:sz w:val="20"/>
          <w:szCs w:val="20"/>
        </w:rPr>
        <w:t>Smlouva je vyhotovena v</w:t>
      </w:r>
      <w:r w:rsidR="00975CD5" w:rsidRPr="00975CD5">
        <w:rPr>
          <w:rFonts w:ascii="Arial" w:hAnsi="Arial" w:cs="Arial"/>
          <w:sz w:val="20"/>
          <w:szCs w:val="20"/>
        </w:rPr>
        <w:t xml:space="preserve">e dvou </w:t>
      </w:r>
      <w:r w:rsidRPr="00975CD5">
        <w:rPr>
          <w:rFonts w:ascii="Arial" w:hAnsi="Arial" w:cs="Arial"/>
          <w:sz w:val="20"/>
          <w:szCs w:val="20"/>
        </w:rPr>
        <w:t xml:space="preserve">stejnopisech, přičemž objednatel obdrží </w:t>
      </w:r>
      <w:r w:rsidR="00975CD5" w:rsidRPr="00975CD5">
        <w:rPr>
          <w:rFonts w:ascii="Arial" w:hAnsi="Arial" w:cs="Arial"/>
          <w:sz w:val="20"/>
          <w:szCs w:val="20"/>
        </w:rPr>
        <w:t xml:space="preserve">jedno </w:t>
      </w:r>
      <w:r w:rsidRPr="00975CD5">
        <w:rPr>
          <w:rFonts w:ascii="Arial" w:hAnsi="Arial" w:cs="Arial"/>
          <w:sz w:val="20"/>
          <w:szCs w:val="20"/>
        </w:rPr>
        <w:t xml:space="preserve">vyhotovení a zhotovitel </w:t>
      </w:r>
      <w:r w:rsidR="00975CD5" w:rsidRPr="00975CD5">
        <w:rPr>
          <w:rFonts w:ascii="Arial" w:hAnsi="Arial" w:cs="Arial"/>
          <w:sz w:val="20"/>
          <w:szCs w:val="20"/>
        </w:rPr>
        <w:t xml:space="preserve">jedno </w:t>
      </w:r>
      <w:r w:rsidRPr="00975CD5">
        <w:rPr>
          <w:rFonts w:ascii="Arial" w:hAnsi="Arial" w:cs="Arial"/>
          <w:sz w:val="20"/>
          <w:szCs w:val="20"/>
        </w:rPr>
        <w:t xml:space="preserve">vyhotovení. </w:t>
      </w:r>
    </w:p>
    <w:p w14:paraId="46C196C5" w14:textId="77777777" w:rsidR="00C71639" w:rsidRPr="00975CD5" w:rsidRDefault="00C71639" w:rsidP="00C71639">
      <w:pPr>
        <w:pStyle w:val="Nadpis2"/>
        <w:numPr>
          <w:ilvl w:val="1"/>
          <w:numId w:val="7"/>
        </w:numPr>
        <w:suppressAutoHyphens/>
        <w:spacing w:before="0" w:after="80" w:line="240" w:lineRule="atLeast"/>
        <w:ind w:left="567" w:hanging="567"/>
        <w:rPr>
          <w:rFonts w:ascii="Arial" w:hAnsi="Arial" w:cs="Arial"/>
          <w:sz w:val="20"/>
          <w:szCs w:val="20"/>
        </w:rPr>
      </w:pPr>
      <w:r w:rsidRPr="00975CD5">
        <w:rPr>
          <w:rFonts w:ascii="Arial" w:hAnsi="Arial" w:cs="Arial"/>
          <w:sz w:val="20"/>
          <w:szCs w:val="20"/>
        </w:rPr>
        <w:t>Přílohu smlouvy a její nedílnou součást tvoří:</w:t>
      </w:r>
    </w:p>
    <w:p w14:paraId="0BC1F05E" w14:textId="77777777" w:rsidR="00C71639" w:rsidRPr="00282740" w:rsidRDefault="00C71639" w:rsidP="00C71639"/>
    <w:p w14:paraId="2A2EEFBC" w14:textId="4CC4D883" w:rsidR="00C71639" w:rsidRPr="00282740" w:rsidRDefault="00C71639" w:rsidP="00C71639">
      <w:pPr>
        <w:pStyle w:val="Nadpis2"/>
        <w:numPr>
          <w:ilvl w:val="0"/>
          <w:numId w:val="2"/>
        </w:numPr>
        <w:tabs>
          <w:tab w:val="left" w:pos="708"/>
        </w:tabs>
        <w:suppressAutoHyphens/>
        <w:spacing w:before="0" w:after="80" w:line="240" w:lineRule="atLeast"/>
        <w:ind w:left="567" w:firstLine="0"/>
        <w:rPr>
          <w:rFonts w:ascii="Arial" w:hAnsi="Arial" w:cs="Arial"/>
          <w:sz w:val="20"/>
          <w:szCs w:val="20"/>
        </w:rPr>
      </w:pPr>
      <w:r w:rsidRPr="00282740">
        <w:rPr>
          <w:rFonts w:ascii="Arial" w:hAnsi="Arial" w:cs="Arial"/>
          <w:sz w:val="20"/>
          <w:szCs w:val="20"/>
        </w:rPr>
        <w:t xml:space="preserve">Položkový rozpočet </w:t>
      </w:r>
    </w:p>
    <w:p w14:paraId="65AFD1DE" w14:textId="77777777" w:rsidR="00C71639" w:rsidRDefault="00C71639" w:rsidP="00C71639"/>
    <w:p w14:paraId="251311EF" w14:textId="77777777" w:rsidR="00C71639" w:rsidRDefault="00C71639" w:rsidP="00C71639"/>
    <w:p w14:paraId="67A3C0F5" w14:textId="399BE682" w:rsidR="00C71639" w:rsidRPr="00926127" w:rsidRDefault="00C71639" w:rsidP="00C71639">
      <w:pPr>
        <w:suppressAutoHyphens/>
        <w:spacing w:after="80" w:line="240" w:lineRule="atLeast"/>
        <w:rPr>
          <w:rFonts w:ascii="Arial" w:hAnsi="Arial" w:cs="Arial"/>
        </w:rPr>
      </w:pPr>
      <w:r w:rsidRPr="00926127">
        <w:rPr>
          <w:rFonts w:ascii="Arial" w:hAnsi="Arial" w:cs="Arial"/>
        </w:rPr>
        <w:t>V Karviné dne</w:t>
      </w:r>
      <w:r w:rsidRPr="00926127">
        <w:rPr>
          <w:rFonts w:ascii="Arial" w:hAnsi="Arial" w:cs="Arial"/>
        </w:rPr>
        <w:tab/>
      </w:r>
      <w:r w:rsidRPr="00926127">
        <w:rPr>
          <w:rFonts w:ascii="Arial" w:hAnsi="Arial" w:cs="Arial"/>
        </w:rPr>
        <w:tab/>
      </w:r>
      <w:r w:rsidRPr="00926127">
        <w:rPr>
          <w:rFonts w:ascii="Arial" w:hAnsi="Arial" w:cs="Arial"/>
        </w:rPr>
        <w:tab/>
      </w:r>
      <w:r w:rsidRPr="00926127">
        <w:rPr>
          <w:rFonts w:ascii="Arial" w:hAnsi="Arial" w:cs="Arial"/>
        </w:rPr>
        <w:tab/>
      </w:r>
      <w:r w:rsidRPr="00926127">
        <w:rPr>
          <w:rFonts w:ascii="Arial" w:hAnsi="Arial" w:cs="Arial"/>
        </w:rPr>
        <w:tab/>
      </w:r>
      <w:r w:rsidR="002C1E38">
        <w:rPr>
          <w:rFonts w:ascii="Arial" w:hAnsi="Arial" w:cs="Arial"/>
        </w:rPr>
        <w:tab/>
      </w:r>
      <w:r w:rsidR="002C1E38">
        <w:rPr>
          <w:rFonts w:ascii="Arial" w:hAnsi="Arial" w:cs="Arial"/>
        </w:rPr>
        <w:tab/>
      </w:r>
      <w:r w:rsidRPr="00926127">
        <w:rPr>
          <w:rFonts w:ascii="Arial" w:hAnsi="Arial" w:cs="Arial"/>
        </w:rPr>
        <w:t>V</w:t>
      </w:r>
      <w:r w:rsidR="00975CD5">
        <w:rPr>
          <w:rFonts w:ascii="Arial" w:hAnsi="Arial" w:cs="Arial"/>
        </w:rPr>
        <w:t xml:space="preserve"> Karviné</w:t>
      </w:r>
      <w:r w:rsidRPr="00926127">
        <w:rPr>
          <w:rFonts w:ascii="Arial" w:hAnsi="Arial" w:cs="Arial"/>
        </w:rPr>
        <w:t xml:space="preserve"> dne</w:t>
      </w:r>
    </w:p>
    <w:p w14:paraId="102E6D9E" w14:textId="77777777" w:rsidR="00C71639" w:rsidRDefault="00C71639" w:rsidP="00C71639">
      <w:pPr>
        <w:tabs>
          <w:tab w:val="center" w:pos="1080"/>
          <w:tab w:val="center" w:pos="4253"/>
        </w:tabs>
        <w:suppressAutoHyphens/>
        <w:spacing w:after="80" w:line="240" w:lineRule="atLeast"/>
        <w:rPr>
          <w:rFonts w:ascii="Arial" w:hAnsi="Arial" w:cs="Arial"/>
        </w:rPr>
      </w:pPr>
    </w:p>
    <w:p w14:paraId="60300E7A" w14:textId="585B175B" w:rsidR="00C71639" w:rsidRPr="00926127" w:rsidRDefault="00C71639" w:rsidP="00C71639">
      <w:pPr>
        <w:tabs>
          <w:tab w:val="center" w:pos="1080"/>
          <w:tab w:val="center" w:pos="4253"/>
        </w:tabs>
        <w:suppressAutoHyphens/>
        <w:spacing w:after="80" w:line="240" w:lineRule="atLeast"/>
        <w:rPr>
          <w:rFonts w:ascii="Arial" w:hAnsi="Arial" w:cs="Arial"/>
        </w:rPr>
      </w:pPr>
      <w:r w:rsidRPr="00926127">
        <w:rPr>
          <w:rFonts w:ascii="Arial" w:hAnsi="Arial" w:cs="Arial"/>
        </w:rPr>
        <w:t>za objednatele</w:t>
      </w:r>
      <w:r w:rsidRPr="00926127">
        <w:rPr>
          <w:rFonts w:ascii="Arial" w:hAnsi="Arial" w:cs="Arial"/>
        </w:rPr>
        <w:tab/>
        <w:t xml:space="preserve">                         </w:t>
      </w:r>
      <w:r w:rsidR="002C1E38">
        <w:rPr>
          <w:rFonts w:ascii="Arial" w:hAnsi="Arial" w:cs="Arial"/>
        </w:rPr>
        <w:tab/>
      </w:r>
      <w:r w:rsidRPr="00926127">
        <w:rPr>
          <w:rFonts w:ascii="Arial" w:hAnsi="Arial" w:cs="Arial"/>
        </w:rPr>
        <w:t>za zhotovitele</w:t>
      </w:r>
    </w:p>
    <w:p w14:paraId="2EA8547C" w14:textId="77777777" w:rsidR="00C71639" w:rsidRDefault="00C71639" w:rsidP="00C71639">
      <w:pPr>
        <w:spacing w:after="80" w:line="240" w:lineRule="atLeast"/>
        <w:rPr>
          <w:rFonts w:ascii="Arial" w:hAnsi="Arial" w:cs="Arial"/>
        </w:rPr>
      </w:pPr>
    </w:p>
    <w:p w14:paraId="0ABDDDAF" w14:textId="77777777" w:rsidR="00C71639" w:rsidRDefault="00C71639" w:rsidP="00C71639">
      <w:pPr>
        <w:spacing w:after="80" w:line="240" w:lineRule="atLeast"/>
        <w:rPr>
          <w:rFonts w:ascii="Arial" w:hAnsi="Arial" w:cs="Arial"/>
        </w:rPr>
      </w:pPr>
    </w:p>
    <w:p w14:paraId="30EE44BD" w14:textId="77777777" w:rsidR="00C71639" w:rsidRDefault="00C71639" w:rsidP="00C71639">
      <w:pPr>
        <w:spacing w:after="80" w:line="240" w:lineRule="atLeast"/>
        <w:rPr>
          <w:rFonts w:ascii="Arial" w:hAnsi="Arial" w:cs="Arial"/>
        </w:rPr>
      </w:pPr>
    </w:p>
    <w:p w14:paraId="3FCFC90C" w14:textId="77777777" w:rsidR="00C71639" w:rsidRDefault="00C71639" w:rsidP="00C71639">
      <w:pPr>
        <w:spacing w:after="80" w:line="240" w:lineRule="atLeast"/>
        <w:rPr>
          <w:rFonts w:ascii="Arial" w:hAnsi="Arial" w:cs="Arial"/>
        </w:rPr>
      </w:pPr>
    </w:p>
    <w:p w14:paraId="5B88A1E8" w14:textId="77777777" w:rsidR="002C1E38" w:rsidRPr="00926127" w:rsidRDefault="002C1E38" w:rsidP="002C1E38">
      <w:pPr>
        <w:tabs>
          <w:tab w:val="center" w:pos="1080"/>
          <w:tab w:val="center" w:pos="4253"/>
        </w:tabs>
        <w:suppressAutoHyphens/>
        <w:spacing w:after="80" w:line="240" w:lineRule="atLeast"/>
        <w:rPr>
          <w:rFonts w:ascii="Arial" w:hAnsi="Arial" w:cs="Arial"/>
        </w:rPr>
      </w:pPr>
    </w:p>
    <w:p w14:paraId="23B82131" w14:textId="77777777" w:rsidR="002C1E38" w:rsidRPr="00926127" w:rsidRDefault="002C1E38" w:rsidP="002C1E38">
      <w:pPr>
        <w:spacing w:after="80" w:line="240" w:lineRule="atLeast"/>
        <w:rPr>
          <w:rFonts w:ascii="Arial" w:hAnsi="Arial" w:cs="Arial"/>
        </w:rPr>
      </w:pPr>
      <w:r w:rsidRPr="00926127">
        <w:rPr>
          <w:rFonts w:ascii="Arial" w:hAnsi="Arial" w:cs="Arial"/>
        </w:rPr>
        <w:t>……………………………..</w:t>
      </w:r>
      <w:r w:rsidRPr="00926127">
        <w:rPr>
          <w:rFonts w:ascii="Arial" w:hAnsi="Arial" w:cs="Arial"/>
        </w:rPr>
        <w:tab/>
      </w:r>
      <w:r w:rsidRPr="00926127">
        <w:rPr>
          <w:rFonts w:ascii="Arial" w:hAnsi="Arial" w:cs="Arial"/>
        </w:rPr>
        <w:tab/>
      </w:r>
      <w:r w:rsidRPr="00926127">
        <w:rPr>
          <w:rFonts w:ascii="Arial" w:hAnsi="Arial" w:cs="Arial"/>
        </w:rPr>
        <w:tab/>
      </w:r>
      <w:r>
        <w:rPr>
          <w:rFonts w:ascii="Arial" w:hAnsi="Arial" w:cs="Arial"/>
        </w:rPr>
        <w:tab/>
      </w:r>
      <w:r>
        <w:rPr>
          <w:rFonts w:ascii="Arial" w:hAnsi="Arial" w:cs="Arial"/>
        </w:rPr>
        <w:tab/>
      </w:r>
      <w:r w:rsidRPr="00926127">
        <w:rPr>
          <w:rFonts w:ascii="Arial" w:hAnsi="Arial" w:cs="Arial"/>
        </w:rPr>
        <w:t xml:space="preserve">………………………………………… </w:t>
      </w:r>
    </w:p>
    <w:p w14:paraId="69DE1B75" w14:textId="77777777" w:rsidR="002C1E38" w:rsidRPr="00926127" w:rsidRDefault="002C1E38" w:rsidP="002C1E38">
      <w:pPr>
        <w:tabs>
          <w:tab w:val="center" w:pos="1418"/>
          <w:tab w:val="center" w:pos="6804"/>
        </w:tabs>
        <w:spacing w:after="80" w:line="240" w:lineRule="atLeast"/>
        <w:jc w:val="both"/>
        <w:rPr>
          <w:rFonts w:ascii="Arial" w:hAnsi="Arial" w:cs="Arial"/>
          <w:i/>
          <w:highlight w:val="yellow"/>
        </w:rPr>
      </w:pPr>
      <w:r w:rsidRPr="00234F29">
        <w:rPr>
          <w:rFonts w:ascii="Arial" w:hAnsi="Arial" w:cs="Arial"/>
        </w:rPr>
        <w:t>za statutární město Karviná</w:t>
      </w:r>
      <w:r w:rsidRPr="00234F29">
        <w:rPr>
          <w:rFonts w:ascii="Arial" w:hAnsi="Arial" w:cs="Arial"/>
        </w:rPr>
        <w:tab/>
      </w:r>
      <w:r w:rsidRPr="00403302">
        <w:rPr>
          <w:rFonts w:ascii="Arial" w:hAnsi="Arial" w:cs="Arial"/>
          <w:highlight w:val="yellow"/>
        </w:rPr>
        <w:t>U</w:t>
      </w:r>
      <w:r w:rsidRPr="00403302">
        <w:rPr>
          <w:rFonts w:ascii="Arial" w:hAnsi="Arial" w:cs="Arial"/>
          <w:i/>
          <w:highlight w:val="yellow"/>
        </w:rPr>
        <w:t xml:space="preserve"> právnických osob: Za …. (např. ČEZ Distribuce, a.s.)</w:t>
      </w:r>
    </w:p>
    <w:p w14:paraId="08D03C5C" w14:textId="77777777" w:rsidR="002C1E38" w:rsidRPr="00926127" w:rsidRDefault="002C1E38" w:rsidP="002C1E38">
      <w:pPr>
        <w:tabs>
          <w:tab w:val="center" w:pos="1418"/>
          <w:tab w:val="center" w:pos="6804"/>
        </w:tabs>
        <w:spacing w:after="80" w:line="240" w:lineRule="atLeast"/>
        <w:jc w:val="both"/>
        <w:rPr>
          <w:rFonts w:ascii="Arial" w:hAnsi="Arial" w:cs="Arial"/>
          <w:i/>
          <w:highlight w:val="yellow"/>
        </w:rPr>
      </w:pPr>
      <w:r w:rsidRPr="00234F29">
        <w:rPr>
          <w:rFonts w:ascii="Arial" w:hAnsi="Arial" w:cs="Arial"/>
        </w:rPr>
        <w:t>Ing. Jana Maierová, MPA</w:t>
      </w:r>
      <w:r>
        <w:rPr>
          <w:rFonts w:ascii="Arial" w:hAnsi="Arial" w:cs="Arial"/>
        </w:rPr>
        <w:t xml:space="preserve"> </w:t>
      </w:r>
      <w:r w:rsidRPr="00234F29">
        <w:tab/>
      </w:r>
      <w:r w:rsidRPr="00926127">
        <w:rPr>
          <w:rFonts w:ascii="Arial" w:hAnsi="Arial" w:cs="Arial"/>
          <w:i/>
          <w:highlight w:val="yellow"/>
        </w:rPr>
        <w:t>Doplnit jméno, příjmení, funkci</w:t>
      </w:r>
    </w:p>
    <w:p w14:paraId="37A85BA1" w14:textId="77777777" w:rsidR="002C1E38" w:rsidRPr="00926127" w:rsidRDefault="002C1E38" w:rsidP="002C1E38">
      <w:pPr>
        <w:tabs>
          <w:tab w:val="center" w:pos="1418"/>
          <w:tab w:val="center" w:pos="6804"/>
        </w:tabs>
        <w:spacing w:after="80" w:line="240" w:lineRule="atLeast"/>
        <w:jc w:val="both"/>
        <w:rPr>
          <w:rFonts w:ascii="Arial" w:hAnsi="Arial" w:cs="Arial"/>
          <w:i/>
          <w:highlight w:val="yellow"/>
        </w:rPr>
      </w:pPr>
      <w:r w:rsidRPr="00234F29">
        <w:rPr>
          <w:rFonts w:ascii="Arial" w:hAnsi="Arial" w:cs="Arial"/>
        </w:rPr>
        <w:tab/>
        <w:t>Vedoucí Odboru komunálních služeb</w:t>
      </w:r>
      <w:r>
        <w:rPr>
          <w:rFonts w:ascii="Arial" w:hAnsi="Arial" w:cs="Arial"/>
        </w:rPr>
        <w:tab/>
      </w:r>
      <w:r w:rsidRPr="00926127">
        <w:rPr>
          <w:rFonts w:ascii="Arial" w:hAnsi="Arial" w:cs="Arial"/>
          <w:i/>
          <w:highlight w:val="yellow"/>
        </w:rPr>
        <w:t xml:space="preserve">osoby oprávněné k podpisu </w:t>
      </w:r>
    </w:p>
    <w:p w14:paraId="50D010E5" w14:textId="77777777" w:rsidR="002C1E38" w:rsidRPr="00926127" w:rsidRDefault="002C1E38" w:rsidP="002C1E38">
      <w:pPr>
        <w:tabs>
          <w:tab w:val="center" w:pos="1418"/>
          <w:tab w:val="center" w:pos="6804"/>
        </w:tabs>
        <w:spacing w:after="80" w:line="240" w:lineRule="atLeast"/>
        <w:jc w:val="both"/>
        <w:rPr>
          <w:rFonts w:ascii="Arial" w:hAnsi="Arial" w:cs="Arial"/>
          <w:i/>
          <w:highlight w:val="yellow"/>
        </w:rPr>
      </w:pPr>
      <w:r>
        <w:rPr>
          <w:rFonts w:ascii="Arial" w:hAnsi="Arial" w:cs="Arial"/>
        </w:rPr>
        <w:t>k podpisu smlouvy o</w:t>
      </w:r>
      <w:r w:rsidRPr="00234F29">
        <w:rPr>
          <w:rFonts w:ascii="Arial" w:hAnsi="Arial" w:cs="Arial"/>
        </w:rPr>
        <w:t>právněna na základě</w:t>
      </w:r>
      <w:r>
        <w:rPr>
          <w:rFonts w:ascii="Arial" w:hAnsi="Arial" w:cs="Arial"/>
        </w:rPr>
        <w:tab/>
      </w:r>
    </w:p>
    <w:p w14:paraId="59250020" w14:textId="77777777" w:rsidR="002C1E38" w:rsidRDefault="002C1E38" w:rsidP="002C1E38">
      <w:pPr>
        <w:tabs>
          <w:tab w:val="center" w:pos="1418"/>
          <w:tab w:val="center" w:pos="6804"/>
        </w:tabs>
        <w:spacing w:after="80" w:line="240" w:lineRule="atLeast"/>
        <w:jc w:val="both"/>
      </w:pPr>
      <w:r>
        <w:rPr>
          <w:rFonts w:ascii="Arial" w:hAnsi="Arial" w:cs="Arial"/>
        </w:rPr>
        <w:t>p</w:t>
      </w:r>
      <w:r w:rsidRPr="00234F29">
        <w:rPr>
          <w:rFonts w:ascii="Arial" w:hAnsi="Arial" w:cs="Arial"/>
        </w:rPr>
        <w:t>ověření</w:t>
      </w:r>
      <w:r>
        <w:rPr>
          <w:rFonts w:ascii="Arial" w:hAnsi="Arial" w:cs="Arial"/>
        </w:rPr>
        <w:t xml:space="preserve"> z</w:t>
      </w:r>
      <w:r w:rsidRPr="00234F29">
        <w:rPr>
          <w:rFonts w:ascii="Arial" w:hAnsi="Arial" w:cs="Arial"/>
        </w:rPr>
        <w:t>e dne 04.01.2021</w:t>
      </w:r>
    </w:p>
    <w:p w14:paraId="3EB69EAF" w14:textId="77777777" w:rsidR="00C71639" w:rsidRPr="002641C9" w:rsidRDefault="00C71639" w:rsidP="00C71639"/>
    <w:p w14:paraId="7EF280FA" w14:textId="77777777" w:rsidR="00C71639" w:rsidRDefault="00C71639" w:rsidP="00C71639"/>
    <w:p w14:paraId="384AFC1E" w14:textId="77777777" w:rsidR="00C71639" w:rsidRDefault="00C71639" w:rsidP="00C71639"/>
    <w:p w14:paraId="2FB6EA22" w14:textId="77777777" w:rsidR="00C71639" w:rsidRDefault="00C71639" w:rsidP="00C71639"/>
    <w:p w14:paraId="1740EF06" w14:textId="77777777" w:rsidR="00C71639" w:rsidRDefault="00C71639" w:rsidP="00C71639"/>
    <w:p w14:paraId="311E7666" w14:textId="77777777" w:rsidR="00BD0099" w:rsidRDefault="00BD0099"/>
    <w:sectPr w:rsidR="00BD0099" w:rsidSect="00B37B33">
      <w:headerReference w:type="even" r:id="rId8"/>
      <w:headerReference w:type="default" r:id="rId9"/>
      <w:footerReference w:type="even" r:id="rId10"/>
      <w:footerReference w:type="default" r:id="rId11"/>
      <w:headerReference w:type="first" r:id="rId12"/>
      <w:footerReference w:type="first" r:id="rId13"/>
      <w:footnotePr>
        <w:numStart w:val="0"/>
        <w:numRestart w:val="eachPage"/>
      </w:footnotePr>
      <w:endnotePr>
        <w:numFmt w:val="decimal"/>
        <w:numStart w:val="0"/>
      </w:endnotePr>
      <w:pgSz w:w="11900" w:h="16832" w:code="9"/>
      <w:pgMar w:top="851" w:right="1361" w:bottom="284" w:left="1361" w:header="709"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99AB6F" w14:textId="77777777" w:rsidR="00FD1FCD" w:rsidRDefault="00FD1FCD" w:rsidP="00162E00">
      <w:r>
        <w:separator/>
      </w:r>
    </w:p>
  </w:endnote>
  <w:endnote w:type="continuationSeparator" w:id="0">
    <w:p w14:paraId="3B479BB1" w14:textId="77777777" w:rsidR="00FD1FCD" w:rsidRDefault="00FD1FCD" w:rsidP="00162E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CE">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F99B1" w14:textId="77777777" w:rsidR="00864F1A" w:rsidRDefault="007842C9">
    <w:pPr>
      <w:pStyle w:val="Zpat"/>
    </w:pPr>
    <w:r>
      <w:rPr>
        <w:noProof/>
      </w:rPr>
      <mc:AlternateContent>
        <mc:Choice Requires="wps">
          <w:drawing>
            <wp:anchor distT="0" distB="0" distL="114300" distR="114300" simplePos="0" relativeHeight="251659264" behindDoc="1" locked="0" layoutInCell="1" allowOverlap="1" wp14:anchorId="1477D0F5" wp14:editId="5397FBD4">
              <wp:simplePos x="0" y="0"/>
              <wp:positionH relativeFrom="column">
                <wp:posOffset>-431165</wp:posOffset>
              </wp:positionH>
              <wp:positionV relativeFrom="page">
                <wp:posOffset>8818245</wp:posOffset>
              </wp:positionV>
              <wp:extent cx="107950" cy="1257300"/>
              <wp:effectExtent l="0" t="0" r="0" b="1905"/>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50" cy="125730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2693DBA7" w14:textId="77777777" w:rsidR="00864F1A" w:rsidRPr="00651A69" w:rsidRDefault="00864F1A" w:rsidP="002255DD">
                          <w:pPr>
                            <w:rPr>
                              <w:rFonts w:ascii="Arial" w:hAnsi="Arial" w:cs="Arial"/>
                              <w:sz w:val="12"/>
                              <w:szCs w:val="12"/>
                            </w:rPr>
                          </w:pPr>
                        </w:p>
                      </w:txbxContent>
                    </wps:txbx>
                    <wps:bodyPr rot="0" vert="vert270"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477D0F5" id="_x0000_t202" coordsize="21600,21600" o:spt="202" path="m,l,21600r21600,l21600,xe">
              <v:stroke joinstyle="miter"/>
              <v:path gradientshapeok="t" o:connecttype="rect"/>
            </v:shapetype>
            <v:shape id="Text Box 1" o:spid="_x0000_s1026" type="#_x0000_t202" style="position:absolute;margin-left:-33.95pt;margin-top:694.35pt;width:8.5pt;height:9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" stroked="f" strokeweight="0">
              <v:textbox style="layout-flow:vertical;mso-layout-flow-alt:bottom-to-top;mso-fit-shape-to-text:t" inset="0,0,0,0">
                <w:txbxContent>
                  <w:p w14:paraId="2693DBA7" w14:textId="77777777" w:rsidR="00864F1A" w:rsidRPr="00651A69" w:rsidRDefault="00864F1A" w:rsidP="002255DD">
                    <w:pPr>
                      <w:rPr>
                        <w:rFonts w:ascii="Arial" w:hAnsi="Arial" w:cs="Arial"/>
                        <w:sz w:val="12"/>
                        <w:szCs w:val="12"/>
                      </w:rPr>
                    </w:pPr>
                  </w:p>
                </w:txbxContent>
              </v:textbox>
              <w10:wrap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8C2AC" w14:textId="77777777" w:rsidR="00864F1A" w:rsidRDefault="007842C9" w:rsidP="003569E2">
    <w:pPr>
      <w:pStyle w:val="Zpat"/>
    </w:pPr>
    <w:r>
      <w:rPr>
        <w:rFonts w:ascii="Arial" w:hAnsi="Arial" w:cs="Arial"/>
        <w:sz w:val="12"/>
        <w:szCs w:val="12"/>
      </w:rPr>
      <w:t>MMK.SML.05.05.0</w:t>
    </w:r>
    <w:r>
      <w:rPr>
        <w:noProof/>
      </w:rPr>
      <mc:AlternateContent>
        <mc:Choice Requires="wps">
          <w:drawing>
            <wp:anchor distT="0" distB="0" distL="114300" distR="114300" simplePos="0" relativeHeight="251660288" behindDoc="1" locked="0" layoutInCell="1" allowOverlap="1" wp14:anchorId="08A4D008" wp14:editId="35CD787B">
              <wp:simplePos x="0" y="0"/>
              <wp:positionH relativeFrom="column">
                <wp:posOffset>-431165</wp:posOffset>
              </wp:positionH>
              <wp:positionV relativeFrom="page">
                <wp:posOffset>8780145</wp:posOffset>
              </wp:positionV>
              <wp:extent cx="90170" cy="1257300"/>
              <wp:effectExtent l="0" t="0" r="0" b="19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70" cy="125730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6ECBE130" w14:textId="77777777" w:rsidR="00864F1A" w:rsidRPr="00651A69" w:rsidRDefault="007842C9" w:rsidP="003569E2">
                          <w:pPr>
                            <w:rPr>
                              <w:rFonts w:ascii="Arial" w:hAnsi="Arial" w:cs="Arial"/>
                              <w:sz w:val="12"/>
                              <w:szCs w:val="12"/>
                            </w:rPr>
                          </w:pPr>
                          <w:r>
                            <w:rPr>
                              <w:rFonts w:ascii="Arial" w:hAnsi="Arial" w:cs="Arial"/>
                              <w:sz w:val="12"/>
                              <w:szCs w:val="12"/>
                            </w:rPr>
                            <w:t>.</w:t>
                          </w:r>
                        </w:p>
                      </w:txbxContent>
                    </wps:txbx>
                    <wps:bodyPr rot="0" vert="vert270"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8A4D008" id="_x0000_t202" coordsize="21600,21600" o:spt="202" path="m,l,21600r21600,l21600,xe">
              <v:stroke joinstyle="miter"/>
              <v:path gradientshapeok="t" o:connecttype="rect"/>
            </v:shapetype>
            <v:shape id="Text Box 2" o:spid="_x0000_s1027" type="#_x0000_t202" style="position:absolute;margin-left:-33.95pt;margin-top:691.35pt;width:7.1pt;height:9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" stroked="f" strokeweight="0">
              <v:textbox style="layout-flow:vertical;mso-layout-flow-alt:bottom-to-top;mso-fit-shape-to-text:t" inset="0,0,0,0">
                <w:txbxContent>
                  <w:p w14:paraId="6ECBE130" w14:textId="77777777" w:rsidR="00864F1A" w:rsidRPr="00651A69" w:rsidRDefault="007842C9" w:rsidP="003569E2">
                    <w:pPr>
                      <w:rPr>
                        <w:rFonts w:ascii="Arial" w:hAnsi="Arial" w:cs="Arial"/>
                        <w:sz w:val="12"/>
                        <w:szCs w:val="12"/>
                      </w:rPr>
                    </w:pPr>
                    <w:r>
                      <w:rPr>
                        <w:rFonts w:ascii="Arial" w:hAnsi="Arial" w:cs="Arial"/>
                        <w:sz w:val="12"/>
                        <w:szCs w:val="12"/>
                      </w:rPr>
                      <w:t>.</w:t>
                    </w:r>
                  </w:p>
                </w:txbxContent>
              </v:textbox>
              <w10:wrap anchory="page"/>
            </v:shape>
          </w:pict>
        </mc:Fallback>
      </mc:AlternateContent>
    </w:r>
    <w:r w:rsidR="00162E00">
      <w:rPr>
        <w:rFonts w:ascii="Arial" w:hAnsi="Arial" w:cs="Arial"/>
        <w:sz w:val="12"/>
        <w:szCs w:val="12"/>
      </w:rPr>
      <w:t>9</w:t>
    </w:r>
    <w:r>
      <w:rPr>
        <w:rFonts w:ascii="Arial" w:hAnsi="Arial" w:cs="Arial"/>
        <w:sz w:val="12"/>
        <w:szCs w:val="12"/>
      </w:rPr>
      <w:t xml:space="preserve">                                                                                                                                                                                                   </w:t>
    </w:r>
    <w:r>
      <w:t xml:space="preserve">Strana </w:t>
    </w:r>
    <w:r>
      <w:fldChar w:fldCharType="begin"/>
    </w:r>
    <w:r>
      <w:instrText xml:space="preserve"> PAGE </w:instrText>
    </w:r>
    <w:r>
      <w:fldChar w:fldCharType="separate"/>
    </w:r>
    <w:r>
      <w:rPr>
        <w:noProof/>
      </w:rPr>
      <w:t>6</w:t>
    </w:r>
    <w:r>
      <w:rPr>
        <w:noProof/>
      </w:rPr>
      <w:fldChar w:fldCharType="end"/>
    </w:r>
    <w:r>
      <w:t xml:space="preserve"> (celkem </w:t>
    </w:r>
    <w:r>
      <w:rPr>
        <w:noProof/>
      </w:rPr>
      <w:fldChar w:fldCharType="begin"/>
    </w:r>
    <w:r>
      <w:rPr>
        <w:noProof/>
      </w:rPr>
      <w:instrText xml:space="preserve"> NUMPAGES </w:instrText>
    </w:r>
    <w:r>
      <w:rPr>
        <w:noProof/>
      </w:rPr>
      <w:fldChar w:fldCharType="separate"/>
    </w:r>
    <w:r>
      <w:rPr>
        <w:noProof/>
      </w:rPr>
      <w:t>9</w:t>
    </w:r>
    <w:r>
      <w:rPr>
        <w:noProof/>
      </w:rPr>
      <w:fldChar w:fldCharType="end"/>
    </w:r>
    <w:r>
      <w:t>)</w:t>
    </w:r>
  </w:p>
  <w:p w14:paraId="72610651" w14:textId="77777777" w:rsidR="00864F1A" w:rsidRPr="00651A69" w:rsidRDefault="00864F1A" w:rsidP="003569E2">
    <w:pPr>
      <w:rPr>
        <w:rFonts w:ascii="Arial" w:hAnsi="Arial" w:cs="Arial"/>
        <w:sz w:val="12"/>
        <w:szCs w:val="1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A0758" w14:textId="77777777" w:rsidR="00CC240D" w:rsidRDefault="00CC240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FEB896" w14:textId="77777777" w:rsidR="00FD1FCD" w:rsidRDefault="00FD1FCD" w:rsidP="00162E00">
      <w:r>
        <w:separator/>
      </w:r>
    </w:p>
  </w:footnote>
  <w:footnote w:type="continuationSeparator" w:id="0">
    <w:p w14:paraId="6E071884" w14:textId="77777777" w:rsidR="00FD1FCD" w:rsidRDefault="00FD1FCD" w:rsidP="00162E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1260E" w14:textId="77777777" w:rsidR="00CC240D" w:rsidRDefault="00CC240D">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50AD6" w14:textId="7E755F86" w:rsidR="00864F1A" w:rsidRPr="00F2666C" w:rsidRDefault="007842C9" w:rsidP="00FD1F4F">
    <w:pPr>
      <w:pStyle w:val="Nadpis1"/>
      <w:numPr>
        <w:ilvl w:val="0"/>
        <w:numId w:val="0"/>
      </w:numPr>
      <w:pBdr>
        <w:bottom w:val="single" w:sz="4" w:space="1" w:color="auto"/>
      </w:pBdr>
      <w:spacing w:before="0" w:after="0"/>
      <w:ind w:left="540" w:hanging="540"/>
      <w:rPr>
        <w:rFonts w:ascii="Arial CE" w:hAnsi="Arial CE"/>
        <w:b w:val="0"/>
        <w:sz w:val="16"/>
        <w:szCs w:val="16"/>
      </w:rPr>
    </w:pPr>
    <w:r w:rsidRPr="00F2666C">
      <w:rPr>
        <w:rFonts w:ascii="Arial CE" w:hAnsi="Arial CE"/>
        <w:b w:val="0"/>
        <w:sz w:val="16"/>
        <w:szCs w:val="16"/>
      </w:rPr>
      <w:t xml:space="preserve">Číslo smlouvy objednatele: </w:t>
    </w:r>
    <w:r w:rsidR="00CC240D">
      <w:rPr>
        <w:rFonts w:ascii="Arial CE" w:hAnsi="Arial CE"/>
        <w:b w:val="0"/>
        <w:sz w:val="16"/>
        <w:szCs w:val="16"/>
      </w:rPr>
      <w:t>SML/1076/2025</w:t>
    </w:r>
    <w:r w:rsidRPr="00F2666C">
      <w:rPr>
        <w:rFonts w:ascii="Arial CE" w:hAnsi="Arial CE"/>
        <w:b w:val="0"/>
        <w:sz w:val="16"/>
        <w:szCs w:val="16"/>
      </w:rPr>
      <w:tab/>
    </w:r>
    <w:r w:rsidRPr="00F2666C">
      <w:rPr>
        <w:rFonts w:ascii="Arial CE" w:hAnsi="Arial CE"/>
        <w:b w:val="0"/>
        <w:sz w:val="16"/>
        <w:szCs w:val="16"/>
      </w:rPr>
      <w:tab/>
    </w:r>
    <w:r w:rsidRPr="00F2666C">
      <w:rPr>
        <w:rFonts w:ascii="Arial CE" w:hAnsi="Arial CE"/>
        <w:b w:val="0"/>
        <w:sz w:val="16"/>
        <w:szCs w:val="16"/>
      </w:rPr>
      <w:tab/>
    </w:r>
    <w:r>
      <w:rPr>
        <w:rFonts w:ascii="Arial CE" w:hAnsi="Arial CE"/>
        <w:b w:val="0"/>
        <w:sz w:val="16"/>
        <w:szCs w:val="16"/>
      </w:rPr>
      <w:t xml:space="preserve">                                 </w:t>
    </w:r>
    <w:r w:rsidRPr="00F2666C">
      <w:rPr>
        <w:rFonts w:ascii="Arial CE" w:hAnsi="Arial CE"/>
        <w:b w:val="0"/>
        <w:sz w:val="16"/>
        <w:szCs w:val="16"/>
      </w:rPr>
      <w:t>Číslo smlouvy zhotovitele:</w:t>
    </w:r>
  </w:p>
  <w:p w14:paraId="7A3D73A7" w14:textId="77777777" w:rsidR="00864F1A" w:rsidRDefault="007842C9" w:rsidP="00FD1F4F">
    <w:pPr>
      <w:pStyle w:val="Zhlav"/>
      <w:pBdr>
        <w:bottom w:val="single" w:sz="4" w:space="1" w:color="auto"/>
      </w:pBdr>
      <w:tabs>
        <w:tab w:val="clear" w:pos="4536"/>
        <w:tab w:val="center" w:pos="7088"/>
      </w:tabs>
    </w:pPr>
    <w:r>
      <w:rPr>
        <w:rFonts w:ascii="Arial CE" w:hAnsi="Arial CE"/>
        <w:sz w:val="16"/>
        <w:szCs w:val="16"/>
      </w:rPr>
      <w:t>…..</w:t>
    </w:r>
    <w:r>
      <w:rPr>
        <w:rFonts w:ascii="Arial CE" w:hAnsi="Arial CE"/>
        <w:sz w:val="16"/>
        <w:szCs w:val="16"/>
      </w:rPr>
      <w:tab/>
      <w:t xml:space="preserve">         …..          </w:t>
    </w:r>
    <w:r>
      <w:rPr>
        <w:b/>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CD7A3" w14:textId="77777777" w:rsidR="00CC240D" w:rsidRDefault="00CC240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40E57"/>
    <w:multiLevelType w:val="hybridMultilevel"/>
    <w:tmpl w:val="82E89510"/>
    <w:lvl w:ilvl="0" w:tplc="FF5C1EEA">
      <w:start w:val="1"/>
      <w:numFmt w:val="decimal"/>
      <w:lvlText w:val="%1."/>
      <w:lvlJc w:val="left"/>
      <w:pPr>
        <w:ind w:left="1073"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 w15:restartNumberingAfterBreak="0">
    <w:nsid w:val="1A0C6BA5"/>
    <w:multiLevelType w:val="multilevel"/>
    <w:tmpl w:val="37A4080A"/>
    <w:lvl w:ilvl="0">
      <w:start w:val="1"/>
      <w:numFmt w:val="decimal"/>
      <w:pStyle w:val="Nadpis1"/>
      <w:lvlText w:val="%1."/>
      <w:lvlJc w:val="left"/>
      <w:pPr>
        <w:tabs>
          <w:tab w:val="num" w:pos="432"/>
        </w:tabs>
        <w:ind w:left="432" w:hanging="432"/>
      </w:pPr>
      <w:rPr>
        <w:rFonts w:hint="default"/>
      </w:rPr>
    </w:lvl>
    <w:lvl w:ilvl="1">
      <w:start w:val="1"/>
      <w:numFmt w:val="decimal"/>
      <w:pStyle w:val="Nadpis2"/>
      <w:lvlText w:val="%1.%2"/>
      <w:lvlJc w:val="left"/>
      <w:pPr>
        <w:tabs>
          <w:tab w:val="num" w:pos="1144"/>
        </w:tabs>
        <w:ind w:left="1144" w:hanging="576"/>
      </w:pPr>
      <w:rPr>
        <w:rFonts w:hint="default"/>
        <w:b w:val="0"/>
        <w:i w:val="0"/>
      </w:rPr>
    </w:lvl>
    <w:lvl w:ilvl="2">
      <w:start w:val="1"/>
      <w:numFmt w:val="decimal"/>
      <w:pStyle w:val="Nadpis3"/>
      <w:lvlText w:val="%1.%2.%3"/>
      <w:lvlJc w:val="left"/>
      <w:pPr>
        <w:tabs>
          <w:tab w:val="num" w:pos="720"/>
        </w:tabs>
        <w:ind w:left="720" w:hanging="720"/>
      </w:pPr>
      <w:rPr>
        <w:rFonts w:hint="default"/>
      </w:rPr>
    </w:lvl>
    <w:lvl w:ilvl="3">
      <w:start w:val="1"/>
      <w:numFmt w:val="decimal"/>
      <w:pStyle w:val="Nadpis4"/>
      <w:lvlText w:val="%1.%2.%3.%4"/>
      <w:lvlJc w:val="left"/>
      <w:pPr>
        <w:tabs>
          <w:tab w:val="num" w:pos="864"/>
        </w:tabs>
        <w:ind w:left="864" w:hanging="86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2" w15:restartNumberingAfterBreak="0">
    <w:nsid w:val="42B978FB"/>
    <w:multiLevelType w:val="hybridMultilevel"/>
    <w:tmpl w:val="79DE9F76"/>
    <w:lvl w:ilvl="0" w:tplc="3F2493BE">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 w15:restartNumberingAfterBreak="0">
    <w:nsid w:val="7AC9526B"/>
    <w:multiLevelType w:val="hybridMultilevel"/>
    <w:tmpl w:val="AB08E56A"/>
    <w:lvl w:ilvl="0" w:tplc="C4DCB11A">
      <w:start w:val="1"/>
      <w:numFmt w:val="lowerLetter"/>
      <w:lvlText w:val="%1)"/>
      <w:lvlJc w:val="left"/>
      <w:pPr>
        <w:ind w:left="1353" w:hanging="360"/>
      </w:pPr>
      <w:rPr>
        <w:rFonts w:ascii="Calibri" w:hAnsi="Calibri" w:cs="Calibri" w:hint="default"/>
        <w:sz w:val="22"/>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num w:numId="1" w16cid:durableId="1816871205">
    <w:abstractNumId w:val="1"/>
  </w:num>
  <w:num w:numId="2" w16cid:durableId="166974580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52654437">
    <w:abstractNumId w:val="3"/>
  </w:num>
  <w:num w:numId="4" w16cid:durableId="232666431">
    <w:abstractNumId w:val="2"/>
  </w:num>
  <w:num w:numId="5" w16cid:durableId="65341978">
    <w:abstractNumId w:val="1"/>
    <w:lvlOverride w:ilvl="0">
      <w:startOverride w:val="4"/>
    </w:lvlOverride>
    <w:lvlOverride w:ilvl="1">
      <w:startOverride w:val="7"/>
    </w:lvlOverride>
  </w:num>
  <w:num w:numId="6" w16cid:durableId="244730051">
    <w:abstractNumId w:val="1"/>
    <w:lvlOverride w:ilvl="0">
      <w:startOverride w:val="6"/>
    </w:lvlOverride>
    <w:lvlOverride w:ilvl="1">
      <w:startOverride w:val="4"/>
    </w:lvlOverride>
  </w:num>
  <w:num w:numId="7" w16cid:durableId="784424747">
    <w:abstractNumId w:val="1"/>
    <w:lvlOverride w:ilvl="0">
      <w:startOverride w:val="12"/>
    </w:lvlOverride>
    <w:lvlOverride w:ilvl="1">
      <w:startOverride w:val="6"/>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numStart w:val="0"/>
    <w:numRestart w:val="eachPage"/>
    <w:footnote w:id="-1"/>
    <w:footnote w:id="0"/>
  </w:footnotePr>
  <w:endnotePr>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1639"/>
    <w:rsid w:val="00033115"/>
    <w:rsid w:val="00037BA1"/>
    <w:rsid w:val="00162E00"/>
    <w:rsid w:val="00197219"/>
    <w:rsid w:val="001E0B53"/>
    <w:rsid w:val="002C1E38"/>
    <w:rsid w:val="002F51C8"/>
    <w:rsid w:val="00363FDA"/>
    <w:rsid w:val="003B24A1"/>
    <w:rsid w:val="003B6396"/>
    <w:rsid w:val="003E58F5"/>
    <w:rsid w:val="00585056"/>
    <w:rsid w:val="005F5612"/>
    <w:rsid w:val="007572BC"/>
    <w:rsid w:val="007842C9"/>
    <w:rsid w:val="007F6462"/>
    <w:rsid w:val="00864F1A"/>
    <w:rsid w:val="008B4614"/>
    <w:rsid w:val="008C4BD9"/>
    <w:rsid w:val="00907635"/>
    <w:rsid w:val="00907DF1"/>
    <w:rsid w:val="00975CD5"/>
    <w:rsid w:val="00981267"/>
    <w:rsid w:val="00A70AA5"/>
    <w:rsid w:val="00AB2036"/>
    <w:rsid w:val="00AC2FC5"/>
    <w:rsid w:val="00AD1448"/>
    <w:rsid w:val="00B60272"/>
    <w:rsid w:val="00B61D41"/>
    <w:rsid w:val="00BD0099"/>
    <w:rsid w:val="00C100B5"/>
    <w:rsid w:val="00C71639"/>
    <w:rsid w:val="00CC240D"/>
    <w:rsid w:val="00F40690"/>
    <w:rsid w:val="00F73C86"/>
    <w:rsid w:val="00F9336E"/>
    <w:rsid w:val="00FC6E2D"/>
    <w:rsid w:val="00FD1FC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0752F"/>
  <w15:chartTrackingRefBased/>
  <w15:docId w15:val="{FDDAF5CB-0DE8-41B6-85E8-3DD15986E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71639"/>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C71639"/>
    <w:pPr>
      <w:keepNext/>
      <w:numPr>
        <w:numId w:val="1"/>
      </w:numPr>
      <w:tabs>
        <w:tab w:val="clear" w:pos="432"/>
        <w:tab w:val="num" w:pos="540"/>
      </w:tabs>
      <w:overflowPunct/>
      <w:autoSpaceDE/>
      <w:autoSpaceDN/>
      <w:adjustRightInd/>
      <w:spacing w:before="600" w:after="240"/>
      <w:ind w:left="540" w:hanging="540"/>
      <w:textAlignment w:val="auto"/>
      <w:outlineLvl w:val="0"/>
    </w:pPr>
    <w:rPr>
      <w:rFonts w:ascii="Arial" w:hAnsi="Arial" w:cs="Arial"/>
      <w:b/>
      <w:bCs/>
      <w:kern w:val="32"/>
      <w:sz w:val="32"/>
      <w:szCs w:val="32"/>
    </w:rPr>
  </w:style>
  <w:style w:type="paragraph" w:styleId="Nadpis2">
    <w:name w:val="heading 2"/>
    <w:basedOn w:val="Normln"/>
    <w:next w:val="Normln"/>
    <w:link w:val="Nadpis2Char"/>
    <w:qFormat/>
    <w:rsid w:val="00C71639"/>
    <w:pPr>
      <w:widowControl w:val="0"/>
      <w:numPr>
        <w:ilvl w:val="1"/>
        <w:numId w:val="1"/>
      </w:numPr>
      <w:tabs>
        <w:tab w:val="clear" w:pos="1144"/>
        <w:tab w:val="num" w:pos="1002"/>
      </w:tabs>
      <w:overflowPunct/>
      <w:autoSpaceDE/>
      <w:autoSpaceDN/>
      <w:adjustRightInd/>
      <w:spacing w:before="120"/>
      <w:ind w:left="1002"/>
      <w:jc w:val="both"/>
      <w:textAlignment w:val="auto"/>
      <w:outlineLvl w:val="1"/>
    </w:pPr>
    <w:rPr>
      <w:sz w:val="22"/>
      <w:szCs w:val="22"/>
    </w:rPr>
  </w:style>
  <w:style w:type="paragraph" w:styleId="Nadpis3">
    <w:name w:val="heading 3"/>
    <w:basedOn w:val="Normln"/>
    <w:next w:val="Normln"/>
    <w:link w:val="Nadpis3Char"/>
    <w:qFormat/>
    <w:rsid w:val="00C71639"/>
    <w:pPr>
      <w:keepNext/>
      <w:numPr>
        <w:ilvl w:val="2"/>
        <w:numId w:val="1"/>
      </w:numPr>
      <w:overflowPunct/>
      <w:autoSpaceDE/>
      <w:autoSpaceDN/>
      <w:adjustRightInd/>
      <w:spacing w:before="240" w:after="60"/>
      <w:textAlignment w:val="auto"/>
      <w:outlineLvl w:val="2"/>
    </w:pPr>
    <w:rPr>
      <w:rFonts w:ascii="Arial" w:hAnsi="Arial" w:cs="Arial"/>
      <w:b/>
      <w:bCs/>
      <w:sz w:val="26"/>
      <w:szCs w:val="26"/>
    </w:rPr>
  </w:style>
  <w:style w:type="paragraph" w:styleId="Nadpis4">
    <w:name w:val="heading 4"/>
    <w:basedOn w:val="Normln"/>
    <w:next w:val="Normln"/>
    <w:link w:val="Nadpis4Char"/>
    <w:qFormat/>
    <w:rsid w:val="00C71639"/>
    <w:pPr>
      <w:keepNext/>
      <w:numPr>
        <w:ilvl w:val="3"/>
        <w:numId w:val="1"/>
      </w:numPr>
      <w:overflowPunct/>
      <w:autoSpaceDE/>
      <w:autoSpaceDN/>
      <w:adjustRightInd/>
      <w:spacing w:before="240" w:after="60"/>
      <w:textAlignment w:val="auto"/>
      <w:outlineLvl w:val="3"/>
    </w:pPr>
    <w:rPr>
      <w:b/>
      <w:bCs/>
      <w:sz w:val="28"/>
      <w:szCs w:val="28"/>
    </w:rPr>
  </w:style>
  <w:style w:type="paragraph" w:styleId="Nadpis5">
    <w:name w:val="heading 5"/>
    <w:basedOn w:val="Normln"/>
    <w:next w:val="Normln"/>
    <w:link w:val="Nadpis5Char"/>
    <w:qFormat/>
    <w:rsid w:val="00C71639"/>
    <w:pPr>
      <w:numPr>
        <w:ilvl w:val="4"/>
        <w:numId w:val="1"/>
      </w:numPr>
      <w:overflowPunct/>
      <w:autoSpaceDE/>
      <w:autoSpaceDN/>
      <w:adjustRightInd/>
      <w:spacing w:before="240" w:after="60"/>
      <w:textAlignment w:val="auto"/>
      <w:outlineLvl w:val="4"/>
    </w:pPr>
    <w:rPr>
      <w:b/>
      <w:bCs/>
      <w:i/>
      <w:iCs/>
      <w:sz w:val="26"/>
      <w:szCs w:val="26"/>
    </w:rPr>
  </w:style>
  <w:style w:type="paragraph" w:styleId="Nadpis6">
    <w:name w:val="heading 6"/>
    <w:basedOn w:val="Normln"/>
    <w:next w:val="Normln"/>
    <w:link w:val="Nadpis6Char"/>
    <w:qFormat/>
    <w:rsid w:val="00C71639"/>
    <w:pPr>
      <w:numPr>
        <w:ilvl w:val="5"/>
        <w:numId w:val="1"/>
      </w:numPr>
      <w:overflowPunct/>
      <w:autoSpaceDE/>
      <w:autoSpaceDN/>
      <w:adjustRightInd/>
      <w:spacing w:before="240" w:after="60"/>
      <w:textAlignment w:val="auto"/>
      <w:outlineLvl w:val="5"/>
    </w:pPr>
    <w:rPr>
      <w:b/>
      <w:bCs/>
      <w:sz w:val="22"/>
      <w:szCs w:val="22"/>
    </w:rPr>
  </w:style>
  <w:style w:type="paragraph" w:styleId="Nadpis7">
    <w:name w:val="heading 7"/>
    <w:basedOn w:val="Normln"/>
    <w:next w:val="Normln"/>
    <w:link w:val="Nadpis7Char"/>
    <w:qFormat/>
    <w:rsid w:val="00C71639"/>
    <w:pPr>
      <w:numPr>
        <w:ilvl w:val="6"/>
        <w:numId w:val="1"/>
      </w:numPr>
      <w:overflowPunct/>
      <w:autoSpaceDE/>
      <w:autoSpaceDN/>
      <w:adjustRightInd/>
      <w:spacing w:before="240" w:after="60"/>
      <w:textAlignment w:val="auto"/>
      <w:outlineLvl w:val="6"/>
    </w:pPr>
    <w:rPr>
      <w:sz w:val="24"/>
      <w:szCs w:val="24"/>
    </w:rPr>
  </w:style>
  <w:style w:type="paragraph" w:styleId="Nadpis8">
    <w:name w:val="heading 8"/>
    <w:basedOn w:val="Normln"/>
    <w:next w:val="Normln"/>
    <w:link w:val="Nadpis8Char"/>
    <w:qFormat/>
    <w:rsid w:val="00C71639"/>
    <w:pPr>
      <w:numPr>
        <w:ilvl w:val="7"/>
        <w:numId w:val="1"/>
      </w:numPr>
      <w:overflowPunct/>
      <w:autoSpaceDE/>
      <w:autoSpaceDN/>
      <w:adjustRightInd/>
      <w:spacing w:before="240" w:after="60"/>
      <w:textAlignment w:val="auto"/>
      <w:outlineLvl w:val="7"/>
    </w:pPr>
    <w:rPr>
      <w:i/>
      <w:iCs/>
      <w:sz w:val="24"/>
      <w:szCs w:val="24"/>
    </w:rPr>
  </w:style>
  <w:style w:type="paragraph" w:styleId="Nadpis9">
    <w:name w:val="heading 9"/>
    <w:basedOn w:val="Normln"/>
    <w:next w:val="Normln"/>
    <w:link w:val="Nadpis9Char"/>
    <w:qFormat/>
    <w:rsid w:val="00C71639"/>
    <w:pPr>
      <w:numPr>
        <w:ilvl w:val="8"/>
        <w:numId w:val="1"/>
      </w:numPr>
      <w:overflowPunct/>
      <w:autoSpaceDE/>
      <w:autoSpaceDN/>
      <w:adjustRightInd/>
      <w:spacing w:before="240" w:after="60"/>
      <w:textAlignment w:val="auto"/>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C71639"/>
    <w:rPr>
      <w:rFonts w:ascii="Arial" w:eastAsia="Times New Roman" w:hAnsi="Arial" w:cs="Arial"/>
      <w:b/>
      <w:bCs/>
      <w:kern w:val="32"/>
      <w:sz w:val="32"/>
      <w:szCs w:val="32"/>
      <w:lang w:eastAsia="cs-CZ"/>
    </w:rPr>
  </w:style>
  <w:style w:type="character" w:customStyle="1" w:styleId="Nadpis2Char">
    <w:name w:val="Nadpis 2 Char"/>
    <w:basedOn w:val="Standardnpsmoodstavce"/>
    <w:link w:val="Nadpis2"/>
    <w:rsid w:val="00C71639"/>
    <w:rPr>
      <w:rFonts w:ascii="Times New Roman" w:eastAsia="Times New Roman" w:hAnsi="Times New Roman" w:cs="Times New Roman"/>
      <w:lang w:eastAsia="cs-CZ"/>
    </w:rPr>
  </w:style>
  <w:style w:type="character" w:customStyle="1" w:styleId="Nadpis3Char">
    <w:name w:val="Nadpis 3 Char"/>
    <w:basedOn w:val="Standardnpsmoodstavce"/>
    <w:link w:val="Nadpis3"/>
    <w:rsid w:val="00C71639"/>
    <w:rPr>
      <w:rFonts w:ascii="Arial" w:eastAsia="Times New Roman" w:hAnsi="Arial" w:cs="Arial"/>
      <w:b/>
      <w:bCs/>
      <w:sz w:val="26"/>
      <w:szCs w:val="26"/>
      <w:lang w:eastAsia="cs-CZ"/>
    </w:rPr>
  </w:style>
  <w:style w:type="character" w:customStyle="1" w:styleId="Nadpis4Char">
    <w:name w:val="Nadpis 4 Char"/>
    <w:basedOn w:val="Standardnpsmoodstavce"/>
    <w:link w:val="Nadpis4"/>
    <w:rsid w:val="00C71639"/>
    <w:rPr>
      <w:rFonts w:ascii="Times New Roman" w:eastAsia="Times New Roman" w:hAnsi="Times New Roman" w:cs="Times New Roman"/>
      <w:b/>
      <w:bCs/>
      <w:sz w:val="28"/>
      <w:szCs w:val="28"/>
      <w:lang w:eastAsia="cs-CZ"/>
    </w:rPr>
  </w:style>
  <w:style w:type="character" w:customStyle="1" w:styleId="Nadpis5Char">
    <w:name w:val="Nadpis 5 Char"/>
    <w:basedOn w:val="Standardnpsmoodstavce"/>
    <w:link w:val="Nadpis5"/>
    <w:rsid w:val="00C71639"/>
    <w:rPr>
      <w:rFonts w:ascii="Times New Roman" w:eastAsia="Times New Roman" w:hAnsi="Times New Roman" w:cs="Times New Roman"/>
      <w:b/>
      <w:bCs/>
      <w:i/>
      <w:iCs/>
      <w:sz w:val="26"/>
      <w:szCs w:val="26"/>
      <w:lang w:eastAsia="cs-CZ"/>
    </w:rPr>
  </w:style>
  <w:style w:type="character" w:customStyle="1" w:styleId="Nadpis6Char">
    <w:name w:val="Nadpis 6 Char"/>
    <w:basedOn w:val="Standardnpsmoodstavce"/>
    <w:link w:val="Nadpis6"/>
    <w:rsid w:val="00C71639"/>
    <w:rPr>
      <w:rFonts w:ascii="Times New Roman" w:eastAsia="Times New Roman" w:hAnsi="Times New Roman" w:cs="Times New Roman"/>
      <w:b/>
      <w:bCs/>
      <w:lang w:eastAsia="cs-CZ"/>
    </w:rPr>
  </w:style>
  <w:style w:type="character" w:customStyle="1" w:styleId="Nadpis7Char">
    <w:name w:val="Nadpis 7 Char"/>
    <w:basedOn w:val="Standardnpsmoodstavce"/>
    <w:link w:val="Nadpis7"/>
    <w:rsid w:val="00C71639"/>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rsid w:val="00C71639"/>
    <w:rPr>
      <w:rFonts w:ascii="Times New Roman" w:eastAsia="Times New Roman" w:hAnsi="Times New Roman" w:cs="Times New Roman"/>
      <w:i/>
      <w:iCs/>
      <w:sz w:val="24"/>
      <w:szCs w:val="24"/>
      <w:lang w:eastAsia="cs-CZ"/>
    </w:rPr>
  </w:style>
  <w:style w:type="character" w:customStyle="1" w:styleId="Nadpis9Char">
    <w:name w:val="Nadpis 9 Char"/>
    <w:basedOn w:val="Standardnpsmoodstavce"/>
    <w:link w:val="Nadpis9"/>
    <w:rsid w:val="00C71639"/>
    <w:rPr>
      <w:rFonts w:ascii="Arial" w:eastAsia="Times New Roman" w:hAnsi="Arial" w:cs="Arial"/>
      <w:lang w:eastAsia="cs-CZ"/>
    </w:rPr>
  </w:style>
  <w:style w:type="paragraph" w:styleId="Zpat">
    <w:name w:val="footer"/>
    <w:basedOn w:val="Normln"/>
    <w:link w:val="ZpatChar"/>
    <w:rsid w:val="00C71639"/>
    <w:pPr>
      <w:tabs>
        <w:tab w:val="center" w:pos="4536"/>
        <w:tab w:val="right" w:pos="9072"/>
      </w:tabs>
    </w:pPr>
  </w:style>
  <w:style w:type="character" w:customStyle="1" w:styleId="ZpatChar">
    <w:name w:val="Zápatí Char"/>
    <w:basedOn w:val="Standardnpsmoodstavce"/>
    <w:link w:val="Zpat"/>
    <w:rsid w:val="00C71639"/>
    <w:rPr>
      <w:rFonts w:ascii="Times New Roman" w:eastAsia="Times New Roman" w:hAnsi="Times New Roman" w:cs="Times New Roman"/>
      <w:sz w:val="20"/>
      <w:szCs w:val="20"/>
      <w:lang w:eastAsia="cs-CZ"/>
    </w:rPr>
  </w:style>
  <w:style w:type="paragraph" w:styleId="Odstavecseseznamem">
    <w:name w:val="List Paragraph"/>
    <w:basedOn w:val="Normln"/>
    <w:uiPriority w:val="34"/>
    <w:qFormat/>
    <w:rsid w:val="00C71639"/>
    <w:pPr>
      <w:ind w:left="720"/>
      <w:contextualSpacing/>
      <w:textAlignment w:val="auto"/>
    </w:pPr>
  </w:style>
  <w:style w:type="paragraph" w:styleId="Zhlav">
    <w:name w:val="header"/>
    <w:basedOn w:val="Normln"/>
    <w:link w:val="ZhlavChar"/>
    <w:unhideWhenUsed/>
    <w:rsid w:val="00C71639"/>
    <w:pPr>
      <w:tabs>
        <w:tab w:val="center" w:pos="4536"/>
        <w:tab w:val="right" w:pos="9072"/>
      </w:tabs>
    </w:pPr>
  </w:style>
  <w:style w:type="character" w:customStyle="1" w:styleId="ZhlavChar">
    <w:name w:val="Záhlaví Char"/>
    <w:basedOn w:val="Standardnpsmoodstavce"/>
    <w:link w:val="Zhlav"/>
    <w:rsid w:val="00C71639"/>
    <w:rPr>
      <w:rFonts w:ascii="Times New Roman" w:eastAsia="Times New Roman" w:hAnsi="Times New Roman" w:cs="Times New Roman"/>
      <w:sz w:val="20"/>
      <w:szCs w:val="20"/>
      <w:lang w:eastAsia="cs-CZ"/>
    </w:rPr>
  </w:style>
  <w:style w:type="paragraph" w:customStyle="1" w:styleId="Normln0">
    <w:name w:val="Normální~~~~"/>
    <w:basedOn w:val="Normln"/>
    <w:rsid w:val="00C71639"/>
    <w:pPr>
      <w:widowControl w:val="0"/>
      <w:overflowPunct/>
      <w:autoSpaceDE/>
      <w:autoSpaceDN/>
      <w:adjustRightInd/>
      <w:spacing w:line="276" w:lineRule="auto"/>
      <w:textAlignment w:val="auto"/>
    </w:pPr>
    <w:rPr>
      <w:sz w:val="24"/>
    </w:rPr>
  </w:style>
  <w:style w:type="paragraph" w:customStyle="1" w:styleId="Normln1">
    <w:name w:val="Normální~~~~~~"/>
    <w:basedOn w:val="Normln"/>
    <w:rsid w:val="00C71639"/>
    <w:pPr>
      <w:widowControl w:val="0"/>
      <w:overflowPunct/>
      <w:autoSpaceDE/>
      <w:autoSpaceDN/>
      <w:adjustRightInd/>
      <w:spacing w:line="288" w:lineRule="auto"/>
      <w:jc w:val="center"/>
      <w:textAlignment w:val="auto"/>
    </w:pPr>
    <w:rPr>
      <w:sz w:val="24"/>
    </w:rPr>
  </w:style>
  <w:style w:type="paragraph" w:customStyle="1" w:styleId="NormlnIMP">
    <w:name w:val="Normální_IMP"/>
    <w:basedOn w:val="Normln"/>
    <w:rsid w:val="00C71639"/>
    <w:pPr>
      <w:suppressAutoHyphens/>
      <w:spacing w:line="265" w:lineRule="auto"/>
    </w:pPr>
    <w:rPr>
      <w:sz w:val="24"/>
    </w:rPr>
  </w:style>
  <w:style w:type="paragraph" w:styleId="Zkladntext">
    <w:name w:val="Body Text"/>
    <w:basedOn w:val="Normln"/>
    <w:link w:val="ZkladntextChar"/>
    <w:uiPriority w:val="99"/>
    <w:rsid w:val="00C71639"/>
    <w:pPr>
      <w:overflowPunct/>
      <w:autoSpaceDE/>
      <w:autoSpaceDN/>
      <w:adjustRightInd/>
      <w:jc w:val="both"/>
      <w:textAlignment w:val="auto"/>
    </w:pPr>
    <w:rPr>
      <w:sz w:val="24"/>
      <w:szCs w:val="24"/>
    </w:rPr>
  </w:style>
  <w:style w:type="character" w:customStyle="1" w:styleId="ZkladntextChar">
    <w:name w:val="Základní text Char"/>
    <w:basedOn w:val="Standardnpsmoodstavce"/>
    <w:link w:val="Zkladntext"/>
    <w:uiPriority w:val="99"/>
    <w:rsid w:val="00C71639"/>
    <w:rPr>
      <w:rFonts w:ascii="Times New Roman" w:eastAsia="Times New Roman" w:hAnsi="Times New Roman" w:cs="Times New Roman"/>
      <w:sz w:val="24"/>
      <w:szCs w:val="24"/>
      <w:lang w:eastAsia="cs-CZ"/>
    </w:rPr>
  </w:style>
  <w:style w:type="paragraph" w:customStyle="1" w:styleId="Normln2">
    <w:name w:val="Normální~"/>
    <w:basedOn w:val="Normln"/>
    <w:rsid w:val="00C71639"/>
    <w:pPr>
      <w:suppressAutoHyphens/>
      <w:spacing w:line="276" w:lineRule="auto"/>
      <w:jc w:val="center"/>
    </w:pPr>
    <w:rPr>
      <w:sz w:val="24"/>
    </w:rPr>
  </w:style>
  <w:style w:type="paragraph" w:customStyle="1" w:styleId="Default">
    <w:name w:val="Default"/>
    <w:rsid w:val="00C71639"/>
    <w:pPr>
      <w:autoSpaceDE w:val="0"/>
      <w:autoSpaceDN w:val="0"/>
      <w:adjustRightInd w:val="0"/>
      <w:spacing w:after="0" w:line="240" w:lineRule="auto"/>
    </w:pPr>
    <w:rPr>
      <w:rFonts w:ascii="Arial" w:hAnsi="Arial" w:cs="Arial"/>
      <w:color w:val="000000"/>
      <w:sz w:val="24"/>
      <w:szCs w:val="24"/>
    </w:rPr>
  </w:style>
  <w:style w:type="character" w:styleId="Hypertextovodkaz">
    <w:name w:val="Hyperlink"/>
    <w:basedOn w:val="Standardnpsmoodstavce"/>
    <w:uiPriority w:val="99"/>
    <w:semiHidden/>
    <w:unhideWhenUsed/>
    <w:rsid w:val="00C71639"/>
    <w:rPr>
      <w:color w:val="0563C1"/>
      <w:u w:val="single"/>
    </w:rPr>
  </w:style>
  <w:style w:type="paragraph" w:customStyle="1" w:styleId="ZkladntextIMP">
    <w:name w:val="Základní text_IMP"/>
    <w:basedOn w:val="Normln"/>
    <w:rsid w:val="00C71639"/>
    <w:pPr>
      <w:suppressAutoHyphens/>
      <w:spacing w:line="276" w:lineRule="auto"/>
      <w:textAlignment w:val="auto"/>
    </w:pPr>
    <w:rPr>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epodatelna@karvina.cz"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7</Pages>
  <Words>3672</Words>
  <Characters>21669</Characters>
  <Application>Microsoft Office Word</Application>
  <DocSecurity>0</DocSecurity>
  <Lines>180</Lines>
  <Paragraphs>50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Piskorzová Leona</dc:creator>
  <cp:keywords/>
  <dc:description/>
  <cp:lastModifiedBy>Zabder Lumír</cp:lastModifiedBy>
  <cp:revision>15</cp:revision>
  <dcterms:created xsi:type="dcterms:W3CDTF">2025-03-06T08:31:00Z</dcterms:created>
  <dcterms:modified xsi:type="dcterms:W3CDTF">2025-05-19T10:33:00Z</dcterms:modified>
</cp:coreProperties>
</file>