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8D78" w14:textId="4B9CF912" w:rsidR="00070BFB" w:rsidRPr="00A13A9B" w:rsidRDefault="00070BFB" w:rsidP="00165D86">
      <w:pPr>
        <w:suppressAutoHyphens/>
        <w:jc w:val="center"/>
        <w:rPr>
          <w:rFonts w:ascii="Arial" w:hAnsi="Arial" w:cs="Arial"/>
          <w:b/>
          <w:color w:val="00B050"/>
        </w:rPr>
      </w:pPr>
      <w:r w:rsidRPr="009E5DBB">
        <w:rPr>
          <w:noProof/>
        </w:rPr>
        <w:drawing>
          <wp:inline distT="0" distB="0" distL="0" distR="0" wp14:anchorId="600BF683" wp14:editId="34FB2D57">
            <wp:extent cx="3600450" cy="723900"/>
            <wp:effectExtent l="0" t="0" r="0" b="0"/>
            <wp:docPr id="1" name="Obrázek 1" descr="U:\ODDĚLENÍ STRATEGIÍ A PLÁNOVÁNÍ\03_DOTACE\COALA IP LIFE\PUBLICITA\Aktuální loga - edit 10 2023\Coala a LIF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DDĚLENÍ STRATEGIÍ A PLÁNOVÁNÍ\03_DOTACE\COALA IP LIFE\PUBLICITA\Aktuální loga - edit 10 2023\Coala a LIFE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9CFAE" w14:textId="546B4002" w:rsidR="001B0B6D" w:rsidRPr="00AE7171" w:rsidRDefault="001B0B6D" w:rsidP="001B0B6D">
      <w:pPr>
        <w:suppressAutoHyphens/>
        <w:jc w:val="center"/>
        <w:rPr>
          <w:rFonts w:asciiTheme="minorHAnsi" w:hAnsiTheme="minorHAnsi" w:cstheme="minorHAnsi"/>
          <w:b/>
        </w:rPr>
      </w:pPr>
      <w:r w:rsidRPr="00AE7171">
        <w:rPr>
          <w:rFonts w:asciiTheme="minorHAnsi" w:hAnsiTheme="minorHAnsi" w:cstheme="minorHAnsi"/>
          <w:b/>
        </w:rPr>
        <w:t>Smlouva o dílo</w:t>
      </w:r>
      <w:r w:rsidR="00E44F4C">
        <w:rPr>
          <w:rFonts w:asciiTheme="minorHAnsi" w:hAnsiTheme="minorHAnsi" w:cstheme="minorHAnsi"/>
          <w:b/>
        </w:rPr>
        <w:t xml:space="preserve"> - </w:t>
      </w:r>
      <w:r w:rsidR="00E44F4C" w:rsidRPr="00E44F4C">
        <w:rPr>
          <w:rFonts w:asciiTheme="minorHAnsi" w:hAnsiTheme="minorHAnsi" w:cstheme="minorHAnsi"/>
          <w:b/>
          <w:color w:val="FF0000"/>
        </w:rPr>
        <w:t>vzor</w:t>
      </w:r>
    </w:p>
    <w:p w14:paraId="0B50F3FF" w14:textId="77777777" w:rsidR="001B0B6D" w:rsidRPr="00AE7171" w:rsidRDefault="001B0B6D" w:rsidP="001B0B6D">
      <w:pPr>
        <w:suppressAutoHyphens/>
        <w:jc w:val="center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uzavřena podle § 2586 a následujících zákona č. 89/2012 Sb., občanského zákoníku,</w:t>
      </w:r>
    </w:p>
    <w:p w14:paraId="3BAD3070" w14:textId="77777777" w:rsidR="001B0B6D" w:rsidRPr="00AE7171" w:rsidRDefault="001B0B6D" w:rsidP="001B0B6D">
      <w:pPr>
        <w:suppressAutoHyphens/>
        <w:jc w:val="center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ve znění pozdějších předpisů</w:t>
      </w:r>
    </w:p>
    <w:p w14:paraId="08260758" w14:textId="028E543D" w:rsidR="001B0B6D" w:rsidRPr="00AE7171" w:rsidRDefault="001B0B6D" w:rsidP="001B0B6D">
      <w:pPr>
        <w:suppressAutoHyphens/>
        <w:spacing w:before="40" w:after="60"/>
        <w:jc w:val="both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Číslo smlouvy objednatele: ……….</w:t>
      </w:r>
    </w:p>
    <w:p w14:paraId="35F4800E" w14:textId="77777777" w:rsidR="001B0B6D" w:rsidRPr="00AE7171" w:rsidRDefault="001B0B6D" w:rsidP="001B0B6D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Smluvní strany</w:t>
      </w:r>
    </w:p>
    <w:p w14:paraId="7FE15EB1" w14:textId="77777777" w:rsidR="001B0B6D" w:rsidRPr="00AE7171" w:rsidRDefault="001B0B6D" w:rsidP="001B0B6D">
      <w:pPr>
        <w:pStyle w:val="Nadpis2"/>
        <w:tabs>
          <w:tab w:val="clear" w:pos="860"/>
          <w:tab w:val="num" w:pos="567"/>
        </w:tabs>
        <w:ind w:left="567" w:hanging="567"/>
        <w:rPr>
          <w:rFonts w:asciiTheme="minorHAnsi" w:hAnsiTheme="minorHAnsi" w:cstheme="minorHAnsi"/>
          <w:b/>
          <w:sz w:val="20"/>
          <w:szCs w:val="20"/>
        </w:rPr>
      </w:pPr>
      <w:r w:rsidRPr="00AE7171">
        <w:rPr>
          <w:rFonts w:asciiTheme="minorHAnsi" w:hAnsiTheme="minorHAnsi" w:cstheme="minorHAnsi"/>
          <w:b/>
          <w:sz w:val="20"/>
          <w:szCs w:val="20"/>
        </w:rPr>
        <w:t>statutární město Karviná</w:t>
      </w:r>
    </w:p>
    <w:p w14:paraId="39C58EC5" w14:textId="77777777" w:rsidR="00070BFB" w:rsidRPr="00AE7171" w:rsidRDefault="001B0B6D" w:rsidP="00070BFB">
      <w:pPr>
        <w:pStyle w:val="Zkladntext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ab/>
      </w:r>
    </w:p>
    <w:p w14:paraId="781CA17A" w14:textId="77777777" w:rsidR="00070BFB" w:rsidRPr="00AE7171" w:rsidRDefault="00070BFB" w:rsidP="00070BFB">
      <w:pPr>
        <w:pStyle w:val="Zkladntext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se sídlem: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  <w:t>Fryštátská 72/1, 733 24 Karviná Fryštát</w:t>
      </w:r>
    </w:p>
    <w:p w14:paraId="777339A5" w14:textId="23E22D9A" w:rsidR="00165D86" w:rsidRPr="00AE7171" w:rsidRDefault="00165D86" w:rsidP="00070BFB">
      <w:pPr>
        <w:pStyle w:val="Zkladntext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IČ: 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>00297534</w:t>
      </w:r>
    </w:p>
    <w:p w14:paraId="7D6BAB12" w14:textId="36FC27C4" w:rsidR="00070BFB" w:rsidRPr="00AE7171" w:rsidRDefault="00070BFB" w:rsidP="00070BFB">
      <w:pPr>
        <w:pStyle w:val="Zkladntext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zastoupeno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>Ing. Janem Wolfem, primátorem města</w:t>
      </w:r>
    </w:p>
    <w:p w14:paraId="268EC528" w14:textId="15F9B142" w:rsidR="00070BFB" w:rsidRPr="00AE7171" w:rsidRDefault="00070BFB" w:rsidP="00070BFB">
      <w:pPr>
        <w:pStyle w:val="Normln0"/>
        <w:tabs>
          <w:tab w:val="left" w:pos="3119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</w:rPr>
      </w:pPr>
      <w:r w:rsidRPr="00AE7171">
        <w:rPr>
          <w:rFonts w:asciiTheme="minorHAnsi" w:hAnsiTheme="minorHAnsi" w:cstheme="minorHAnsi"/>
          <w:sz w:val="20"/>
        </w:rPr>
        <w:t xml:space="preserve">k podpisu smlouvy oprávněn na základě pověření ze dne </w:t>
      </w:r>
      <w:r w:rsidR="00165D86" w:rsidRPr="00AE7171">
        <w:rPr>
          <w:rFonts w:asciiTheme="minorHAnsi" w:hAnsiTheme="minorHAnsi" w:cstheme="minorHAnsi"/>
          <w:sz w:val="20"/>
        </w:rPr>
        <w:t>……</w:t>
      </w:r>
      <w:r w:rsidRPr="00AE7171">
        <w:rPr>
          <w:rFonts w:asciiTheme="minorHAnsi" w:hAnsiTheme="minorHAnsi" w:cstheme="minorHAnsi"/>
          <w:sz w:val="20"/>
        </w:rPr>
        <w:t>:</w:t>
      </w:r>
    </w:p>
    <w:p w14:paraId="4E2E4D7F" w14:textId="2711DF22" w:rsidR="00070BFB" w:rsidRPr="00AE7171" w:rsidRDefault="00165D86" w:rsidP="00070BFB">
      <w:pPr>
        <w:pStyle w:val="Normln0"/>
        <w:tabs>
          <w:tab w:val="left" w:pos="3119"/>
        </w:tabs>
        <w:spacing w:line="240" w:lineRule="auto"/>
        <w:ind w:left="3540"/>
        <w:jc w:val="both"/>
        <w:rPr>
          <w:rFonts w:asciiTheme="minorHAnsi" w:hAnsiTheme="minorHAnsi" w:cstheme="minorHAnsi"/>
          <w:sz w:val="20"/>
        </w:rPr>
      </w:pPr>
      <w:proofErr w:type="gramStart"/>
      <w:r w:rsidRPr="00AE7171">
        <w:rPr>
          <w:rFonts w:asciiTheme="minorHAnsi" w:hAnsiTheme="minorHAnsi" w:cstheme="minorHAnsi"/>
          <w:sz w:val="20"/>
        </w:rPr>
        <w:t>….</w:t>
      </w:r>
      <w:proofErr w:type="gramEnd"/>
      <w:r w:rsidR="00070BFB" w:rsidRPr="00AE7171">
        <w:rPr>
          <w:rFonts w:asciiTheme="minorHAnsi" w:hAnsiTheme="minorHAnsi" w:cstheme="minorHAnsi"/>
          <w:sz w:val="20"/>
        </w:rPr>
        <w:t xml:space="preserve">, vedoucí Odboru majetkového MMK </w:t>
      </w:r>
    </w:p>
    <w:p w14:paraId="615FE34B" w14:textId="77777777" w:rsidR="00070BFB" w:rsidRPr="00AE7171" w:rsidRDefault="00070BFB" w:rsidP="00070BFB">
      <w:pPr>
        <w:pStyle w:val="Zkladntext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jednání ve věcech:</w:t>
      </w:r>
    </w:p>
    <w:p w14:paraId="369F8C23" w14:textId="598F31B7" w:rsidR="00070BFB" w:rsidRPr="00AE7171" w:rsidRDefault="00070BFB" w:rsidP="00070BFB">
      <w:pPr>
        <w:pStyle w:val="Zkladntext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smluvních: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="00165D86" w:rsidRPr="00AE7171">
        <w:rPr>
          <w:rFonts w:asciiTheme="minorHAnsi" w:hAnsiTheme="minorHAnsi" w:cstheme="minorHAnsi"/>
          <w:sz w:val="20"/>
          <w:szCs w:val="20"/>
        </w:rPr>
        <w:t>……</w:t>
      </w:r>
      <w:r w:rsidRPr="00AE7171">
        <w:rPr>
          <w:rFonts w:asciiTheme="minorHAnsi" w:hAnsiTheme="minorHAnsi" w:cstheme="minorHAnsi"/>
          <w:sz w:val="20"/>
          <w:szCs w:val="20"/>
        </w:rPr>
        <w:t>, vedoucí OM MMK</w:t>
      </w:r>
    </w:p>
    <w:p w14:paraId="21CFF707" w14:textId="2148F6F6" w:rsidR="00070BFB" w:rsidRPr="00AE7171" w:rsidRDefault="00070BFB" w:rsidP="00070BFB">
      <w:pPr>
        <w:pStyle w:val="Normln0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AE7171">
        <w:rPr>
          <w:rFonts w:asciiTheme="minorHAnsi" w:hAnsiTheme="minorHAnsi" w:cstheme="minorHAnsi"/>
          <w:sz w:val="20"/>
        </w:rPr>
        <w:tab/>
        <w:t xml:space="preserve">technických: </w:t>
      </w:r>
      <w:r w:rsidRPr="00AE7171">
        <w:rPr>
          <w:rFonts w:asciiTheme="minorHAnsi" w:hAnsiTheme="minorHAnsi" w:cstheme="minorHAnsi"/>
          <w:sz w:val="20"/>
        </w:rPr>
        <w:tab/>
      </w:r>
      <w:r w:rsidRPr="00AE7171">
        <w:rPr>
          <w:rFonts w:asciiTheme="minorHAnsi" w:hAnsiTheme="minorHAnsi" w:cstheme="minorHAnsi"/>
          <w:sz w:val="20"/>
        </w:rPr>
        <w:tab/>
      </w:r>
      <w:r w:rsidRPr="00AE7171">
        <w:rPr>
          <w:rFonts w:asciiTheme="minorHAnsi" w:hAnsiTheme="minorHAnsi" w:cstheme="minorHAnsi"/>
          <w:sz w:val="20"/>
        </w:rPr>
        <w:tab/>
        <w:t xml:space="preserve">Ing. Jana Salamonová, MPA, vedoucí OPÚM OM MMK  </w:t>
      </w:r>
    </w:p>
    <w:p w14:paraId="424498FD" w14:textId="63589069" w:rsidR="00070BFB" w:rsidRPr="00AE7171" w:rsidRDefault="00070BFB" w:rsidP="00070BFB">
      <w:pPr>
        <w:pStyle w:val="Zkladntext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  <w:t>Natalie Hübnerová, OPÚM OM MMK</w:t>
      </w:r>
    </w:p>
    <w:p w14:paraId="5CAE0CC2" w14:textId="77777777" w:rsidR="00070BFB" w:rsidRPr="00AE7171" w:rsidRDefault="00070BFB" w:rsidP="00070BFB">
      <w:pPr>
        <w:pStyle w:val="Zkladntext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dotací: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  <w:t>Ing. Klára Stáňová, PM OŠR MMK</w:t>
      </w:r>
    </w:p>
    <w:p w14:paraId="44E0BED8" w14:textId="1864C3D5" w:rsidR="001B0B6D" w:rsidRPr="00AE7171" w:rsidRDefault="001B0B6D" w:rsidP="00AE7171">
      <w:pPr>
        <w:tabs>
          <w:tab w:val="num" w:pos="567"/>
        </w:tabs>
        <w:ind w:left="426" w:hanging="426"/>
        <w:rPr>
          <w:rFonts w:asciiTheme="minorHAnsi" w:hAnsiTheme="minorHAnsi" w:cstheme="minorHAnsi"/>
          <w:b/>
          <w:bCs/>
          <w:iCs/>
        </w:rPr>
      </w:pPr>
      <w:r w:rsidRPr="00AE7171">
        <w:rPr>
          <w:rFonts w:asciiTheme="minorHAnsi" w:hAnsiTheme="minorHAnsi" w:cstheme="minorHAnsi"/>
          <w:b/>
          <w:bCs/>
          <w:iCs/>
        </w:rPr>
        <w:tab/>
        <w:t xml:space="preserve">(dále jen objednatel) </w:t>
      </w:r>
    </w:p>
    <w:p w14:paraId="72F0359C" w14:textId="6CB982F7" w:rsidR="001B0B6D" w:rsidRPr="00AE7171" w:rsidRDefault="001B0B6D" w:rsidP="00AE7171">
      <w:pPr>
        <w:tabs>
          <w:tab w:val="left" w:pos="426"/>
        </w:tabs>
        <w:spacing w:before="40" w:after="40"/>
        <w:ind w:left="567" w:hanging="567"/>
        <w:rPr>
          <w:rFonts w:asciiTheme="minorHAnsi" w:hAnsiTheme="minorHAnsi" w:cstheme="minorHAnsi"/>
          <w:b/>
          <w:bCs/>
        </w:rPr>
      </w:pPr>
      <w:r w:rsidRPr="00AE7171">
        <w:rPr>
          <w:rFonts w:asciiTheme="minorHAnsi" w:hAnsiTheme="minorHAnsi" w:cstheme="minorHAnsi"/>
          <w:b/>
          <w:bCs/>
        </w:rPr>
        <w:tab/>
      </w:r>
      <w:r w:rsidRPr="00AE7171">
        <w:rPr>
          <w:rFonts w:asciiTheme="minorHAnsi" w:hAnsiTheme="minorHAnsi" w:cstheme="minorHAnsi"/>
          <w:b/>
          <w:bCs/>
        </w:rPr>
        <w:tab/>
        <w:t>a</w:t>
      </w:r>
    </w:p>
    <w:p w14:paraId="0445A22E" w14:textId="31D16200" w:rsidR="001B0B6D" w:rsidRPr="00AE7171" w:rsidRDefault="001B0B6D" w:rsidP="001B0B6D">
      <w:pPr>
        <w:pStyle w:val="Nadpis1"/>
        <w:numPr>
          <w:ilvl w:val="0"/>
          <w:numId w:val="0"/>
        </w:numPr>
        <w:spacing w:before="40" w:after="40"/>
        <w:ind w:left="567" w:hanging="567"/>
        <w:rPr>
          <w:rFonts w:asciiTheme="minorHAnsi" w:hAnsiTheme="minorHAnsi" w:cstheme="minorHAnsi"/>
          <w:b w:val="0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1.2 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permStart w:id="1495563361" w:edGrp="everyone"/>
      <w:r w:rsidRPr="00AE7171">
        <w:rPr>
          <w:rFonts w:asciiTheme="minorHAnsi" w:hAnsiTheme="minorHAnsi" w:cstheme="minorHAnsi"/>
          <w:sz w:val="20"/>
          <w:szCs w:val="20"/>
        </w:rPr>
        <w:t>Obchodní firma / Jméno / Název: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="00E44F4C" w:rsidRPr="00E44F4C">
        <w:rPr>
          <w:rFonts w:asciiTheme="minorHAnsi" w:hAnsiTheme="minorHAnsi" w:cstheme="minorHAnsi"/>
          <w:color w:val="FF0000"/>
          <w:sz w:val="20"/>
          <w:szCs w:val="20"/>
        </w:rPr>
        <w:t>DOPLNÍ ÚČASTNÍK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</w:p>
    <w:p w14:paraId="7E6B5F9A" w14:textId="77777777" w:rsidR="001B0B6D" w:rsidRPr="00AE7171" w:rsidRDefault="001B0B6D" w:rsidP="001B0B6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i/>
          <w:sz w:val="20"/>
        </w:rPr>
      </w:pPr>
      <w:r w:rsidRPr="00AE7171">
        <w:rPr>
          <w:rFonts w:asciiTheme="minorHAnsi" w:hAnsiTheme="minorHAnsi" w:cstheme="minorHAnsi"/>
          <w:sz w:val="20"/>
        </w:rPr>
        <w:tab/>
      </w:r>
      <w:r w:rsidRPr="00AE7171">
        <w:rPr>
          <w:rFonts w:asciiTheme="minorHAnsi" w:hAnsiTheme="minorHAnsi" w:cstheme="minorHAnsi"/>
          <w:sz w:val="20"/>
        </w:rPr>
        <w:tab/>
        <w:t xml:space="preserve">zapsána v …… </w:t>
      </w:r>
      <w:r w:rsidRPr="00AE7171">
        <w:rPr>
          <w:rFonts w:asciiTheme="minorHAnsi" w:hAnsiTheme="minorHAnsi" w:cstheme="minorHAnsi"/>
          <w:i/>
          <w:sz w:val="20"/>
          <w:highlight w:val="yellow"/>
        </w:rPr>
        <w:t>(např. obchodním rejstříku vedeném ……. soudem v </w:t>
      </w:r>
      <w:proofErr w:type="gramStart"/>
      <w:r w:rsidRPr="00AE7171">
        <w:rPr>
          <w:rFonts w:asciiTheme="minorHAnsi" w:hAnsiTheme="minorHAnsi" w:cstheme="minorHAnsi"/>
          <w:i/>
          <w:sz w:val="20"/>
          <w:highlight w:val="yellow"/>
        </w:rPr>
        <w:t>…….</w:t>
      </w:r>
      <w:proofErr w:type="gramEnd"/>
      <w:r w:rsidRPr="00AE7171">
        <w:rPr>
          <w:rFonts w:asciiTheme="minorHAnsi" w:hAnsiTheme="minorHAnsi" w:cstheme="minorHAnsi"/>
          <w:i/>
          <w:sz w:val="20"/>
          <w:highlight w:val="yellow"/>
        </w:rPr>
        <w:t>, oddíl</w:t>
      </w:r>
      <w:proofErr w:type="gramStart"/>
      <w:r w:rsidRPr="00AE7171">
        <w:rPr>
          <w:rFonts w:asciiTheme="minorHAnsi" w:hAnsiTheme="minorHAnsi" w:cstheme="minorHAnsi"/>
          <w:i/>
          <w:sz w:val="20"/>
          <w:highlight w:val="yellow"/>
        </w:rPr>
        <w:t xml:space="preserve"> ….,  vložka</w:t>
      </w:r>
      <w:proofErr w:type="gramEnd"/>
      <w:r w:rsidRPr="00AE7171">
        <w:rPr>
          <w:rFonts w:asciiTheme="minorHAnsi" w:hAnsiTheme="minorHAnsi" w:cstheme="minorHAnsi"/>
          <w:i/>
          <w:sz w:val="20"/>
          <w:highlight w:val="yellow"/>
        </w:rPr>
        <w:t xml:space="preserve"> ……. / živnostenském rejstříku / nebo uvést jinou evidenci)</w:t>
      </w:r>
      <w:r w:rsidRPr="00AE7171">
        <w:rPr>
          <w:rFonts w:asciiTheme="minorHAnsi" w:hAnsiTheme="minorHAnsi" w:cstheme="minorHAnsi"/>
          <w:i/>
          <w:sz w:val="20"/>
        </w:rPr>
        <w:t xml:space="preserve"> </w:t>
      </w:r>
    </w:p>
    <w:p w14:paraId="783F8D2E" w14:textId="77777777" w:rsidR="001B0B6D" w:rsidRPr="00AE7171" w:rsidRDefault="001B0B6D" w:rsidP="001B0B6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i/>
          <w:sz w:val="20"/>
        </w:rPr>
      </w:pPr>
      <w:r w:rsidRPr="00AE7171">
        <w:rPr>
          <w:rFonts w:asciiTheme="minorHAnsi" w:hAnsiTheme="minorHAnsi" w:cstheme="minorHAnsi"/>
          <w:sz w:val="20"/>
        </w:rPr>
        <w:tab/>
      </w:r>
      <w:r w:rsidRPr="00AE7171">
        <w:rPr>
          <w:rFonts w:asciiTheme="minorHAnsi" w:hAnsiTheme="minorHAnsi" w:cstheme="minorHAnsi"/>
          <w:sz w:val="20"/>
        </w:rPr>
        <w:tab/>
        <w:t xml:space="preserve">zastoupena: </w:t>
      </w:r>
      <w:r w:rsidRPr="00AE7171">
        <w:rPr>
          <w:rFonts w:asciiTheme="minorHAnsi" w:hAnsiTheme="minorHAnsi" w:cstheme="minorHAnsi"/>
          <w:sz w:val="20"/>
          <w:highlight w:val="yellow"/>
        </w:rPr>
        <w:t>(</w:t>
      </w:r>
      <w:r w:rsidRPr="00AE7171">
        <w:rPr>
          <w:rFonts w:asciiTheme="minorHAnsi" w:hAnsiTheme="minorHAnsi" w:cstheme="minorHAnsi"/>
          <w:i/>
          <w:sz w:val="20"/>
          <w:highlight w:val="yellow"/>
        </w:rPr>
        <w:t>uvést u právnické osoby: doplnit statutární orgán, jméno, příjmení, funkci)</w:t>
      </w:r>
    </w:p>
    <w:p w14:paraId="39180FD4" w14:textId="77777777" w:rsidR="001B0B6D" w:rsidRPr="00AE7171" w:rsidRDefault="001B0B6D" w:rsidP="001B0B6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i/>
          <w:sz w:val="20"/>
        </w:rPr>
      </w:pPr>
      <w:r w:rsidRPr="00AE7171">
        <w:rPr>
          <w:rFonts w:asciiTheme="minorHAnsi" w:hAnsiTheme="minorHAnsi" w:cstheme="minorHAnsi"/>
          <w:sz w:val="20"/>
        </w:rPr>
        <w:tab/>
      </w:r>
      <w:r w:rsidRPr="00AE7171">
        <w:rPr>
          <w:rFonts w:asciiTheme="minorHAnsi" w:hAnsiTheme="minorHAnsi" w:cstheme="minorHAnsi"/>
          <w:sz w:val="20"/>
        </w:rPr>
        <w:tab/>
        <w:t xml:space="preserve">k podpisu oprávněn na základě </w:t>
      </w:r>
      <w:proofErr w:type="gramStart"/>
      <w:r w:rsidRPr="00AE7171">
        <w:rPr>
          <w:rFonts w:asciiTheme="minorHAnsi" w:hAnsiTheme="minorHAnsi" w:cstheme="minorHAnsi"/>
          <w:sz w:val="20"/>
        </w:rPr>
        <w:t>…….</w:t>
      </w:r>
      <w:proofErr w:type="gramEnd"/>
      <w:r w:rsidRPr="00AE7171">
        <w:rPr>
          <w:rFonts w:asciiTheme="minorHAnsi" w:hAnsiTheme="minorHAnsi" w:cstheme="minorHAnsi"/>
          <w:sz w:val="20"/>
        </w:rPr>
        <w:t>. ze dne</w:t>
      </w:r>
      <w:proofErr w:type="gramStart"/>
      <w:r w:rsidRPr="00AE7171">
        <w:rPr>
          <w:rFonts w:asciiTheme="minorHAnsi" w:hAnsiTheme="minorHAnsi" w:cstheme="minorHAnsi"/>
          <w:sz w:val="20"/>
        </w:rPr>
        <w:t xml:space="preserve"> ….</w:t>
      </w:r>
      <w:proofErr w:type="gramEnd"/>
      <w:r w:rsidRPr="00AE7171">
        <w:rPr>
          <w:rFonts w:asciiTheme="minorHAnsi" w:hAnsiTheme="minorHAnsi" w:cstheme="minorHAnsi"/>
          <w:sz w:val="20"/>
        </w:rPr>
        <w:t xml:space="preserve">.: </w:t>
      </w:r>
      <w:r w:rsidRPr="00AE7171">
        <w:rPr>
          <w:rFonts w:asciiTheme="minorHAnsi" w:hAnsiTheme="minorHAnsi" w:cstheme="minorHAnsi"/>
          <w:i/>
          <w:sz w:val="20"/>
        </w:rPr>
        <w:t>(</w:t>
      </w:r>
      <w:r w:rsidRPr="00AE7171">
        <w:rPr>
          <w:rFonts w:asciiTheme="minorHAnsi" w:hAnsiTheme="minorHAnsi" w:cstheme="minorHAnsi"/>
          <w:i/>
          <w:sz w:val="20"/>
          <w:highlight w:val="yellow"/>
        </w:rPr>
        <w:t>uvést u právnické osoby: pokud nepodepisuje statutární orgán nebo uvést u fyzické osoby podnikatele, je-li zastoupena např. na základě plné moci) (doplnit jméno, příjmení a funkci)</w:t>
      </w:r>
    </w:p>
    <w:p w14:paraId="6B240411" w14:textId="77777777" w:rsidR="001B0B6D" w:rsidRPr="00AE7171" w:rsidRDefault="001B0B6D" w:rsidP="001B0B6D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0"/>
        </w:rPr>
      </w:pPr>
      <w:r w:rsidRPr="00AE7171">
        <w:rPr>
          <w:rFonts w:asciiTheme="minorHAnsi" w:hAnsiTheme="minorHAnsi" w:cstheme="minorHAnsi"/>
          <w:sz w:val="20"/>
        </w:rPr>
        <w:tab/>
        <w:t>se sídlem:</w:t>
      </w:r>
      <w:r w:rsidRPr="00AE7171">
        <w:rPr>
          <w:rFonts w:asciiTheme="minorHAnsi" w:hAnsiTheme="minorHAnsi" w:cstheme="minorHAnsi"/>
          <w:sz w:val="20"/>
        </w:rPr>
        <w:tab/>
      </w:r>
      <w:r w:rsidRPr="00AE7171">
        <w:rPr>
          <w:rFonts w:asciiTheme="minorHAnsi" w:hAnsiTheme="minorHAnsi" w:cstheme="minorHAnsi"/>
          <w:sz w:val="20"/>
        </w:rPr>
        <w:tab/>
      </w:r>
      <w:r w:rsidRPr="00AE7171">
        <w:rPr>
          <w:rFonts w:asciiTheme="minorHAnsi" w:hAnsiTheme="minorHAnsi" w:cstheme="minorHAnsi"/>
          <w:sz w:val="20"/>
        </w:rPr>
        <w:tab/>
      </w:r>
      <w:r w:rsidRPr="00AE7171">
        <w:rPr>
          <w:rFonts w:asciiTheme="minorHAnsi" w:hAnsiTheme="minorHAnsi" w:cstheme="minorHAnsi"/>
          <w:sz w:val="20"/>
        </w:rPr>
        <w:tab/>
      </w:r>
    </w:p>
    <w:p w14:paraId="5FBCE806" w14:textId="77777777" w:rsidR="001B0B6D" w:rsidRPr="00AE7171" w:rsidRDefault="001B0B6D" w:rsidP="001B0B6D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Theme="minorHAnsi" w:hAnsiTheme="minorHAnsi" w:cstheme="minorHAnsi"/>
          <w:sz w:val="20"/>
        </w:rPr>
      </w:pPr>
      <w:r w:rsidRPr="00AE7171">
        <w:rPr>
          <w:rFonts w:asciiTheme="minorHAnsi" w:hAnsiTheme="minorHAnsi" w:cstheme="minorHAnsi"/>
          <w:sz w:val="20"/>
        </w:rPr>
        <w:tab/>
        <w:t>IČ:</w:t>
      </w:r>
      <w:r w:rsidRPr="00AE7171">
        <w:rPr>
          <w:rFonts w:asciiTheme="minorHAnsi" w:hAnsiTheme="minorHAnsi" w:cstheme="minorHAnsi"/>
          <w:sz w:val="20"/>
        </w:rPr>
        <w:tab/>
      </w:r>
      <w:r w:rsidRPr="00AE7171">
        <w:rPr>
          <w:rFonts w:asciiTheme="minorHAnsi" w:hAnsiTheme="minorHAnsi" w:cstheme="minorHAnsi"/>
          <w:sz w:val="20"/>
        </w:rPr>
        <w:tab/>
      </w:r>
      <w:r w:rsidRPr="00AE7171">
        <w:rPr>
          <w:rFonts w:asciiTheme="minorHAnsi" w:hAnsiTheme="minorHAnsi" w:cstheme="minorHAnsi"/>
          <w:sz w:val="20"/>
        </w:rPr>
        <w:tab/>
      </w:r>
      <w:r w:rsidRPr="00AE7171">
        <w:rPr>
          <w:rFonts w:asciiTheme="minorHAnsi" w:hAnsiTheme="minorHAnsi" w:cstheme="minorHAnsi"/>
          <w:sz w:val="20"/>
        </w:rPr>
        <w:tab/>
      </w:r>
      <w:r w:rsidRPr="00AE7171">
        <w:rPr>
          <w:rFonts w:asciiTheme="minorHAnsi" w:hAnsiTheme="minorHAnsi" w:cstheme="minorHAnsi"/>
          <w:sz w:val="20"/>
        </w:rPr>
        <w:tab/>
      </w:r>
      <w:r w:rsidRPr="00AE7171">
        <w:rPr>
          <w:rFonts w:asciiTheme="minorHAnsi" w:hAnsiTheme="minorHAnsi" w:cstheme="minorHAnsi"/>
          <w:sz w:val="20"/>
        </w:rPr>
        <w:tab/>
      </w:r>
    </w:p>
    <w:p w14:paraId="6D1E2517" w14:textId="77777777" w:rsidR="001B0B6D" w:rsidRPr="00AE7171" w:rsidRDefault="001B0B6D" w:rsidP="001B0B6D">
      <w:pPr>
        <w:pStyle w:val="NormlnIMP"/>
        <w:tabs>
          <w:tab w:val="left" w:pos="3119"/>
        </w:tabs>
        <w:spacing w:line="240" w:lineRule="auto"/>
        <w:ind w:left="567" w:hanging="567"/>
        <w:rPr>
          <w:rFonts w:asciiTheme="minorHAnsi" w:hAnsiTheme="minorHAnsi" w:cstheme="minorHAnsi"/>
          <w:sz w:val="20"/>
        </w:rPr>
      </w:pPr>
      <w:r w:rsidRPr="00AE7171">
        <w:rPr>
          <w:rFonts w:asciiTheme="minorHAnsi" w:hAnsiTheme="minorHAnsi" w:cstheme="minorHAnsi"/>
          <w:sz w:val="20"/>
        </w:rPr>
        <w:tab/>
        <w:t>DIČ:</w:t>
      </w:r>
      <w:r w:rsidRPr="00AE7171">
        <w:rPr>
          <w:rFonts w:asciiTheme="minorHAnsi" w:hAnsiTheme="minorHAnsi" w:cstheme="minorHAnsi"/>
          <w:sz w:val="20"/>
        </w:rPr>
        <w:tab/>
      </w:r>
      <w:r w:rsidRPr="00AE7171">
        <w:rPr>
          <w:rFonts w:asciiTheme="minorHAnsi" w:hAnsiTheme="minorHAnsi" w:cstheme="minorHAnsi"/>
          <w:sz w:val="20"/>
        </w:rPr>
        <w:tab/>
      </w:r>
      <w:r w:rsidRPr="00AE7171">
        <w:rPr>
          <w:rFonts w:asciiTheme="minorHAnsi" w:hAnsiTheme="minorHAnsi" w:cstheme="minorHAnsi"/>
          <w:sz w:val="20"/>
        </w:rPr>
        <w:tab/>
      </w:r>
    </w:p>
    <w:p w14:paraId="3881C750" w14:textId="77777777" w:rsidR="001B0B6D" w:rsidRPr="00AE7171" w:rsidRDefault="001B0B6D" w:rsidP="001B0B6D">
      <w:pPr>
        <w:pStyle w:val="Zkladntext"/>
        <w:tabs>
          <w:tab w:val="left" w:pos="0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ab/>
        <w:t xml:space="preserve">bankovní spojení: 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</w:p>
    <w:p w14:paraId="65C80786" w14:textId="77777777" w:rsidR="001B0B6D" w:rsidRPr="00AE7171" w:rsidRDefault="001B0B6D" w:rsidP="001B0B6D">
      <w:pPr>
        <w:pStyle w:val="Zkladntext"/>
        <w:tabs>
          <w:tab w:val="left" w:pos="0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ab/>
        <w:t xml:space="preserve">č. účtu:   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  <w:permEnd w:id="1495563361"/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sz w:val="20"/>
          <w:szCs w:val="20"/>
        </w:rPr>
        <w:tab/>
      </w:r>
    </w:p>
    <w:p w14:paraId="45D59A1D" w14:textId="77777777" w:rsidR="001B0B6D" w:rsidRPr="00AE7171" w:rsidRDefault="001B0B6D" w:rsidP="001B0B6D">
      <w:pPr>
        <w:ind w:left="567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  <w:b/>
          <w:bCs/>
          <w:iCs/>
        </w:rPr>
        <w:t>(dále jen zhotovitel)</w:t>
      </w:r>
    </w:p>
    <w:p w14:paraId="6A0915BC" w14:textId="77777777" w:rsidR="001B0B6D" w:rsidRPr="00AE7171" w:rsidRDefault="001B0B6D" w:rsidP="00AE7171">
      <w:pPr>
        <w:rPr>
          <w:rFonts w:asciiTheme="minorHAnsi" w:hAnsiTheme="minorHAnsi" w:cstheme="minorHAnsi"/>
          <w:b/>
          <w:bCs/>
        </w:rPr>
      </w:pPr>
    </w:p>
    <w:p w14:paraId="7993CB66" w14:textId="77777777" w:rsidR="001B0B6D" w:rsidRPr="00AE7171" w:rsidRDefault="001B0B6D" w:rsidP="001B0B6D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Předmět smlouvy</w:t>
      </w:r>
    </w:p>
    <w:p w14:paraId="35EEFCCB" w14:textId="6375D634" w:rsidR="001B0B6D" w:rsidRPr="00AE7171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Předmětem této smlouvy je provedení díla </w:t>
      </w:r>
      <w:r w:rsidRPr="00AE7171">
        <w:rPr>
          <w:rFonts w:asciiTheme="minorHAnsi" w:hAnsiTheme="minorHAnsi" w:cstheme="minorHAnsi"/>
          <w:b/>
          <w:sz w:val="20"/>
          <w:szCs w:val="20"/>
        </w:rPr>
        <w:t>„</w:t>
      </w:r>
      <w:r w:rsidR="00070BFB" w:rsidRPr="00AE7171">
        <w:rPr>
          <w:rFonts w:asciiTheme="minorHAnsi" w:hAnsiTheme="minorHAnsi" w:cstheme="minorHAnsi"/>
          <w:b/>
          <w:sz w:val="20"/>
          <w:szCs w:val="20"/>
        </w:rPr>
        <w:t xml:space="preserve">Revitalizace veřejného prostranství před autobusovým nádražím v Karviné </w:t>
      </w:r>
      <w:r w:rsidRPr="00AE7171">
        <w:rPr>
          <w:rFonts w:asciiTheme="minorHAnsi" w:hAnsiTheme="minorHAnsi" w:cstheme="minorHAnsi"/>
          <w:b/>
          <w:sz w:val="20"/>
          <w:szCs w:val="20"/>
        </w:rPr>
        <w:t>“</w:t>
      </w:r>
      <w:r w:rsidRPr="00AE7171">
        <w:rPr>
          <w:rFonts w:asciiTheme="minorHAnsi" w:hAnsiTheme="minorHAnsi" w:cstheme="minorHAnsi"/>
          <w:sz w:val="20"/>
          <w:szCs w:val="20"/>
        </w:rPr>
        <w:t xml:space="preserve"> (dále též „dílo“) dle projektové dokumentace zpracované</w:t>
      </w:r>
      <w:r w:rsidR="00070BFB" w:rsidRPr="00AE7171">
        <w:rPr>
          <w:rFonts w:asciiTheme="minorHAnsi" w:hAnsiTheme="minorHAnsi" w:cstheme="minorHAnsi"/>
          <w:sz w:val="20"/>
          <w:szCs w:val="20"/>
        </w:rPr>
        <w:t xml:space="preserve"> A</w:t>
      </w:r>
      <w:r w:rsidR="00165D86" w:rsidRPr="00AE7171">
        <w:rPr>
          <w:rFonts w:asciiTheme="minorHAnsi" w:hAnsiTheme="minorHAnsi" w:cstheme="minorHAnsi"/>
          <w:sz w:val="20"/>
          <w:szCs w:val="20"/>
        </w:rPr>
        <w:t>tregia</w:t>
      </w:r>
      <w:r w:rsidR="00070BFB" w:rsidRPr="00AE7171">
        <w:rPr>
          <w:rFonts w:asciiTheme="minorHAnsi" w:hAnsiTheme="minorHAnsi" w:cstheme="minorHAnsi"/>
          <w:sz w:val="20"/>
          <w:szCs w:val="20"/>
        </w:rPr>
        <w:t xml:space="preserve"> s.r.o.</w:t>
      </w:r>
      <w:r w:rsidR="00165D86"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="00AA7B84" w:rsidRPr="00AE7171">
        <w:rPr>
          <w:rFonts w:asciiTheme="minorHAnsi" w:hAnsiTheme="minorHAnsi" w:cstheme="minorHAnsi"/>
          <w:sz w:val="20"/>
          <w:szCs w:val="20"/>
        </w:rPr>
        <w:t>v</w:t>
      </w:r>
      <w:r w:rsidR="00165D86"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="00070BFB" w:rsidRPr="00AE7171">
        <w:rPr>
          <w:rFonts w:asciiTheme="minorHAnsi" w:hAnsiTheme="minorHAnsi" w:cstheme="minorHAnsi"/>
          <w:sz w:val="20"/>
          <w:szCs w:val="20"/>
        </w:rPr>
        <w:t>03/2025</w:t>
      </w:r>
      <w:r w:rsidRPr="00AE7171">
        <w:rPr>
          <w:rFonts w:asciiTheme="minorHAnsi" w:hAnsiTheme="minorHAnsi" w:cstheme="minorHAnsi"/>
          <w:sz w:val="20"/>
          <w:szCs w:val="20"/>
        </w:rPr>
        <w:t xml:space="preserve"> (dále jen „projektová dokumentace“) a zpracování dokumentace skutečného provedení </w:t>
      </w:r>
      <w:r w:rsidR="005956A3" w:rsidRPr="00AE7171">
        <w:rPr>
          <w:rFonts w:asciiTheme="minorHAnsi" w:hAnsiTheme="minorHAnsi" w:cstheme="minorHAnsi"/>
          <w:sz w:val="20"/>
          <w:szCs w:val="20"/>
        </w:rPr>
        <w:t>díla</w:t>
      </w:r>
      <w:r w:rsidRPr="00AE7171">
        <w:rPr>
          <w:rFonts w:asciiTheme="minorHAnsi" w:hAnsiTheme="minorHAnsi" w:cstheme="minorHAnsi"/>
          <w:sz w:val="20"/>
          <w:szCs w:val="20"/>
        </w:rPr>
        <w:t>. Předmětem této smlouvy je dále geodetické zaměření díla</w:t>
      </w:r>
      <w:r w:rsidRPr="00AE7171">
        <w:rPr>
          <w:rFonts w:asciiTheme="minorHAnsi" w:hAnsiTheme="minorHAnsi" w:cstheme="minorHAnsi"/>
          <w:i/>
          <w:color w:val="FFFF00"/>
          <w:sz w:val="20"/>
          <w:szCs w:val="20"/>
        </w:rPr>
        <w:t>.</w:t>
      </w:r>
      <w:r w:rsidRPr="00AE7171">
        <w:rPr>
          <w:rFonts w:asciiTheme="minorHAnsi" w:hAnsiTheme="minorHAnsi" w:cstheme="minorHAnsi"/>
          <w:sz w:val="20"/>
          <w:szCs w:val="20"/>
        </w:rPr>
        <w:t xml:space="preserve"> Zhotovitel prohlašuje, že je odborně způsobilý k zajištění předmětu plnění podle této smlouvy.</w:t>
      </w:r>
    </w:p>
    <w:p w14:paraId="32C9392A" w14:textId="3AA77563" w:rsidR="001B0B6D" w:rsidRPr="00AE7171" w:rsidRDefault="001B0B6D" w:rsidP="00A9482F">
      <w:pPr>
        <w:pStyle w:val="Nadpis2"/>
        <w:numPr>
          <w:ilvl w:val="0"/>
          <w:numId w:val="3"/>
        </w:numPr>
        <w:suppressAutoHyphens/>
        <w:spacing w:before="0" w:line="240" w:lineRule="atLeast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Provedením </w:t>
      </w:r>
      <w:r w:rsidR="00165D86" w:rsidRPr="00AE7171">
        <w:rPr>
          <w:rFonts w:asciiTheme="minorHAnsi" w:hAnsiTheme="minorHAnsi" w:cstheme="minorHAnsi"/>
          <w:sz w:val="20"/>
          <w:szCs w:val="20"/>
        </w:rPr>
        <w:t>díla</w:t>
      </w:r>
      <w:r w:rsidR="00AE7171">
        <w:rPr>
          <w:rFonts w:asciiTheme="minorHAnsi" w:hAnsiTheme="minorHAnsi" w:cstheme="minorHAnsi"/>
          <w:sz w:val="20"/>
          <w:szCs w:val="20"/>
        </w:rPr>
        <w:t xml:space="preserve"> </w:t>
      </w:r>
      <w:r w:rsidRPr="00AE7171">
        <w:rPr>
          <w:rFonts w:asciiTheme="minorHAnsi" w:hAnsiTheme="minorHAnsi" w:cstheme="minorHAnsi"/>
          <w:sz w:val="20"/>
          <w:szCs w:val="20"/>
        </w:rPr>
        <w:t>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 zajistit nezbytná opatření nutná pro neporušení veškerých inženýrských sítí během</w:t>
      </w:r>
      <w:r w:rsidR="0041461D" w:rsidRPr="00AE7171">
        <w:rPr>
          <w:rFonts w:asciiTheme="minorHAnsi" w:hAnsiTheme="minorHAnsi" w:cstheme="minorHAnsi"/>
          <w:sz w:val="20"/>
          <w:szCs w:val="20"/>
        </w:rPr>
        <w:t xml:space="preserve"> realizace díla</w:t>
      </w:r>
      <w:r w:rsidRPr="00AE7171">
        <w:rPr>
          <w:rFonts w:asciiTheme="minorHAnsi" w:hAnsiTheme="minorHAnsi" w:cstheme="minorHAnsi"/>
          <w:sz w:val="20"/>
          <w:szCs w:val="20"/>
        </w:rPr>
        <w:t>,</w:t>
      </w:r>
    </w:p>
    <w:p w14:paraId="6CA2D9A5" w14:textId="77777777" w:rsidR="001B0B6D" w:rsidRPr="00AE7171" w:rsidRDefault="001B0B6D" w:rsidP="00A9482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zajistit všechny nezbytné průzkumy nutné pro řádné provádění a ukončení díla v návaznosti na výsledky průzkumů předložených objednatelem,</w:t>
      </w:r>
    </w:p>
    <w:p w14:paraId="3E848388" w14:textId="7A02450B" w:rsidR="001B0B6D" w:rsidRPr="00AE7171" w:rsidRDefault="001B0B6D" w:rsidP="00A9482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zajistit a provést všechna opatření organizačního a technologického charakteru k řádnému provedení díla,</w:t>
      </w:r>
    </w:p>
    <w:p w14:paraId="7CB6C428" w14:textId="2E3CA59E" w:rsidR="001B0B6D" w:rsidRPr="00AE7171" w:rsidRDefault="001B0B6D" w:rsidP="00A9482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provést bezpečnostní opatření na ochranu osob a majetku (zejména chodců a vozidel</w:t>
      </w:r>
      <w:r w:rsidR="00165D86" w:rsidRPr="00AE7171">
        <w:rPr>
          <w:rFonts w:asciiTheme="minorHAnsi" w:hAnsiTheme="minorHAnsi" w:cstheme="minorHAnsi"/>
        </w:rPr>
        <w:t xml:space="preserve"> v místech dotčených dílem</w:t>
      </w:r>
      <w:r w:rsidRPr="00AE7171">
        <w:rPr>
          <w:rFonts w:asciiTheme="minorHAnsi" w:hAnsiTheme="minorHAnsi" w:cstheme="minorHAnsi"/>
        </w:rPr>
        <w:t>),</w:t>
      </w:r>
    </w:p>
    <w:p w14:paraId="6BE86873" w14:textId="19EF43BE" w:rsidR="001B0B6D" w:rsidRPr="00AE7171" w:rsidRDefault="001B0B6D" w:rsidP="00A9482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lastRenderedPageBreak/>
        <w:t>zajistit ostrahu staveniště, materiálů a strojů na staveništi,</w:t>
      </w:r>
    </w:p>
    <w:p w14:paraId="4DFBF78B" w14:textId="77777777" w:rsidR="001B0B6D" w:rsidRPr="00AE7171" w:rsidRDefault="001B0B6D" w:rsidP="00A9482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zajistit bezpečnost práce a ochrany životního prostředí,</w:t>
      </w:r>
    </w:p>
    <w:p w14:paraId="56545B66" w14:textId="07C42570" w:rsidR="001B0B6D" w:rsidRPr="00AE7171" w:rsidRDefault="001B0B6D" w:rsidP="00A9482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projednat a zajistit případné zvláštní užívání komunikací a veřejných ploch</w:t>
      </w:r>
      <w:r w:rsidR="005956A3" w:rsidRPr="00AE7171">
        <w:rPr>
          <w:rFonts w:asciiTheme="minorHAnsi" w:hAnsiTheme="minorHAnsi" w:cstheme="minorHAnsi"/>
        </w:rPr>
        <w:t>,</w:t>
      </w:r>
      <w:r w:rsidRPr="00AE7171">
        <w:rPr>
          <w:rFonts w:asciiTheme="minorHAnsi" w:hAnsiTheme="minorHAnsi" w:cstheme="minorHAnsi"/>
        </w:rPr>
        <w:t xml:space="preserve"> </w:t>
      </w:r>
    </w:p>
    <w:p w14:paraId="15E0CFBD" w14:textId="77987849" w:rsidR="001B0B6D" w:rsidRPr="00AE7171" w:rsidRDefault="001B0B6D" w:rsidP="00A9482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zajistit atesty a doklady o požadovaných vlastnostech výrobků (prohlášení o shodě),</w:t>
      </w:r>
    </w:p>
    <w:p w14:paraId="6C8E34A3" w14:textId="77777777" w:rsidR="001B0B6D" w:rsidRPr="00AE7171" w:rsidRDefault="001B0B6D" w:rsidP="00A9482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zřídit a odstranit zařízení staveniště včetně zajištění napojení na inženýrské sítě,</w:t>
      </w:r>
    </w:p>
    <w:p w14:paraId="26864D26" w14:textId="77777777" w:rsidR="001B0B6D" w:rsidRPr="00AE7171" w:rsidRDefault="001B0B6D" w:rsidP="00A9482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zajistit odvoz, uložení a likvidaci odpadů v souladu s právními předpisy,</w:t>
      </w:r>
    </w:p>
    <w:p w14:paraId="094A6F11" w14:textId="2F4B85E0" w:rsidR="001B0B6D" w:rsidRPr="00AE7171" w:rsidRDefault="001B0B6D" w:rsidP="00A9482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 xml:space="preserve">uvést všechny povrchy dotčené </w:t>
      </w:r>
      <w:r w:rsidR="0041461D" w:rsidRPr="00AE7171">
        <w:rPr>
          <w:rFonts w:asciiTheme="minorHAnsi" w:hAnsiTheme="minorHAnsi" w:cstheme="minorHAnsi"/>
        </w:rPr>
        <w:t xml:space="preserve">prováděním díla </w:t>
      </w:r>
      <w:r w:rsidRPr="00AE7171">
        <w:rPr>
          <w:rFonts w:asciiTheme="minorHAnsi" w:hAnsiTheme="minorHAnsi" w:cstheme="minorHAnsi"/>
        </w:rPr>
        <w:t>do původního stavu (komunikace, chodníky, zeleň, příkopy, propustky apod.),</w:t>
      </w:r>
    </w:p>
    <w:p w14:paraId="462862EA" w14:textId="77777777" w:rsidR="001B0B6D" w:rsidRPr="00AE7171" w:rsidRDefault="001B0B6D" w:rsidP="00A9482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dodržet podmínky stanovené (ve smlouvách či v jiných dokumentech) správci inženýrských sítí, dotčenými orgány a vlastníky veřejné dopravní a technické infrastruktury,</w:t>
      </w:r>
    </w:p>
    <w:p w14:paraId="1BB6B223" w14:textId="0A271F7A" w:rsidR="001B0B6D" w:rsidRPr="00AE7171" w:rsidRDefault="001B0B6D" w:rsidP="00A9482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splnit podmínky vyplývající z dokladů, vyjádření, souhlasů, stanovisek či smluv týkajících se díla,</w:t>
      </w:r>
    </w:p>
    <w:p w14:paraId="4ADCA8B4" w14:textId="4F9C5E0D" w:rsidR="001B0B6D" w:rsidRPr="00AE7171" w:rsidRDefault="001B0B6D" w:rsidP="00A9482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zajistit koordinační a kompletační činnost celé</w:t>
      </w:r>
      <w:r w:rsidR="0041461D" w:rsidRPr="00AE7171">
        <w:rPr>
          <w:rFonts w:asciiTheme="minorHAnsi" w:hAnsiTheme="minorHAnsi" w:cstheme="minorHAnsi"/>
        </w:rPr>
        <w:t>ho díla</w:t>
      </w:r>
      <w:r w:rsidRPr="00AE7171">
        <w:rPr>
          <w:rFonts w:asciiTheme="minorHAnsi" w:hAnsiTheme="minorHAnsi" w:cstheme="minorHAnsi"/>
        </w:rPr>
        <w:t>,</w:t>
      </w:r>
    </w:p>
    <w:p w14:paraId="0E40DFE1" w14:textId="77777777" w:rsidR="001B0B6D" w:rsidRPr="00AE7171" w:rsidRDefault="001B0B6D" w:rsidP="00A9482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provádět denní úklid staveniště, průběžně odstraňovat znečištění komunikací či škod na nich,</w:t>
      </w:r>
    </w:p>
    <w:p w14:paraId="69D97016" w14:textId="77777777" w:rsidR="001B0B6D" w:rsidRPr="00AE7171" w:rsidRDefault="001B0B6D" w:rsidP="00A9482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 xml:space="preserve">oplotit staveniště nebo jinak jej vhodně zabezpečit, </w:t>
      </w:r>
    </w:p>
    <w:p w14:paraId="55ADE26B" w14:textId="38CDBAC7" w:rsidR="001B0B6D" w:rsidRPr="00AE7171" w:rsidRDefault="001B0B6D" w:rsidP="00A9482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 xml:space="preserve">označit staveniště v souladu s právními předpisy a dále jej označit tabulí o rozměrech 1,2 m x 0,8 m s logem objednatele, názvem </w:t>
      </w:r>
      <w:r w:rsidR="0041461D" w:rsidRPr="00AE7171">
        <w:rPr>
          <w:rFonts w:asciiTheme="minorHAnsi" w:hAnsiTheme="minorHAnsi" w:cstheme="minorHAnsi"/>
        </w:rPr>
        <w:t xml:space="preserve">prováděného díla </w:t>
      </w:r>
      <w:r w:rsidRPr="00AE7171">
        <w:rPr>
          <w:rFonts w:asciiTheme="minorHAnsi" w:hAnsiTheme="minorHAnsi" w:cstheme="minorHAnsi"/>
        </w:rPr>
        <w:t>a nápisem „STAVÍME PRO VÁS“,</w:t>
      </w:r>
    </w:p>
    <w:p w14:paraId="03502FBF" w14:textId="454F3167" w:rsidR="001B0B6D" w:rsidRPr="00AE7171" w:rsidRDefault="009E27DC" w:rsidP="00A9482F">
      <w:pPr>
        <w:pStyle w:val="Nadpis2"/>
        <w:numPr>
          <w:ilvl w:val="0"/>
          <w:numId w:val="0"/>
        </w:numPr>
        <w:suppressAutoHyphens/>
        <w:spacing w:before="0" w:line="240" w:lineRule="atLeast"/>
        <w:ind w:left="993" w:hanging="426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r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) </w:t>
      </w:r>
      <w:r w:rsidR="001B0B6D" w:rsidRPr="00AE7171">
        <w:rPr>
          <w:rFonts w:asciiTheme="minorHAnsi" w:hAnsiTheme="minorHAnsi" w:cstheme="minorHAnsi"/>
          <w:sz w:val="20"/>
          <w:szCs w:val="20"/>
        </w:rPr>
        <w:tab/>
        <w:t xml:space="preserve">zajistit v průběhu realizace díla plnou součinnost všech svých zástupců se zástupci projektanta, objednatele, koordinátora BOZP, budoucího provozovatele, vlastníků a správců inženýrských sítí a vlastníky okolních nemovitostí. </w:t>
      </w:r>
    </w:p>
    <w:p w14:paraId="364472D3" w14:textId="20137EE4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Dokumentace skutečného provedení </w:t>
      </w:r>
      <w:r w:rsidR="0041461D" w:rsidRPr="00AE7171">
        <w:rPr>
          <w:rFonts w:asciiTheme="minorHAnsi" w:hAnsiTheme="minorHAnsi" w:cstheme="minorHAnsi"/>
          <w:sz w:val="20"/>
          <w:szCs w:val="20"/>
        </w:rPr>
        <w:t xml:space="preserve">díla </w:t>
      </w:r>
      <w:r w:rsidRPr="00AE7171">
        <w:rPr>
          <w:rFonts w:asciiTheme="minorHAnsi" w:hAnsiTheme="minorHAnsi" w:cstheme="minorHAnsi"/>
          <w:sz w:val="20"/>
          <w:szCs w:val="20"/>
        </w:rPr>
        <w:t>bude provedena podle následujících zásad:</w:t>
      </w:r>
    </w:p>
    <w:p w14:paraId="7AF5EA95" w14:textId="77777777" w:rsidR="001B0B6D" w:rsidRPr="00AE7171" w:rsidRDefault="001B0B6D" w:rsidP="00A9482F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do projektové dokumentace budou zřetelně vyznačeny všechny změny, k nimž došlo v průběhu provedení díla,</w:t>
      </w:r>
    </w:p>
    <w:p w14:paraId="4735567B" w14:textId="77777777" w:rsidR="001B0B6D" w:rsidRPr="00AE7171" w:rsidRDefault="001B0B6D" w:rsidP="00A9482F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ty části projektové dokumentace, u kterých nedošlo k žádným změnám, budou označeny nápisem „beze změn“,</w:t>
      </w:r>
    </w:p>
    <w:p w14:paraId="64438C5D" w14:textId="76041254" w:rsidR="001B0B6D" w:rsidRPr="00AE7171" w:rsidRDefault="001B0B6D" w:rsidP="00A9482F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 xml:space="preserve">každý výkres (v tištěné formě) dokumentace skutečného provedení </w:t>
      </w:r>
      <w:r w:rsidR="009E27DC" w:rsidRPr="00AE7171">
        <w:rPr>
          <w:rFonts w:asciiTheme="minorHAnsi" w:hAnsiTheme="minorHAnsi" w:cstheme="minorHAnsi"/>
        </w:rPr>
        <w:t>díla</w:t>
      </w:r>
      <w:r w:rsidRPr="00AE7171">
        <w:rPr>
          <w:rFonts w:asciiTheme="minorHAnsi" w:hAnsiTheme="minorHAnsi" w:cstheme="minorHAnsi"/>
        </w:rPr>
        <w:t xml:space="preserve"> bude opatřen jménem a příjmením zpracovatele dokumentace skutečného provedení</w:t>
      </w:r>
      <w:r w:rsidR="009E27DC" w:rsidRPr="00AE7171">
        <w:rPr>
          <w:rFonts w:asciiTheme="minorHAnsi" w:hAnsiTheme="minorHAnsi" w:cstheme="minorHAnsi"/>
        </w:rPr>
        <w:t xml:space="preserve"> díla</w:t>
      </w:r>
      <w:r w:rsidRPr="00AE7171">
        <w:rPr>
          <w:rFonts w:asciiTheme="minorHAnsi" w:hAnsiTheme="minorHAnsi" w:cstheme="minorHAnsi"/>
        </w:rPr>
        <w:t>, jeho podpisem, datem a razítkem zhotovitele</w:t>
      </w:r>
      <w:r w:rsidR="009E27DC" w:rsidRPr="00AE7171">
        <w:rPr>
          <w:rFonts w:asciiTheme="minorHAnsi" w:hAnsiTheme="minorHAnsi" w:cstheme="minorHAnsi"/>
        </w:rPr>
        <w:t>.</w:t>
      </w:r>
    </w:p>
    <w:p w14:paraId="0ADE419C" w14:textId="68DE182C" w:rsidR="009E27DC" w:rsidRPr="00AE7171" w:rsidRDefault="009E27DC" w:rsidP="00AC4538">
      <w:pPr>
        <w:pStyle w:val="Nadpis2"/>
        <w:numPr>
          <w:ilvl w:val="0"/>
          <w:numId w:val="0"/>
        </w:numPr>
        <w:tabs>
          <w:tab w:val="num" w:pos="709"/>
        </w:tabs>
        <w:spacing w:after="80" w:line="240" w:lineRule="atLeast"/>
        <w:ind w:left="709" w:hanging="709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iCs/>
          <w:sz w:val="20"/>
          <w:szCs w:val="20"/>
        </w:rPr>
        <w:t xml:space="preserve">2.3 </w:t>
      </w:r>
      <w:r w:rsidRPr="00AE7171">
        <w:rPr>
          <w:rFonts w:asciiTheme="minorHAnsi" w:hAnsiTheme="minorHAnsi" w:cstheme="minorHAnsi"/>
          <w:iCs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Dokumentace skutečného provedení </w:t>
      </w:r>
      <w:r w:rsidR="00500291" w:rsidRPr="00AE7171">
        <w:rPr>
          <w:rFonts w:asciiTheme="minorHAnsi" w:hAnsiTheme="minorHAnsi" w:cstheme="minorHAnsi"/>
          <w:sz w:val="20"/>
          <w:szCs w:val="20"/>
        </w:rPr>
        <w:t xml:space="preserve">díla 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bude předána objednateli nejpozději v den převzetí díla objednatelem ve třech vyhotoveních v tištěné a 1x v digitální podobě. </w:t>
      </w:r>
    </w:p>
    <w:p w14:paraId="3AE7B6AC" w14:textId="15CAF59F" w:rsidR="009E27DC" w:rsidRPr="00AE7171" w:rsidRDefault="009E27DC" w:rsidP="00AC4538">
      <w:pPr>
        <w:pStyle w:val="Nadpis2"/>
        <w:numPr>
          <w:ilvl w:val="0"/>
          <w:numId w:val="0"/>
        </w:numPr>
        <w:tabs>
          <w:tab w:val="num" w:pos="709"/>
        </w:tabs>
        <w:spacing w:after="80" w:line="240" w:lineRule="atLeast"/>
        <w:ind w:left="709" w:hanging="709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iCs/>
          <w:sz w:val="20"/>
          <w:szCs w:val="20"/>
        </w:rPr>
        <w:t>2.4</w:t>
      </w:r>
      <w:r w:rsidRPr="00AE7171">
        <w:rPr>
          <w:rFonts w:asciiTheme="minorHAnsi" w:hAnsiTheme="minorHAnsi" w:cstheme="minorHAnsi"/>
          <w:iCs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iCs/>
          <w:sz w:val="20"/>
          <w:szCs w:val="20"/>
        </w:rPr>
        <w:t>Geodetické zaměření skutečného provedení díla bude provedeno a ověřeno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="00FA6C2D" w:rsidRPr="00AE7171">
        <w:rPr>
          <w:rFonts w:asciiTheme="minorHAnsi" w:hAnsiTheme="minorHAnsi" w:cstheme="minorHAnsi"/>
          <w:sz w:val="20"/>
          <w:szCs w:val="20"/>
        </w:rPr>
        <w:t>autorizova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ným zeměměřičským inženýrem a bude předáno objednateli </w:t>
      </w:r>
      <w:r w:rsidR="00227CD5" w:rsidRPr="00AE7171">
        <w:rPr>
          <w:rFonts w:asciiTheme="minorHAnsi" w:hAnsiTheme="minorHAnsi" w:cstheme="minorHAnsi"/>
          <w:sz w:val="20"/>
          <w:szCs w:val="20"/>
        </w:rPr>
        <w:t>1</w:t>
      </w:r>
      <w:r w:rsidR="001B0B6D" w:rsidRPr="00AE7171">
        <w:rPr>
          <w:rFonts w:asciiTheme="minorHAnsi" w:hAnsiTheme="minorHAnsi" w:cstheme="minorHAnsi"/>
          <w:sz w:val="20"/>
          <w:szCs w:val="20"/>
        </w:rPr>
        <w:t>x v tištěné a 1x v elektronické formě. Součástí zaměření budou i další objekty povrchové situace (např. zeleň, dopravní značení, kontejnerová stání, lavičky, koše, herní prvky, umělecká díla, sušáky, klepáče, veřejné osvětlení apod</w:t>
      </w:r>
      <w:r w:rsidR="00E30742" w:rsidRPr="00AE7171">
        <w:rPr>
          <w:rFonts w:asciiTheme="minorHAnsi" w:hAnsiTheme="minorHAnsi" w:cstheme="minorHAnsi"/>
          <w:sz w:val="20"/>
          <w:szCs w:val="20"/>
        </w:rPr>
        <w:t>.).</w:t>
      </w:r>
    </w:p>
    <w:p w14:paraId="5C356B29" w14:textId="2B523E81" w:rsidR="00FA6C2D" w:rsidRPr="00AE7171" w:rsidRDefault="00FA6C2D" w:rsidP="00AC4538">
      <w:pPr>
        <w:pStyle w:val="Nadpis2"/>
        <w:numPr>
          <w:ilvl w:val="0"/>
          <w:numId w:val="0"/>
        </w:numPr>
        <w:tabs>
          <w:tab w:val="num" w:pos="709"/>
        </w:tabs>
        <w:spacing w:after="80" w:line="240" w:lineRule="atLeast"/>
        <w:ind w:left="709" w:hanging="709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2.</w:t>
      </w:r>
      <w:r w:rsidR="009E27DC" w:rsidRPr="00AE7171">
        <w:rPr>
          <w:rFonts w:asciiTheme="minorHAnsi" w:hAnsiTheme="minorHAnsi" w:cstheme="minorHAnsi"/>
          <w:sz w:val="20"/>
          <w:szCs w:val="20"/>
        </w:rPr>
        <w:t>5</w:t>
      </w:r>
      <w:r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Pr="00AE7171">
        <w:rPr>
          <w:rFonts w:asciiTheme="minorHAnsi" w:hAnsiTheme="minorHAnsi" w:cstheme="minorHAnsi"/>
          <w:sz w:val="20"/>
          <w:szCs w:val="20"/>
        </w:rPr>
        <w:tab/>
        <w:t>Zhotovitel předá objednateli geodetickou dokumentaci vyhotovenou podle Směrnice pro tvorbu digitální technické mapy města Karviné.</w:t>
      </w:r>
    </w:p>
    <w:p w14:paraId="085CE0CF" w14:textId="77777777" w:rsidR="00FA6C2D" w:rsidRPr="00AE7171" w:rsidRDefault="00FA6C2D" w:rsidP="00FA6C2D">
      <w:pPr>
        <w:pStyle w:val="Nadpis2"/>
        <w:numPr>
          <w:ilvl w:val="0"/>
          <w:numId w:val="0"/>
        </w:numPr>
        <w:tabs>
          <w:tab w:val="num" w:pos="709"/>
        </w:tabs>
        <w:spacing w:after="80" w:line="240" w:lineRule="atLeast"/>
        <w:ind w:left="709" w:hanging="709"/>
        <w:rPr>
          <w:rFonts w:asciiTheme="minorHAnsi" w:hAnsiTheme="minorHAnsi" w:cstheme="minorHAnsi"/>
          <w:sz w:val="20"/>
          <w:szCs w:val="20"/>
          <w:lang w:eastAsia="zh-CN"/>
        </w:rPr>
      </w:pPr>
      <w:r w:rsidRPr="00AE7171">
        <w:rPr>
          <w:rFonts w:asciiTheme="minorHAnsi" w:hAnsiTheme="minorHAnsi" w:cstheme="minorHAnsi"/>
          <w:sz w:val="20"/>
          <w:szCs w:val="20"/>
        </w:rPr>
        <w:tab/>
        <w:t>Zhotovitel zajistí vyhotovení geodetického podkladu pro potřeby vedení digitální technické mapy kraje obsahující geometrické, polohové a výškové určení objektů, které bude zpracované a předané v souladu se zákonem o zeměměřictví</w:t>
      </w:r>
      <w:r w:rsidR="00661B4C" w:rsidRPr="00AE7171">
        <w:rPr>
          <w:rFonts w:asciiTheme="minorHAnsi" w:hAnsiTheme="minorHAnsi" w:cstheme="minorHAnsi"/>
          <w:sz w:val="20"/>
          <w:szCs w:val="20"/>
        </w:rPr>
        <w:t xml:space="preserve"> ve znění pozdějších předpisů</w:t>
      </w:r>
      <w:r w:rsidRPr="00AE7171">
        <w:rPr>
          <w:rFonts w:asciiTheme="minorHAnsi" w:hAnsiTheme="minorHAnsi" w:cstheme="minorHAnsi"/>
          <w:sz w:val="20"/>
          <w:szCs w:val="20"/>
        </w:rPr>
        <w:t xml:space="preserve"> a s vyhláškou o digitální technické mapě kraje (dále jen „vyhláška o DTM kraje“), ve znění pozdějších předpisů a s metodickými postupy k problematice </w:t>
      </w:r>
      <w:r w:rsidR="00661B4C" w:rsidRPr="00AE7171">
        <w:rPr>
          <w:rFonts w:asciiTheme="minorHAnsi" w:hAnsiTheme="minorHAnsi" w:cstheme="minorHAnsi"/>
          <w:sz w:val="20"/>
          <w:szCs w:val="20"/>
        </w:rPr>
        <w:t>d</w:t>
      </w:r>
      <w:r w:rsidRPr="00AE7171">
        <w:rPr>
          <w:rFonts w:asciiTheme="minorHAnsi" w:hAnsiTheme="minorHAnsi" w:cstheme="minorHAnsi"/>
          <w:sz w:val="20"/>
          <w:szCs w:val="20"/>
        </w:rPr>
        <w:t>igitální technické mapy kraje (dále jen „DTM kraje“) zveřejněnými na stránkách ČÚZK, v aktuálně platné verzi Jednotného výměnného formátu digitální technické mapy (dále jen „JVF DTM“). Geodetický podklad se vyhotovuje s využitím stávajících údajů digitální technické mapy kraje. Součástí geodetického podkladu bude i posouzení návaznosti výsledku zaměření nového stavu na stav dosavadní. Z</w:t>
      </w:r>
      <w:r w:rsidRPr="00AE7171">
        <w:rPr>
          <w:rFonts w:asciiTheme="minorHAnsi" w:hAnsiTheme="minorHAnsi" w:cstheme="minorHAnsi"/>
          <w:sz w:val="20"/>
          <w:szCs w:val="20"/>
          <w:lang w:eastAsia="zh-CN"/>
        </w:rPr>
        <w:t>měnový geodetický podklad objektů základní prostorové situace (dále jen „ZPS“) definovaných ve vyhlášce o DTM kraje předá zhotovitel na Portál Digitální mapy veřejné správy (dále jen „Portál DMVS“) v podobě geodetické aktualizační dokumentace DTM (dále jen „GAD DTM“). Změnovou geodetickou dokumentaci objektů dopravní a technické infrastruktury v majetku statutárního města Karviná definovaných ve vyhlášce o DTM kraje předá zhotovitel objednateli v aktuální verzi JVF DTM.</w:t>
      </w:r>
    </w:p>
    <w:p w14:paraId="266548BD" w14:textId="4A19D7CB" w:rsidR="001B0B6D" w:rsidRPr="00AE7171" w:rsidRDefault="00FA6C2D" w:rsidP="00AE7171">
      <w:pPr>
        <w:pStyle w:val="Nadpis2"/>
        <w:numPr>
          <w:ilvl w:val="0"/>
          <w:numId w:val="0"/>
        </w:numPr>
        <w:tabs>
          <w:tab w:val="num" w:pos="709"/>
        </w:tabs>
        <w:spacing w:after="80" w:line="240" w:lineRule="atLeast"/>
        <w:ind w:left="709" w:hanging="709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ab/>
        <w:t>Kompletní geodetická dokumentace bude zhotovitelem nejprve předána objednateli ke kontrole správnosti obsahu zaměření nového stavu. Objednatel písemně potvrdí správnost obsahu předané geodetické dokumentace, poté zhotovitel zajistí bezodkladně předání ZPS v podobě GAD DTM na Portál DMVS. Zhotovitel doloží objednateli protokol o přijetí podkladu pro zápis do DTM kraje.</w:t>
      </w:r>
    </w:p>
    <w:p w14:paraId="16A4370E" w14:textId="0D34B1A2" w:rsidR="001B0B6D" w:rsidRPr="00AE7171" w:rsidRDefault="009E27DC" w:rsidP="00C8490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2.6 </w:t>
      </w:r>
      <w:r w:rsidR="00C8490E"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Smluvní strany se dohodly, že v pochybnostech se má za to, že předmětem díla jsou veškeré práce a </w:t>
      </w:r>
      <w:r w:rsidR="001B0B6D" w:rsidRPr="00AE7171">
        <w:rPr>
          <w:rFonts w:asciiTheme="minorHAnsi" w:hAnsiTheme="minorHAnsi" w:cstheme="minorHAnsi"/>
          <w:sz w:val="20"/>
          <w:szCs w:val="20"/>
        </w:rPr>
        <w:lastRenderedPageBreak/>
        <w:t>dodávky obsažené v projektové dokumentaci.</w:t>
      </w:r>
    </w:p>
    <w:p w14:paraId="34E0D6FF" w14:textId="07687FB2" w:rsidR="001B0B6D" w:rsidRPr="00AE7171" w:rsidRDefault="009E27DC" w:rsidP="00C8490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2.7 </w:t>
      </w:r>
      <w:r w:rsidR="00C8490E"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>Práce a dodávky, které v projektové dokumentaci obsaženy nejsou a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134/2016 Sb., o zadávání veřejných zakázek, ve znění pozdějších předpisů (dále též „zákon o veřejných zakázkách“).</w:t>
      </w:r>
    </w:p>
    <w:p w14:paraId="30A4D658" w14:textId="56398915" w:rsidR="001B0B6D" w:rsidRPr="00AE7171" w:rsidRDefault="00500291" w:rsidP="00C8490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2.8 </w:t>
      </w:r>
      <w:r w:rsidR="00C8490E"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>Objednatel si vyhrazuje právo omezit či zmenšit předmět smlouvy o práce a dodávky, které jsou obsaženy v projektové dokumentaci. Zhotovitel se zavazuje tyto práce a dodávky neprovádět. Práce a dodávky, které v projektové dokumentaci obsaženy jsou a objednatel jejich provedení nepožaduje, se nazývají méněpráce.</w:t>
      </w:r>
    </w:p>
    <w:p w14:paraId="3EBFC26A" w14:textId="398F545E" w:rsidR="001B0B6D" w:rsidRPr="00AE7171" w:rsidRDefault="00500291" w:rsidP="00C8490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2.9 </w:t>
      </w:r>
      <w:r w:rsidR="00C8490E"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Dojde-li při realizaci </w:t>
      </w:r>
      <w:r w:rsidR="0041461D" w:rsidRPr="00AE7171">
        <w:rPr>
          <w:rFonts w:asciiTheme="minorHAnsi" w:hAnsiTheme="minorHAnsi" w:cstheme="minorHAnsi"/>
          <w:sz w:val="20"/>
          <w:szCs w:val="20"/>
        </w:rPr>
        <w:t xml:space="preserve">díla </w:t>
      </w:r>
      <w:r w:rsidR="001B0B6D" w:rsidRPr="00AE7171">
        <w:rPr>
          <w:rFonts w:asciiTheme="minorHAnsi" w:hAnsiTheme="minorHAnsi" w:cstheme="minorHAnsi"/>
          <w:sz w:val="20"/>
          <w:szCs w:val="20"/>
        </w:rPr>
        <w:t>k jakýmkoliv změnám (v množství nebo kvalitě), doplňkům nebo rozšíření předmětu smlouvy odsouhlasených v deníku</w:t>
      </w:r>
      <w:r w:rsidR="00643FC9" w:rsidRPr="00AE7171">
        <w:rPr>
          <w:rFonts w:asciiTheme="minorHAnsi" w:hAnsiTheme="minorHAnsi" w:cstheme="minorHAnsi"/>
          <w:sz w:val="20"/>
          <w:szCs w:val="20"/>
        </w:rPr>
        <w:t xml:space="preserve"> provedených prací (dále též „deník“)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nebo v zápise z kontrolního dne, je zhotovitel povinen ihned provést soupis těchto změn, doplňků nebo rozšíření včetně odůvodnění, zhotovitel je povinen ihned ocenit je podle způsobu sjednaného v této smlouvě a předložit ocenění (změnový list) v listinné i digitální formě objednateli k odsouhlasení. Po odsouhlasení objednatelem bude uzavřen mezi smluvními stranami písemný dodatek k této smlouvě, teprve po jeho uzavření má zhotovitel právo na realizaci změn a úhradu. </w:t>
      </w:r>
    </w:p>
    <w:p w14:paraId="5D922B2E" w14:textId="1439881D" w:rsidR="001B0B6D" w:rsidRPr="00AE7171" w:rsidRDefault="00500291" w:rsidP="00C8490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2.10 </w:t>
      </w:r>
      <w:r w:rsidR="00C8490E"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14:paraId="4B8F7946" w14:textId="078578EF" w:rsidR="001B0B6D" w:rsidRPr="00AE7171" w:rsidRDefault="00500291" w:rsidP="00C8490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2.11 </w:t>
      </w:r>
      <w:r w:rsidR="00C8490E"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>Zhotovitel potvrzuje, že se k datu podpisu této smlouvy seznámil s rozsahem, obsahem a povahou díla. Zhotovitel dále potvrzuje, že se seznámil s projektovou dokumentací, kterou převzal, tj. tzn. textovou částí, popisem prací, výkresovou částí, vyjádřeními a stanovisky orgánů, organizací, vlastníků a správců inženýrských sítí, výkazem výměr</w:t>
      </w:r>
      <w:r w:rsidR="00E30742" w:rsidRPr="00AE7171">
        <w:rPr>
          <w:rFonts w:asciiTheme="minorHAnsi" w:hAnsiTheme="minorHAnsi" w:cstheme="minorHAnsi"/>
          <w:sz w:val="20"/>
          <w:szCs w:val="20"/>
        </w:rPr>
        <w:t>.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2C4C0B" w14:textId="2A8FD006" w:rsidR="001B0B6D" w:rsidRPr="00AE7171" w:rsidRDefault="00500291" w:rsidP="00C8490E">
      <w:pPr>
        <w:pStyle w:val="Nadpis2"/>
        <w:numPr>
          <w:ilvl w:val="0"/>
          <w:numId w:val="0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2.12 </w:t>
      </w:r>
      <w:r w:rsidR="00C8490E"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>Objednatel se uzavřenou smlouvou zavazuje předmět díla</w:t>
      </w:r>
      <w:r w:rsidR="00525E06" w:rsidRPr="00AE7171">
        <w:rPr>
          <w:rFonts w:asciiTheme="minorHAnsi" w:hAnsiTheme="minorHAnsi" w:cstheme="minorHAnsi"/>
          <w:sz w:val="20"/>
          <w:szCs w:val="20"/>
        </w:rPr>
        <w:t xml:space="preserve"> či jeho část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bez vad a nedodělků převzít ve smluvně sjednané době předání a zaplatit za provedení díla</w:t>
      </w:r>
      <w:r w:rsidR="00525E06" w:rsidRPr="00AE7171">
        <w:rPr>
          <w:rFonts w:asciiTheme="minorHAnsi" w:hAnsiTheme="minorHAnsi" w:cstheme="minorHAnsi"/>
          <w:sz w:val="20"/>
          <w:szCs w:val="20"/>
        </w:rPr>
        <w:t xml:space="preserve"> či jeho část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zhotoviteli cenu sjednanou touto smlouvou za podmínek dále stanovených. Smluvní strany se dohodly, že objednatel má právo odmítnout převzetí </w:t>
      </w:r>
      <w:r w:rsidR="0041461D" w:rsidRPr="00AE7171">
        <w:rPr>
          <w:rFonts w:asciiTheme="minorHAnsi" w:hAnsiTheme="minorHAnsi" w:cstheme="minorHAnsi"/>
          <w:sz w:val="20"/>
          <w:szCs w:val="20"/>
        </w:rPr>
        <w:t>díla</w:t>
      </w:r>
      <w:r w:rsidR="00525E06" w:rsidRPr="00AE7171">
        <w:rPr>
          <w:rFonts w:asciiTheme="minorHAnsi" w:hAnsiTheme="minorHAnsi" w:cstheme="minorHAnsi"/>
          <w:sz w:val="20"/>
          <w:szCs w:val="20"/>
        </w:rPr>
        <w:t xml:space="preserve"> či jeho části</w:t>
      </w:r>
      <w:r w:rsidR="0041461D"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pro vady, a to i pro ojedinělé drobné vady, které samy o sobě ani ve spojení s jinými nebrání užívání </w:t>
      </w:r>
      <w:r w:rsidR="0041461D" w:rsidRPr="00AE7171">
        <w:rPr>
          <w:rFonts w:asciiTheme="minorHAnsi" w:hAnsiTheme="minorHAnsi" w:cstheme="minorHAnsi"/>
          <w:sz w:val="20"/>
          <w:szCs w:val="20"/>
        </w:rPr>
        <w:t>díla</w:t>
      </w:r>
      <w:r w:rsidR="00525E06" w:rsidRPr="00AE7171">
        <w:rPr>
          <w:rFonts w:asciiTheme="minorHAnsi" w:hAnsiTheme="minorHAnsi" w:cstheme="minorHAnsi"/>
          <w:sz w:val="20"/>
          <w:szCs w:val="20"/>
        </w:rPr>
        <w:t xml:space="preserve"> či jeho části</w:t>
      </w:r>
      <w:r w:rsidR="0041461D"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funkčně nebo esteticky, ani její užívání podstatným způsobem neomezují. </w:t>
      </w:r>
    </w:p>
    <w:p w14:paraId="706E2520" w14:textId="4EDC7E6E" w:rsidR="001B0B6D" w:rsidRPr="00AE7171" w:rsidRDefault="00500291" w:rsidP="00C8490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2.13 </w:t>
      </w:r>
      <w:r w:rsidR="00C8490E"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>Zhotovitel je povinen provést dílo vlastním jménem, na vlastní odpovědnost a na své nebezpečí.</w:t>
      </w:r>
    </w:p>
    <w:p w14:paraId="4C932261" w14:textId="3B64B3B7" w:rsidR="001B0B6D" w:rsidRPr="00AE7171" w:rsidRDefault="00500291" w:rsidP="00C8490E">
      <w:pPr>
        <w:pStyle w:val="Nadpis2"/>
        <w:numPr>
          <w:ilvl w:val="0"/>
          <w:numId w:val="0"/>
        </w:numPr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2.14 </w:t>
      </w:r>
      <w:r w:rsidR="00C8490E"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>Zhotovitel je povinen dodržet poddodavatelské schéma předložené v nabídce v rámci zadávacího řízení. V případě, že v průběhu provádění díla dojde ke změně či doplnění poddodavatele, musí zhotovitel o této skutečnosti objednatele neprodleně písemně informovat. V případě, že se bude jednat o poddodavatele ve smyslu § 83 nebo § 85 zákona o veřejných zakázkách, je zhotovitel povinen jej nahradit poddodavatelem se shodnou kvalifikací.  V opačném případě, není zhotovitel oprávněn poddodavateli umožnit práci</w:t>
      </w:r>
      <w:r w:rsidR="00B9095C" w:rsidRPr="00AE7171">
        <w:rPr>
          <w:rFonts w:asciiTheme="minorHAnsi" w:hAnsiTheme="minorHAnsi" w:cstheme="minorHAnsi"/>
          <w:sz w:val="20"/>
          <w:szCs w:val="20"/>
        </w:rPr>
        <w:t xml:space="preserve"> na díle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39AB07D" w14:textId="77777777" w:rsidR="001B0B6D" w:rsidRPr="00AE7171" w:rsidRDefault="001B0B6D" w:rsidP="00500291">
      <w:pPr>
        <w:ind w:left="567"/>
        <w:jc w:val="both"/>
        <w:rPr>
          <w:rFonts w:asciiTheme="minorHAnsi" w:hAnsiTheme="minorHAnsi" w:cstheme="minorHAnsi"/>
          <w:bCs/>
        </w:rPr>
      </w:pPr>
      <w:r w:rsidRPr="00AE7171">
        <w:rPr>
          <w:rFonts w:asciiTheme="minorHAnsi" w:hAnsiTheme="minorHAnsi" w:cstheme="minorHAnsi"/>
          <w:bCs/>
        </w:rPr>
        <w:t>Zhotovitel je povinen kdykoliv v průběhu plnění smlouvy na žádost objednatele předložit kompletní seznam částí plnění plněných prostřednictvím poddodavatelů včetně identifikace poddodavatelů.</w:t>
      </w:r>
    </w:p>
    <w:p w14:paraId="20718FAB" w14:textId="77777777" w:rsidR="001B0B6D" w:rsidRPr="00AE7171" w:rsidRDefault="001B0B6D" w:rsidP="00500291">
      <w:pPr>
        <w:ind w:left="567"/>
        <w:jc w:val="both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Porušení jakékoliv povinnosti uvedené v tomto odstavci je považováno za podstatné porušení této smlouvy a objednatel může od této smlouvy odstoupit.</w:t>
      </w:r>
    </w:p>
    <w:p w14:paraId="3FA147F2" w14:textId="77777777" w:rsidR="001B0B6D" w:rsidRPr="00AE7171" w:rsidRDefault="001B0B6D" w:rsidP="00500291">
      <w:pPr>
        <w:ind w:left="567" w:hanging="567"/>
        <w:rPr>
          <w:rFonts w:asciiTheme="minorHAnsi" w:hAnsiTheme="minorHAnsi" w:cstheme="minorHAnsi"/>
        </w:rPr>
      </w:pPr>
    </w:p>
    <w:p w14:paraId="1055B5BE" w14:textId="6C5B7BEA" w:rsidR="00B9095C" w:rsidRPr="00AE7171" w:rsidRDefault="001B0B6D" w:rsidP="00500291">
      <w:pPr>
        <w:pStyle w:val="Nadpis2"/>
        <w:numPr>
          <w:ilvl w:val="1"/>
          <w:numId w:val="16"/>
        </w:numPr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Zhotovitel bere na vědomí, že </w:t>
      </w:r>
      <w:r w:rsidR="0041461D" w:rsidRPr="00AE7171">
        <w:rPr>
          <w:rFonts w:asciiTheme="minorHAnsi" w:hAnsiTheme="minorHAnsi" w:cstheme="minorHAnsi"/>
          <w:sz w:val="20"/>
          <w:szCs w:val="20"/>
        </w:rPr>
        <w:t>dílo</w:t>
      </w:r>
      <w:r w:rsidR="00B9095C" w:rsidRPr="00AE7171">
        <w:rPr>
          <w:rFonts w:asciiTheme="minorHAnsi" w:hAnsiTheme="minorHAnsi" w:cstheme="minorHAnsi"/>
          <w:sz w:val="20"/>
          <w:szCs w:val="20"/>
        </w:rPr>
        <w:t xml:space="preserve"> je součástí projektu</w:t>
      </w:r>
      <w:r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="00B9095C" w:rsidRPr="00AE7171">
        <w:rPr>
          <w:rFonts w:asciiTheme="minorHAnsi" w:hAnsiTheme="minorHAnsi" w:cstheme="minorHAnsi"/>
          <w:sz w:val="20"/>
          <w:szCs w:val="20"/>
        </w:rPr>
        <w:t>„</w:t>
      </w:r>
      <w:r w:rsidR="00D11C61" w:rsidRPr="00AE7171">
        <w:rPr>
          <w:rFonts w:asciiTheme="minorHAnsi" w:hAnsiTheme="minorHAnsi" w:cstheme="minorHAnsi"/>
          <w:b/>
          <w:sz w:val="20"/>
          <w:szCs w:val="20"/>
        </w:rPr>
        <w:t>IP LIFE for Coal Mining Landscape Adaptation, LIFE20 IPC/CZ/000004 – LIFE-IP COALA“, který je spolufinancován Evropskou unií prostřednictvím komunitárního programu LIFE</w:t>
      </w:r>
      <w:r w:rsidRPr="00AE7171">
        <w:rPr>
          <w:rFonts w:asciiTheme="minorHAnsi" w:hAnsiTheme="minorHAnsi" w:cstheme="minorHAnsi"/>
          <w:sz w:val="20"/>
          <w:szCs w:val="20"/>
        </w:rPr>
        <w:t xml:space="preserve">. </w:t>
      </w:r>
      <w:r w:rsidR="00500291" w:rsidRPr="00AE7171">
        <w:rPr>
          <w:rFonts w:asciiTheme="minorHAnsi" w:hAnsiTheme="minorHAnsi" w:cstheme="minorHAnsi"/>
          <w:sz w:val="20"/>
          <w:szCs w:val="20"/>
        </w:rPr>
        <w:t xml:space="preserve"> Zhotovitel je povinen dodržet pokyny poskytovatele dotace, kterým je</w:t>
      </w:r>
      <w:r w:rsidR="00184053" w:rsidRPr="00AE7171">
        <w:rPr>
          <w:rFonts w:asciiTheme="minorHAnsi" w:hAnsiTheme="minorHAnsi" w:cstheme="minorHAnsi"/>
          <w:sz w:val="20"/>
          <w:szCs w:val="20"/>
        </w:rPr>
        <w:t xml:space="preserve"> Evropská unie prostřednictvím programu LIFE, konkrétně jeho podprogramu Climate Action</w:t>
      </w:r>
      <w:r w:rsidR="00500291" w:rsidRPr="00AE7171">
        <w:rPr>
          <w:rFonts w:asciiTheme="minorHAnsi" w:hAnsiTheme="minorHAnsi" w:cstheme="minorHAnsi"/>
          <w:sz w:val="20"/>
          <w:szCs w:val="20"/>
        </w:rPr>
        <w:t xml:space="preserve"> (dále též „poskytovatel dotace“</w:t>
      </w:r>
      <w:r w:rsidR="00F5385A" w:rsidRPr="00AE7171">
        <w:rPr>
          <w:rFonts w:asciiTheme="minorHAnsi" w:hAnsiTheme="minorHAnsi" w:cstheme="minorHAnsi"/>
          <w:sz w:val="20"/>
          <w:szCs w:val="20"/>
        </w:rPr>
        <w:t>)</w:t>
      </w:r>
      <w:r w:rsidR="00500291" w:rsidRPr="00AE7171">
        <w:rPr>
          <w:rFonts w:asciiTheme="minorHAnsi" w:hAnsiTheme="minorHAnsi" w:cstheme="minorHAnsi"/>
          <w:sz w:val="20"/>
          <w:szCs w:val="20"/>
        </w:rPr>
        <w:t>.</w:t>
      </w:r>
    </w:p>
    <w:p w14:paraId="46AE6209" w14:textId="7EA99082" w:rsidR="001B0B6D" w:rsidRPr="00AE7171" w:rsidRDefault="00184053" w:rsidP="00AE7171">
      <w:pPr>
        <w:ind w:left="567"/>
        <w:jc w:val="both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 xml:space="preserve">Zhotovitel bere na vědomí, že při realizaci tohoto díla je potřeba vytvářet podmínky pro udržitelný rozvoj území a podporovat klimaticky zodpovědná řešení prostřednictvím zakomponování prvků modrozelené infrastruktury, jejichž cílem je snížit energetickou náročnost provozu investičního záměru, rozvíjet plochy veřejné zeleně a vodní plochy, snižovat spotřebu upravené pitné vody a maximalizovat schopnost přirozeného zadržování srážkových vod s minimalizací povrchového odtoku a šetrné nakládání se zdroji surovin a podpora cirkulární ekonomiky (upřednostnění stavebních výrobků z obnovitelných a recyklovatelných materiálů, a adaptovat tak lokalitu na změnu klimatu). </w:t>
      </w:r>
    </w:p>
    <w:p w14:paraId="2AF3C83D" w14:textId="77777777" w:rsidR="001B0B6D" w:rsidRPr="00AE7171" w:rsidRDefault="001B0B6D" w:rsidP="001B0B6D">
      <w:pPr>
        <w:pStyle w:val="Nadpis1"/>
        <w:suppressAutoHyphens/>
        <w:spacing w:before="0" w:after="8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lastRenderedPageBreak/>
        <w:t>Vlastnictví díla a nebezpečí škody</w:t>
      </w:r>
    </w:p>
    <w:p w14:paraId="6555A53F" w14:textId="4E4C6042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Smluvní strany se dohodly, že vlastníkem zhotovovaného předmětu díla je objednatel. </w:t>
      </w:r>
    </w:p>
    <w:p w14:paraId="21B160F8" w14:textId="77777777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14:paraId="2CE1BFF8" w14:textId="77777777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14:paraId="6B8E5792" w14:textId="0CADB114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Nebezpečí škody nebo zničení </w:t>
      </w:r>
      <w:r w:rsidR="0041461D" w:rsidRPr="00AE7171">
        <w:rPr>
          <w:rFonts w:asciiTheme="minorHAnsi" w:hAnsiTheme="minorHAnsi" w:cstheme="minorHAnsi"/>
          <w:sz w:val="20"/>
          <w:szCs w:val="20"/>
        </w:rPr>
        <w:t xml:space="preserve">díla </w:t>
      </w:r>
      <w:r w:rsidRPr="00AE7171">
        <w:rPr>
          <w:rFonts w:asciiTheme="minorHAnsi" w:hAnsiTheme="minorHAnsi" w:cstheme="minorHAnsi"/>
          <w:sz w:val="20"/>
          <w:szCs w:val="20"/>
        </w:rPr>
        <w:t xml:space="preserve">nese od počátku zhotovitel až do jeho převzetí objednatelem, a to i v případě že by ke škodě došlo i jinak. </w:t>
      </w:r>
      <w:r w:rsidRPr="00AE7171">
        <w:rPr>
          <w:rFonts w:asciiTheme="minorHAnsi" w:hAnsiTheme="minorHAnsi" w:cstheme="minorHAnsi"/>
          <w:color w:val="00B0F0"/>
          <w:sz w:val="20"/>
          <w:szCs w:val="20"/>
        </w:rPr>
        <w:t xml:space="preserve"> </w:t>
      </w:r>
    </w:p>
    <w:p w14:paraId="13900605" w14:textId="3C07CFD7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Zhotovitel odpovídá i za škodu na díle způsobenou činností těch, kteří pro něj dílo provádějí. Zhotovitel odpovídá též za škodu způsobenou okolnostmi, které mají původ v povaze strojů, přístrojů nebo jiných věcí, které zhotovitel použil nebo hodlal použít při provádění díla.</w:t>
      </w:r>
    </w:p>
    <w:p w14:paraId="17439C93" w14:textId="77777777" w:rsidR="001B0B6D" w:rsidRPr="00AE7171" w:rsidRDefault="001B0B6D" w:rsidP="001B0B6D">
      <w:pPr>
        <w:pStyle w:val="Nadpis1"/>
        <w:suppressAutoHyphens/>
        <w:spacing w:before="0" w:after="8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Doba a místo plnění</w:t>
      </w:r>
    </w:p>
    <w:p w14:paraId="17DA7411" w14:textId="77777777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Zhotovitel je povinen převzít staveniště do 5 dnů ode dne doručení písemné výzvy k převzetí staveniště, pokud se smluvní strany nedohodnou jinak. O předání staveniště bude zhotovitelem vyhotoven zápis.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14:paraId="32A380A6" w14:textId="5C797AB1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Zhotovitel je povinen zahájit práce na díle nejpozději do </w:t>
      </w:r>
      <w:r w:rsidR="00820BC8" w:rsidRPr="00AE7171">
        <w:rPr>
          <w:rFonts w:asciiTheme="minorHAnsi" w:hAnsiTheme="minorHAnsi" w:cstheme="minorHAnsi"/>
          <w:sz w:val="20"/>
          <w:szCs w:val="20"/>
        </w:rPr>
        <w:t>5</w:t>
      </w:r>
      <w:r w:rsidR="00AE7171">
        <w:rPr>
          <w:rFonts w:asciiTheme="minorHAnsi" w:hAnsiTheme="minorHAnsi" w:cstheme="minorHAnsi"/>
          <w:sz w:val="20"/>
          <w:szCs w:val="20"/>
        </w:rPr>
        <w:t xml:space="preserve"> </w:t>
      </w:r>
      <w:r w:rsidRPr="00AE7171">
        <w:rPr>
          <w:rFonts w:asciiTheme="minorHAnsi" w:hAnsiTheme="minorHAnsi" w:cstheme="minorHAnsi"/>
          <w:sz w:val="20"/>
          <w:szCs w:val="20"/>
        </w:rPr>
        <w:t xml:space="preserve">dnů ode dne předání staveniště. Pokud zhotovitel nepřevezme ve stanovené lhůtě staveniště nebo práce na díle nezahájí ani ve lhůtě </w:t>
      </w:r>
      <w:r w:rsidR="00820BC8" w:rsidRPr="00AE7171">
        <w:rPr>
          <w:rFonts w:asciiTheme="minorHAnsi" w:hAnsiTheme="minorHAnsi" w:cstheme="minorHAnsi"/>
          <w:sz w:val="20"/>
          <w:szCs w:val="20"/>
        </w:rPr>
        <w:t xml:space="preserve">10 </w:t>
      </w:r>
      <w:r w:rsidRPr="00AE7171">
        <w:rPr>
          <w:rFonts w:asciiTheme="minorHAnsi" w:hAnsiTheme="minorHAnsi" w:cstheme="minorHAnsi"/>
          <w:sz w:val="20"/>
          <w:szCs w:val="20"/>
        </w:rPr>
        <w:t xml:space="preserve">dnů ode dne, kdy měl práce na díle zahájit, je objednatel oprávněn od této smlouvy odstoupit. </w:t>
      </w:r>
    </w:p>
    <w:p w14:paraId="458B3D4A" w14:textId="347D2A8C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Zhotovitel</w:t>
      </w:r>
      <w:r w:rsidR="00C8490E"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Pr="00AE7171">
        <w:rPr>
          <w:rFonts w:asciiTheme="minorHAnsi" w:hAnsiTheme="minorHAnsi" w:cstheme="minorHAnsi"/>
          <w:sz w:val="20"/>
          <w:szCs w:val="20"/>
        </w:rPr>
        <w:t>je povinen provést dílo</w:t>
      </w:r>
      <w:r w:rsidR="001F5619" w:rsidRPr="00AE7171">
        <w:rPr>
          <w:rFonts w:asciiTheme="minorHAnsi" w:hAnsiTheme="minorHAnsi" w:cstheme="minorHAnsi"/>
          <w:sz w:val="20"/>
          <w:szCs w:val="20"/>
        </w:rPr>
        <w:t xml:space="preserve"> s výjimkou rozvojové péče o vegetační prvky</w:t>
      </w:r>
      <w:r w:rsidRPr="00AE717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E7171">
        <w:rPr>
          <w:rFonts w:asciiTheme="minorHAnsi" w:hAnsiTheme="minorHAnsi" w:cstheme="minorHAnsi"/>
          <w:b/>
          <w:sz w:val="20"/>
          <w:szCs w:val="20"/>
        </w:rPr>
        <w:t xml:space="preserve">v termínu do </w:t>
      </w:r>
      <w:r w:rsidR="00AE7171" w:rsidRPr="00AE7171">
        <w:rPr>
          <w:rFonts w:asciiTheme="minorHAnsi" w:hAnsiTheme="minorHAnsi" w:cstheme="minorHAnsi"/>
          <w:b/>
          <w:sz w:val="20"/>
          <w:szCs w:val="20"/>
        </w:rPr>
        <w:t xml:space="preserve">210 </w:t>
      </w:r>
      <w:r w:rsidRPr="00AE7171">
        <w:rPr>
          <w:rFonts w:asciiTheme="minorHAnsi" w:hAnsiTheme="minorHAnsi" w:cstheme="minorHAnsi"/>
          <w:b/>
          <w:sz w:val="20"/>
          <w:szCs w:val="20"/>
        </w:rPr>
        <w:t xml:space="preserve">dnů </w:t>
      </w:r>
      <w:r w:rsidRPr="00AE7171">
        <w:rPr>
          <w:rFonts w:asciiTheme="minorHAnsi" w:hAnsiTheme="minorHAnsi" w:cstheme="minorHAnsi"/>
          <w:sz w:val="20"/>
          <w:szCs w:val="20"/>
        </w:rPr>
        <w:t xml:space="preserve">od protokolárního předání staveniště. </w:t>
      </w:r>
      <w:r w:rsidR="001F5619" w:rsidRPr="00AE7171">
        <w:rPr>
          <w:rFonts w:asciiTheme="minorHAnsi" w:hAnsiTheme="minorHAnsi" w:cstheme="minorHAnsi"/>
          <w:sz w:val="20"/>
          <w:szCs w:val="20"/>
        </w:rPr>
        <w:t>Rozvojovou péči o vegetační prvky</w:t>
      </w:r>
      <w:r w:rsidR="00B27D09" w:rsidRPr="00AE7171">
        <w:rPr>
          <w:rFonts w:asciiTheme="minorHAnsi" w:hAnsiTheme="minorHAnsi" w:cstheme="minorHAnsi"/>
          <w:sz w:val="20"/>
          <w:szCs w:val="20"/>
        </w:rPr>
        <w:t xml:space="preserve"> v jednotlivých letech</w:t>
      </w:r>
      <w:r w:rsidR="001F5619" w:rsidRPr="00AE7171">
        <w:rPr>
          <w:rFonts w:asciiTheme="minorHAnsi" w:hAnsiTheme="minorHAnsi" w:cstheme="minorHAnsi"/>
          <w:sz w:val="20"/>
          <w:szCs w:val="20"/>
        </w:rPr>
        <w:t xml:space="preserve"> je zhotovitel povinen provádět od vysazení vegetačních prvků</w:t>
      </w:r>
      <w:r w:rsidR="00CB50E0"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="001F5619" w:rsidRPr="00AE7171">
        <w:rPr>
          <w:rFonts w:asciiTheme="minorHAnsi" w:hAnsiTheme="minorHAnsi" w:cstheme="minorHAnsi"/>
          <w:sz w:val="20"/>
          <w:szCs w:val="20"/>
        </w:rPr>
        <w:t xml:space="preserve">průběžně dle agrotechnických lhůt, vždy však nejpozději ve lhůtě stanovené objednatelem. </w:t>
      </w:r>
      <w:r w:rsidRPr="00AE7171">
        <w:rPr>
          <w:rFonts w:asciiTheme="minorHAnsi" w:hAnsiTheme="minorHAnsi" w:cstheme="minorHAnsi"/>
          <w:sz w:val="20"/>
          <w:szCs w:val="20"/>
        </w:rPr>
        <w:t>Smluvní strany se dohodly, že zhotovitel splní svou povinnost provést dílo</w:t>
      </w:r>
      <w:r w:rsidR="00525E06" w:rsidRPr="00AE7171">
        <w:rPr>
          <w:rFonts w:asciiTheme="minorHAnsi" w:hAnsiTheme="minorHAnsi" w:cstheme="minorHAnsi"/>
          <w:sz w:val="20"/>
          <w:szCs w:val="20"/>
        </w:rPr>
        <w:t xml:space="preserve"> či jeho část</w:t>
      </w:r>
      <w:r w:rsidRPr="00AE7171">
        <w:rPr>
          <w:rFonts w:asciiTheme="minorHAnsi" w:hAnsiTheme="minorHAnsi" w:cstheme="minorHAnsi"/>
          <w:sz w:val="20"/>
          <w:szCs w:val="20"/>
        </w:rPr>
        <w:t xml:space="preserve"> jeho řádným ukončením a předáním objednateli bez vad a nedodělků.</w:t>
      </w:r>
    </w:p>
    <w:p w14:paraId="09BB29AF" w14:textId="30FDEFC7" w:rsidR="001B0B6D" w:rsidRPr="00AE7171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4.4</w:t>
      </w:r>
      <w:r w:rsidRPr="00AE7171">
        <w:rPr>
          <w:rFonts w:asciiTheme="minorHAnsi" w:hAnsiTheme="minorHAnsi" w:cstheme="minorHAnsi"/>
          <w:sz w:val="20"/>
          <w:szCs w:val="20"/>
        </w:rPr>
        <w:tab/>
        <w:t xml:space="preserve">V případě, že o to objednatel požádá, přeruší zhotovitel práce na díle. O tuto dobu se posunou termíny sjednané ve smlouvě týkající se provedení prací na díle. </w:t>
      </w:r>
    </w:p>
    <w:p w14:paraId="6C3AE455" w14:textId="46D4CCCF" w:rsidR="001B0B6D" w:rsidRPr="00AE7171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proofErr w:type="gramStart"/>
      <w:r w:rsidRPr="00AE7171">
        <w:rPr>
          <w:rFonts w:asciiTheme="minorHAnsi" w:hAnsiTheme="minorHAnsi" w:cstheme="minorHAnsi"/>
          <w:sz w:val="20"/>
          <w:szCs w:val="20"/>
        </w:rPr>
        <w:t xml:space="preserve">4.5  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AE7171">
        <w:rPr>
          <w:rFonts w:asciiTheme="minorHAnsi" w:hAnsiTheme="minorHAnsi" w:cstheme="minorHAnsi"/>
          <w:sz w:val="20"/>
          <w:szCs w:val="20"/>
        </w:rPr>
        <w:t>K posunutí termínu provedení prací na díle může dojít v případě, že nastanou takové klimatické podmínky, které vzhledem ke své povaze brání provádění prací na díle. O existenci nepříznivých klimatických podmínek musí zhotovitel učinit zápis v deníku, objednatel zápisem v deníku uvede, zda s neprováděním díla z tohoto důvodu souhlasí. V případě souhlasu objednatele s neprováděním díla, se termín provedení prací na díle dle odst. 4.3 této smlouvy posouvá o dobu, po kterou zhotovitel nemohl práce na díle z důvodu klimatických podmínek provádět.</w:t>
      </w:r>
    </w:p>
    <w:p w14:paraId="2A566ED7" w14:textId="29FEEC43" w:rsidR="001B0B6D" w:rsidRPr="00AE7171" w:rsidRDefault="001B0B6D" w:rsidP="001B0B6D">
      <w:pPr>
        <w:pStyle w:val="Default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4.6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Pr="00AE7171">
        <w:rPr>
          <w:rFonts w:asciiTheme="minorHAnsi" w:hAnsiTheme="minorHAnsi" w:cstheme="minorHAnsi"/>
          <w:iCs/>
          <w:sz w:val="20"/>
          <w:szCs w:val="20"/>
        </w:rPr>
        <w:t>V případě, že se na díle vyskytnou vícepráce, které nebyly obsaženy v projektové dokumentaci, tyto vícepráce nebylo možné při náležité péči předvídat a jsou nezbytné pro provedení díla, může se, po vzájemné dohodě objednatele se zhotovitelem, termín provedení prací na díle stanovený v odst. 4.3 této smlouvy posunout o dobu nezbytně nutnou k provedení těchto víceprací.</w:t>
      </w:r>
    </w:p>
    <w:p w14:paraId="48E6AF12" w14:textId="0326C12A" w:rsidR="001B0B6D" w:rsidRPr="00AE7171" w:rsidRDefault="001B0B6D" w:rsidP="00AE7171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rPr>
          <w:rFonts w:asciiTheme="minorHAnsi" w:hAnsiTheme="minorHAnsi" w:cstheme="minorHAnsi"/>
          <w:sz w:val="20"/>
          <w:szCs w:val="20"/>
          <w:highlight w:val="yellow"/>
        </w:rPr>
      </w:pPr>
      <w:r w:rsidRPr="00AE7171">
        <w:rPr>
          <w:rFonts w:asciiTheme="minorHAnsi" w:hAnsiTheme="minorHAnsi" w:cstheme="minorHAnsi"/>
          <w:sz w:val="20"/>
          <w:szCs w:val="20"/>
        </w:rPr>
        <w:t>4.</w:t>
      </w:r>
      <w:r w:rsidR="006A23F8" w:rsidRPr="00AE7171">
        <w:rPr>
          <w:rFonts w:asciiTheme="minorHAnsi" w:hAnsiTheme="minorHAnsi" w:cstheme="minorHAnsi"/>
          <w:sz w:val="20"/>
          <w:szCs w:val="20"/>
        </w:rPr>
        <w:t>7</w:t>
      </w:r>
      <w:r w:rsidRPr="00AE7171">
        <w:rPr>
          <w:rFonts w:asciiTheme="minorHAnsi" w:hAnsiTheme="minorHAnsi" w:cstheme="minorHAnsi"/>
          <w:sz w:val="20"/>
          <w:szCs w:val="20"/>
        </w:rPr>
        <w:tab/>
        <w:t xml:space="preserve">Místem plnění je </w:t>
      </w:r>
      <w:r w:rsidR="001458A1" w:rsidRPr="00AE7171">
        <w:rPr>
          <w:rFonts w:asciiTheme="minorHAnsi" w:hAnsiTheme="minorHAnsi" w:cstheme="minorHAnsi"/>
          <w:sz w:val="20"/>
          <w:szCs w:val="20"/>
        </w:rPr>
        <w:t xml:space="preserve">prostranství v Karviné – Fryštátě parcela č. </w:t>
      </w:r>
      <w:r w:rsidR="005F36E5" w:rsidRPr="00AE7171">
        <w:rPr>
          <w:rFonts w:asciiTheme="minorHAnsi" w:hAnsiTheme="minorHAnsi" w:cstheme="minorHAnsi"/>
          <w:sz w:val="20"/>
          <w:szCs w:val="20"/>
        </w:rPr>
        <w:t>4043/1 a 4044 k.ú. Karviná – město.</w:t>
      </w:r>
    </w:p>
    <w:p w14:paraId="54D72020" w14:textId="77777777" w:rsidR="001B0B6D" w:rsidRPr="00AE7171" w:rsidRDefault="001B0B6D" w:rsidP="001B0B6D">
      <w:pPr>
        <w:pStyle w:val="Nadpis1"/>
        <w:suppressAutoHyphens/>
        <w:spacing w:before="0" w:after="8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Cena díla</w:t>
      </w:r>
    </w:p>
    <w:p w14:paraId="015BA997" w14:textId="518F57C3" w:rsidR="001B0B6D" w:rsidRPr="00AE7171" w:rsidRDefault="001B0B6D" w:rsidP="00AE7171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Smluvní strany se dohodly, že cena za dílo provedené v rozsahu uvedeném v čl. 2 této smlouvy je stanovena v souladu se zákonem o cenách a činí: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B0B6D" w:rsidRPr="00AE7171" w14:paraId="45F1A8C1" w14:textId="77777777" w:rsidTr="00D37F46">
        <w:trPr>
          <w:trHeight w:val="383"/>
        </w:trPr>
        <w:tc>
          <w:tcPr>
            <w:tcW w:w="4411" w:type="dxa"/>
          </w:tcPr>
          <w:p w14:paraId="3485B835" w14:textId="77777777" w:rsidR="001B0B6D" w:rsidRPr="00AE7171" w:rsidRDefault="001B0B6D" w:rsidP="00D37F46">
            <w:pPr>
              <w:suppressAutoHyphens/>
              <w:spacing w:after="80" w:line="240" w:lineRule="atLeast"/>
              <w:rPr>
                <w:rFonts w:asciiTheme="minorHAnsi" w:hAnsiTheme="minorHAnsi" w:cstheme="minorHAnsi"/>
              </w:rPr>
            </w:pPr>
            <w:r w:rsidRPr="00AE7171">
              <w:rPr>
                <w:rFonts w:asciiTheme="minorHAnsi" w:hAnsiTheme="minorHAnsi" w:cstheme="minorHAnsi"/>
              </w:rPr>
              <w:t>Cena bez DPH</w:t>
            </w:r>
          </w:p>
        </w:tc>
        <w:tc>
          <w:tcPr>
            <w:tcW w:w="4084" w:type="dxa"/>
          </w:tcPr>
          <w:p w14:paraId="08F8A57F" w14:textId="1A6438D4" w:rsidR="001B0B6D" w:rsidRPr="00AE7171" w:rsidRDefault="00E44F4C" w:rsidP="00D37F46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</w:rPr>
            </w:pPr>
            <w:permStart w:id="366744036" w:edGrp="everyone"/>
            <w:r w:rsidRPr="00E44F4C">
              <w:rPr>
                <w:rFonts w:asciiTheme="minorHAnsi" w:hAnsiTheme="minorHAnsi" w:cstheme="minorHAnsi"/>
                <w:color w:val="FF0000"/>
              </w:rPr>
              <w:t>DOPLNÍ ÚČASTNÍK</w:t>
            </w:r>
            <w:r w:rsidRPr="00AE7171">
              <w:rPr>
                <w:rFonts w:asciiTheme="minorHAnsi" w:hAnsiTheme="minorHAnsi" w:cstheme="minorHAnsi"/>
                <w:highlight w:val="yellow"/>
              </w:rPr>
              <w:t xml:space="preserve"> </w:t>
            </w:r>
            <w:permEnd w:id="366744036"/>
            <w:r w:rsidR="001B0B6D" w:rsidRPr="00AE7171">
              <w:rPr>
                <w:rFonts w:asciiTheme="minorHAnsi" w:hAnsiTheme="minorHAnsi" w:cstheme="minorHAnsi"/>
                <w:highlight w:val="yellow"/>
              </w:rPr>
              <w:t>Kč</w:t>
            </w:r>
          </w:p>
        </w:tc>
      </w:tr>
    </w:tbl>
    <w:p w14:paraId="62E3CB5E" w14:textId="77777777" w:rsidR="001B0B6D" w:rsidRPr="00AE7171" w:rsidRDefault="001B0B6D" w:rsidP="001B0B6D">
      <w:pPr>
        <w:spacing w:after="80" w:line="240" w:lineRule="atLeast"/>
        <w:jc w:val="both"/>
        <w:rPr>
          <w:rFonts w:asciiTheme="minorHAnsi" w:hAnsiTheme="minorHAnsi" w:cstheme="minorHAnsi"/>
        </w:rPr>
      </w:pPr>
    </w:p>
    <w:p w14:paraId="57FDAFCF" w14:textId="77777777" w:rsidR="001B0B6D" w:rsidRPr="00AE7171" w:rsidRDefault="001B0B6D" w:rsidP="001B0B6D">
      <w:pPr>
        <w:spacing w:after="80" w:line="240" w:lineRule="atLeast"/>
        <w:ind w:left="567"/>
        <w:jc w:val="both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41- 43 klasifikace produkce CZ-CPA, </w:t>
      </w:r>
      <w:r w:rsidRPr="00AE7171">
        <w:rPr>
          <w:rFonts w:asciiTheme="minorHAnsi" w:hAnsiTheme="minorHAnsi" w:cstheme="minorHAnsi"/>
          <w:bCs/>
        </w:rPr>
        <w:t>režim přenesení daňové povinnosti</w:t>
      </w:r>
      <w:r w:rsidRPr="00AE7171">
        <w:rPr>
          <w:rFonts w:asciiTheme="minorHAnsi" w:hAnsiTheme="minorHAnsi" w:cstheme="minorHAnsi"/>
        </w:rPr>
        <w:t xml:space="preserve"> dle § 92e zákona č. 235/2004 Sb., o dani z přidané hodnoty, v platném znění, </w:t>
      </w:r>
      <w:r w:rsidRPr="00AE7171">
        <w:rPr>
          <w:rFonts w:asciiTheme="minorHAnsi" w:hAnsiTheme="minorHAnsi" w:cstheme="minorHAnsi"/>
          <w:bCs/>
        </w:rPr>
        <w:t>nebude použit.</w:t>
      </w:r>
      <w:r w:rsidRPr="00AE7171">
        <w:rPr>
          <w:rFonts w:asciiTheme="minorHAnsi" w:hAnsiTheme="minorHAnsi" w:cstheme="minorHAnsi"/>
        </w:rPr>
        <w:t xml:space="preserve"> </w:t>
      </w:r>
    </w:p>
    <w:p w14:paraId="6C4903DC" w14:textId="7D2B0906" w:rsidR="001B0B6D" w:rsidRPr="00AE7171" w:rsidRDefault="001B0B6D" w:rsidP="00AE7171">
      <w:pPr>
        <w:pStyle w:val="Normln2"/>
        <w:spacing w:line="240" w:lineRule="auto"/>
        <w:ind w:left="567"/>
        <w:jc w:val="both"/>
        <w:rPr>
          <w:rFonts w:asciiTheme="minorHAnsi" w:hAnsiTheme="minorHAnsi" w:cstheme="minorHAnsi"/>
          <w:sz w:val="20"/>
        </w:rPr>
      </w:pPr>
      <w:r w:rsidRPr="00AE7171">
        <w:rPr>
          <w:rFonts w:asciiTheme="minorHAnsi" w:hAnsiTheme="minorHAnsi" w:cstheme="minorHAnsi"/>
          <w:sz w:val="20"/>
        </w:rPr>
        <w:t>K ceně bez DPH bude připočteno DPH ve výši dle obecně závazných právních předpisů.</w:t>
      </w:r>
    </w:p>
    <w:p w14:paraId="7D718B08" w14:textId="7CB0DEE0" w:rsidR="001B0B6D" w:rsidRPr="00AE7171" w:rsidRDefault="001B0B6D" w:rsidP="001B0B6D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Smluvní strany prohlašují, že dílo je zadáno dle rozpočtu. Položkový rozpočet je přílohou a nedílnou </w:t>
      </w:r>
      <w:r w:rsidRPr="00AE7171">
        <w:rPr>
          <w:rFonts w:asciiTheme="minorHAnsi" w:hAnsiTheme="minorHAnsi" w:cstheme="minorHAnsi"/>
          <w:sz w:val="20"/>
          <w:szCs w:val="20"/>
        </w:rPr>
        <w:lastRenderedPageBreak/>
        <w:t xml:space="preserve">součástí této smlouvy. Jednotkové ceny uvedené v položkovém rozpočtu jsou ceny pevné a neměnné po celou dobu realizace </w:t>
      </w:r>
      <w:r w:rsidR="0041461D" w:rsidRPr="00AE7171">
        <w:rPr>
          <w:rFonts w:asciiTheme="minorHAnsi" w:hAnsiTheme="minorHAnsi" w:cstheme="minorHAnsi"/>
          <w:sz w:val="20"/>
          <w:szCs w:val="20"/>
        </w:rPr>
        <w:t>díla.</w:t>
      </w:r>
      <w:r w:rsidRPr="00AE717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EF9AF6" w14:textId="3CF50C87" w:rsidR="001B0B6D" w:rsidRPr="00AE7171" w:rsidRDefault="001B0B6D" w:rsidP="001B0B6D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Theme="minorHAnsi" w:hAnsiTheme="minorHAnsi" w:cstheme="minorHAnsi"/>
          <w:i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Smluvní strany se dohodly, že bude-li zhotovitel ke dni uskutečnění zdanitelného plnění veden jako nespolehlivý plátce ve smyslu § 106a zákona č. 235/2004 Sb., o dani z přidané hodnoty (dále zákon o DPH), je objednatel oprávněn část ceny odpovídající dani z přidané hodnoty uhradit přímo na účet správce daně v souladu s ust. § 109a zákona o DPH. Smluvní strany se dohodly, že o tuto část bude snížena cena za práce provedené dle této smlouvy a zhotovitel obdrží pouze cenu bez DPH. </w:t>
      </w:r>
    </w:p>
    <w:p w14:paraId="0E1875F5" w14:textId="77777777" w:rsidR="001B0B6D" w:rsidRPr="00AE7171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Cena je stanovena jako cena nejvýše přípustná a platná až do termínu kompletního ukončení a převzetí díla objednatelem. Případné změny cen v souvislosti s vývojem cen nemají vliv na celkovou sjednanou cenu díla. </w:t>
      </w:r>
    </w:p>
    <w:p w14:paraId="5B720062" w14:textId="14DCB5DC" w:rsidR="001B0B6D" w:rsidRPr="00AE7171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Zhotovitel je odpovědný za to, že sazba DPH je stanovena v souladu s platnými právními předpisy</w:t>
      </w:r>
      <w:r w:rsidR="00820BC8" w:rsidRPr="00AE7171">
        <w:rPr>
          <w:rFonts w:asciiTheme="minorHAnsi" w:hAnsiTheme="minorHAnsi" w:cstheme="minorHAnsi"/>
          <w:i/>
          <w:sz w:val="20"/>
          <w:szCs w:val="20"/>
        </w:rPr>
        <w:t>.</w:t>
      </w:r>
    </w:p>
    <w:p w14:paraId="3F859B46" w14:textId="6CC1F44B" w:rsidR="001B0B6D" w:rsidRPr="00AE7171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</w:t>
      </w:r>
      <w:r w:rsidR="00C17968" w:rsidRPr="00AE7171">
        <w:rPr>
          <w:rFonts w:asciiTheme="minorHAnsi" w:hAnsiTheme="minorHAnsi" w:cstheme="minorHAnsi"/>
          <w:sz w:val="20"/>
          <w:szCs w:val="20"/>
        </w:rPr>
        <w:t>atestů</w:t>
      </w:r>
      <w:r w:rsidRPr="00AE7171">
        <w:rPr>
          <w:rFonts w:asciiTheme="minorHAnsi" w:hAnsiTheme="minorHAnsi" w:cstheme="minorHAnsi"/>
          <w:sz w:val="20"/>
          <w:szCs w:val="20"/>
        </w:rPr>
        <w:t xml:space="preserve">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</w:t>
      </w:r>
      <w:r w:rsidR="0041461D" w:rsidRPr="00AE7171">
        <w:rPr>
          <w:rFonts w:asciiTheme="minorHAnsi" w:hAnsiTheme="minorHAnsi" w:cstheme="minorHAnsi"/>
          <w:sz w:val="20"/>
          <w:szCs w:val="20"/>
        </w:rPr>
        <w:t xml:space="preserve">díla </w:t>
      </w:r>
      <w:r w:rsidRPr="00AE7171">
        <w:rPr>
          <w:rFonts w:asciiTheme="minorHAnsi" w:hAnsiTheme="minorHAnsi" w:cstheme="minorHAnsi"/>
          <w:sz w:val="20"/>
          <w:szCs w:val="20"/>
        </w:rPr>
        <w:t xml:space="preserve">a osob, organizační a koordinační činnost, poplatky spojené se záborem veřejného prostranství a zajištění nezbytných dopravních opatření. Sjednaná cena obsahuje případný vývoj cen vstupních nákladů a případné zvýšení ceny v závislosti na čase plnění. </w:t>
      </w:r>
    </w:p>
    <w:p w14:paraId="03A2A6F2" w14:textId="77777777" w:rsidR="001B0B6D" w:rsidRPr="00AE7171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Položkový rozpočet slouží k vykazování finančních objemů provedených prací a k ocenění víceprací a méněprací.</w:t>
      </w:r>
    </w:p>
    <w:p w14:paraId="11EB5594" w14:textId="77777777" w:rsidR="001B0B6D" w:rsidRPr="00AE7171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Změna ceny:</w:t>
      </w:r>
    </w:p>
    <w:p w14:paraId="0C3EC312" w14:textId="77777777" w:rsidR="001B0B6D" w:rsidRPr="00AE7171" w:rsidRDefault="001B0B6D" w:rsidP="00A9482F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zhotovitel provede ocenění soupisu stavebních prací, dodávek a služeb, jež mají být provedeny navíc nebo jež nebudou provedeny, jednotkovými cenami položkového rozpočtu,</w:t>
      </w:r>
    </w:p>
    <w:p w14:paraId="5ECE34C5" w14:textId="228159E4" w:rsidR="001B0B6D" w:rsidRPr="00AE7171" w:rsidRDefault="001B0B6D" w:rsidP="00A9482F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v ceně méněprací je nutno zohlednit také odpovídající podíl nákladů u položek týkajících se celé</w:t>
      </w:r>
      <w:r w:rsidR="0041461D" w:rsidRPr="00AE7171">
        <w:rPr>
          <w:rFonts w:asciiTheme="minorHAnsi" w:hAnsiTheme="minorHAnsi" w:cstheme="minorHAnsi"/>
        </w:rPr>
        <w:t>ho díla</w:t>
      </w:r>
      <w:r w:rsidRPr="00AE7171">
        <w:rPr>
          <w:rFonts w:asciiTheme="minorHAnsi" w:hAnsiTheme="minorHAnsi" w:cstheme="minorHAnsi"/>
        </w:rPr>
        <w:t>,</w:t>
      </w:r>
    </w:p>
    <w:p w14:paraId="27CB625A" w14:textId="77777777" w:rsidR="001B0B6D" w:rsidRPr="00AE7171" w:rsidRDefault="001B0B6D" w:rsidP="00A9482F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pokud práce a dodávky tvořící vícepráce nebudou v položkovém rozpočtu obsaženy, pak zhotovitel použije jednotkové ceny ve výši odpovídající cenám v ceníku RTS nebo ÚRS,</w:t>
      </w:r>
    </w:p>
    <w:p w14:paraId="4088E90B" w14:textId="67C5CBF1" w:rsidR="001B0B6D" w:rsidRPr="00AE7171" w:rsidRDefault="001B0B6D" w:rsidP="00A9482F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v případech, kdy se dané položky v ceníku RTS nebo ÚRS nenacházejí, mohou být ceny stanoveny individuální kalkulací zhotovitele, která bude součástí změnového listu</w:t>
      </w:r>
      <w:r w:rsidR="00C17968" w:rsidRPr="00AE7171">
        <w:rPr>
          <w:rFonts w:asciiTheme="minorHAnsi" w:hAnsiTheme="minorHAnsi" w:cstheme="minorHAnsi"/>
        </w:rPr>
        <w:t>.</w:t>
      </w:r>
    </w:p>
    <w:p w14:paraId="2AA43060" w14:textId="77777777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77E0A1FF" w14:textId="77777777" w:rsidR="001B0B6D" w:rsidRPr="00AE7171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V případě změny ceny díla z důvodu méněprací či víceprací budou smluvní strany jednat o uzavření dodatku k této smlouvě. Teprve po oboustranném podpisu tohoto dodatku má zhotovitel v případě víceprací právo na jejich úhradu; v případě méněprací se sníží cena díla.  </w:t>
      </w:r>
    </w:p>
    <w:p w14:paraId="4BB6A620" w14:textId="236BE488" w:rsidR="001B0B6D" w:rsidRPr="00AE7171" w:rsidRDefault="001B0B6D" w:rsidP="00AE7171">
      <w:pPr>
        <w:pStyle w:val="Nadpis2"/>
        <w:numPr>
          <w:ilvl w:val="0"/>
          <w:numId w:val="0"/>
        </w:numPr>
        <w:spacing w:before="0" w:after="80" w:line="240" w:lineRule="atLeast"/>
        <w:ind w:left="567" w:hanging="2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V případě vzniklé vícepráce – méněpráce během realizace</w:t>
      </w:r>
      <w:r w:rsidR="00F243C4" w:rsidRPr="00AE7171">
        <w:rPr>
          <w:rFonts w:asciiTheme="minorHAnsi" w:hAnsiTheme="minorHAnsi" w:cstheme="minorHAnsi"/>
          <w:sz w:val="20"/>
          <w:szCs w:val="20"/>
        </w:rPr>
        <w:t xml:space="preserve"> díla</w:t>
      </w:r>
      <w:r w:rsidRPr="00AE7171">
        <w:rPr>
          <w:rFonts w:asciiTheme="minorHAnsi" w:hAnsiTheme="minorHAnsi" w:cstheme="minorHAnsi"/>
          <w:sz w:val="20"/>
          <w:szCs w:val="20"/>
        </w:rPr>
        <w:t xml:space="preserve"> je nutné tuto ihned zpracovat do změnového listu při jejím vzniku.  </w:t>
      </w:r>
    </w:p>
    <w:p w14:paraId="390FED19" w14:textId="77777777" w:rsidR="001B0B6D" w:rsidRPr="00AE7171" w:rsidRDefault="001B0B6D" w:rsidP="001B0B6D">
      <w:pPr>
        <w:pStyle w:val="Nadpis1"/>
        <w:suppressAutoHyphens/>
        <w:spacing w:before="0" w:after="80" w:line="240" w:lineRule="atLeast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Platební podmínky</w:t>
      </w:r>
    </w:p>
    <w:p w14:paraId="330798E5" w14:textId="77777777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Smluvní strany se dohodly, že zálohy nejsou sjednány.</w:t>
      </w:r>
    </w:p>
    <w:p w14:paraId="4047717C" w14:textId="5DCF1025" w:rsidR="001B0B6D" w:rsidRPr="00AE7171" w:rsidRDefault="001B0B6D" w:rsidP="00F94340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6.2</w:t>
      </w:r>
      <w:r w:rsidRPr="00AE7171">
        <w:rPr>
          <w:rFonts w:asciiTheme="minorHAnsi" w:hAnsiTheme="minorHAnsi" w:cstheme="minorHAnsi"/>
          <w:sz w:val="20"/>
          <w:szCs w:val="20"/>
        </w:rPr>
        <w:tab/>
        <w:t>Práce</w:t>
      </w:r>
      <w:r w:rsidR="00101D0D" w:rsidRPr="00AE7171">
        <w:rPr>
          <w:rFonts w:asciiTheme="minorHAnsi" w:hAnsiTheme="minorHAnsi" w:cstheme="minorHAnsi"/>
          <w:sz w:val="20"/>
          <w:szCs w:val="20"/>
        </w:rPr>
        <w:t xml:space="preserve"> za část díla uvedenou v odst. 10.1 pod písm. a) této smlouvy</w:t>
      </w:r>
      <w:r w:rsidRPr="00AE7171">
        <w:rPr>
          <w:rFonts w:asciiTheme="minorHAnsi" w:hAnsiTheme="minorHAnsi" w:cstheme="minorHAnsi"/>
          <w:sz w:val="20"/>
          <w:szCs w:val="20"/>
        </w:rPr>
        <w:t xml:space="preserve"> budou hrazeny na základě dílčích daňových</w:t>
      </w:r>
      <w:r w:rsidR="00101D0D"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Pr="00AE7171">
        <w:rPr>
          <w:rFonts w:asciiTheme="minorHAnsi" w:hAnsiTheme="minorHAnsi" w:cstheme="minorHAnsi"/>
          <w:sz w:val="20"/>
          <w:szCs w:val="20"/>
        </w:rPr>
        <w:t xml:space="preserve">  dokladů vystavovaných zhotovitelem jednou za kalendářní měsíc (dále jen „faktury“). </w:t>
      </w:r>
    </w:p>
    <w:p w14:paraId="375EA346" w14:textId="493B6DD6" w:rsidR="00DD3FBD" w:rsidRPr="00AE7171" w:rsidRDefault="00D33C12" w:rsidP="00101D0D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01D0D" w:rsidRPr="00AE7171">
        <w:rPr>
          <w:rFonts w:asciiTheme="minorHAnsi" w:hAnsiTheme="minorHAnsi" w:cstheme="minorHAnsi"/>
          <w:sz w:val="20"/>
          <w:szCs w:val="20"/>
        </w:rPr>
        <w:t>Pokud jde o část díla uvedenou v odst. 10.1 pod písm. a) této smlouvy,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předloží</w:t>
      </w:r>
      <w:r w:rsidR="00101D0D" w:rsidRPr="00AE7171">
        <w:rPr>
          <w:rFonts w:asciiTheme="minorHAnsi" w:hAnsiTheme="minorHAnsi" w:cstheme="minorHAnsi"/>
          <w:sz w:val="20"/>
          <w:szCs w:val="20"/>
        </w:rPr>
        <w:t xml:space="preserve"> zhotovitel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objednateli vždy nejpozději do pátého pracovního dne následujícího kalendářního měsíce</w:t>
      </w:r>
      <w:r w:rsidR="001B0B6D" w:rsidRPr="00AE717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oceněný soupis provedených prací. </w:t>
      </w:r>
      <w:r w:rsidR="00DC3AC4" w:rsidRPr="00AE7171">
        <w:rPr>
          <w:rFonts w:asciiTheme="minorHAnsi" w:hAnsiTheme="minorHAnsi" w:cstheme="minorHAnsi"/>
          <w:sz w:val="20"/>
          <w:szCs w:val="20"/>
        </w:rPr>
        <w:t>Objednatel je povinen se k soupisu provedených prací vyjádřit vždy nejpozději do 3 pracovních dnů ode dne jeho obdržení. Po odsouhlasení soupisu provedených prací objednatelem je zhotovitel povinen vystavit fakturu na dílčí plnění vždy nejpozději do desátého pracovního dne příslušného kalendářního měsíce, v němž objednatel odsouhlasil soupis provedených prací.</w:t>
      </w:r>
    </w:p>
    <w:p w14:paraId="28327F5F" w14:textId="6A0380AA" w:rsidR="00DC3AC4" w:rsidRPr="00AE7171" w:rsidRDefault="00DC3AC4" w:rsidP="00DC3AC4">
      <w:pPr>
        <w:ind w:left="567" w:hanging="567"/>
        <w:jc w:val="both"/>
        <w:rPr>
          <w:rFonts w:asciiTheme="minorHAnsi" w:hAnsiTheme="minorHAnsi" w:cstheme="minorHAnsi"/>
          <w:i/>
        </w:rPr>
      </w:pPr>
      <w:r w:rsidRPr="00AE7171">
        <w:rPr>
          <w:rFonts w:asciiTheme="minorHAnsi" w:hAnsiTheme="minorHAnsi" w:cstheme="minorHAnsi"/>
        </w:rPr>
        <w:t>6.3</w:t>
      </w:r>
      <w:r w:rsidRPr="00AE7171">
        <w:rPr>
          <w:rFonts w:asciiTheme="minorHAnsi" w:hAnsiTheme="minorHAnsi" w:cstheme="minorHAnsi"/>
        </w:rPr>
        <w:tab/>
      </w:r>
      <w:r w:rsidR="00DD3FBD" w:rsidRPr="00AE7171">
        <w:rPr>
          <w:rFonts w:asciiTheme="minorHAnsi" w:hAnsiTheme="minorHAnsi" w:cstheme="minorHAnsi"/>
        </w:rPr>
        <w:t xml:space="preserve">Práce za části díla uvedené v odst. 10.1 pod písm. b), c), d) této smlouvy budou uhrazeny na základě daňového dokladu vystaveného zhotovitelem po převzetí příslušné části díla objednatelem a </w:t>
      </w:r>
      <w:r w:rsidR="00DD3FBD" w:rsidRPr="00AE7171">
        <w:rPr>
          <w:rFonts w:asciiTheme="minorHAnsi" w:hAnsiTheme="minorHAnsi" w:cstheme="minorHAnsi"/>
        </w:rPr>
        <w:lastRenderedPageBreak/>
        <w:t xml:space="preserve">odsouhlasení soupisu provedených prací objednatelem. </w:t>
      </w:r>
      <w:r w:rsidR="001B0B6D" w:rsidRPr="00AE7171">
        <w:rPr>
          <w:rFonts w:asciiTheme="minorHAnsi" w:hAnsiTheme="minorHAnsi" w:cstheme="minorHAnsi"/>
        </w:rPr>
        <w:t>Objednatel je povinen se k soupisu</w:t>
      </w:r>
      <w:r w:rsidR="00DD3FBD" w:rsidRPr="00AE7171">
        <w:rPr>
          <w:rFonts w:asciiTheme="minorHAnsi" w:hAnsiTheme="minorHAnsi" w:cstheme="minorHAnsi"/>
        </w:rPr>
        <w:t xml:space="preserve"> provedených prací</w:t>
      </w:r>
      <w:r w:rsidR="001B0B6D" w:rsidRPr="00AE7171">
        <w:rPr>
          <w:rFonts w:asciiTheme="minorHAnsi" w:hAnsiTheme="minorHAnsi" w:cstheme="minorHAnsi"/>
        </w:rPr>
        <w:t xml:space="preserve"> vyjádřit nejpozději do 3 pracovních dnů ode dne jeho obdržení.</w:t>
      </w:r>
      <w:r w:rsidR="00101D0D" w:rsidRPr="00AE7171">
        <w:rPr>
          <w:rFonts w:asciiTheme="minorHAnsi" w:hAnsiTheme="minorHAnsi" w:cstheme="minorHAnsi"/>
        </w:rPr>
        <w:t xml:space="preserve"> </w:t>
      </w:r>
    </w:p>
    <w:p w14:paraId="42691C9A" w14:textId="77777777" w:rsidR="00DC3AC4" w:rsidRPr="00AE7171" w:rsidRDefault="00DC3AC4" w:rsidP="00DC3AC4">
      <w:pPr>
        <w:ind w:left="567" w:hanging="567"/>
        <w:jc w:val="both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6.4</w:t>
      </w:r>
      <w:r w:rsidRPr="00AE7171">
        <w:rPr>
          <w:rFonts w:asciiTheme="minorHAnsi" w:hAnsiTheme="minorHAnsi" w:cstheme="minorHAnsi"/>
        </w:rPr>
        <w:tab/>
      </w:r>
      <w:r w:rsidR="001B0B6D" w:rsidRPr="00AE7171">
        <w:rPr>
          <w:rFonts w:asciiTheme="minorHAnsi" w:hAnsiTheme="minorHAnsi" w:cstheme="minorHAnsi"/>
        </w:rPr>
        <w:t>Není-li soupis provedených prací odsouhlasen objednatelem, není zhotovitel oprávněn vystavit fakturu. Fakturu je povinen zhotovitel doručit objednateli v den jejího vystavení, nedohodnou-li se smluvní strany jinak. Součástí faktury bude soupis provedených prací a dodávek s uvedením data a podpisů oprávněných zástupců objednatele a zhotovitele vzájemně potvrzuj</w:t>
      </w:r>
      <w:r w:rsidR="00913ABD" w:rsidRPr="00AE7171">
        <w:rPr>
          <w:rFonts w:asciiTheme="minorHAnsi" w:hAnsiTheme="minorHAnsi" w:cstheme="minorHAnsi"/>
        </w:rPr>
        <w:t>ící uskutečněná plnění na díle</w:t>
      </w:r>
      <w:r w:rsidR="001B0B6D" w:rsidRPr="00AE7171">
        <w:rPr>
          <w:rFonts w:asciiTheme="minorHAnsi" w:hAnsiTheme="minorHAnsi" w:cstheme="minorHAnsi"/>
        </w:rPr>
        <w:t xml:space="preserve">. </w:t>
      </w:r>
    </w:p>
    <w:p w14:paraId="72CA9821" w14:textId="5F9EBBF1" w:rsidR="008050BE" w:rsidRPr="00AE7171" w:rsidRDefault="00DC3AC4" w:rsidP="00AE7171">
      <w:pPr>
        <w:ind w:left="567" w:hanging="567"/>
        <w:jc w:val="both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6.5</w:t>
      </w:r>
      <w:r w:rsidRPr="00AE7171">
        <w:rPr>
          <w:rFonts w:asciiTheme="minorHAnsi" w:hAnsiTheme="minorHAnsi" w:cstheme="minorHAnsi"/>
        </w:rPr>
        <w:tab/>
      </w:r>
      <w:r w:rsidR="001B0B6D" w:rsidRPr="00AE7171">
        <w:rPr>
          <w:rFonts w:asciiTheme="minorHAnsi" w:hAnsiTheme="minorHAnsi" w:cstheme="minorHAnsi"/>
        </w:rPr>
        <w:t>Za den dílčího zdanitelného plnění se</w:t>
      </w:r>
      <w:r w:rsidRPr="00AE7171">
        <w:rPr>
          <w:rFonts w:asciiTheme="minorHAnsi" w:hAnsiTheme="minorHAnsi" w:cstheme="minorHAnsi"/>
        </w:rPr>
        <w:t xml:space="preserve"> u části díla uvedené v odst. 10.1 pod písm. a) této smlouvy</w:t>
      </w:r>
      <w:r w:rsidR="001B0B6D" w:rsidRPr="00AE7171">
        <w:rPr>
          <w:rFonts w:asciiTheme="minorHAnsi" w:hAnsiTheme="minorHAnsi" w:cstheme="minorHAnsi"/>
        </w:rPr>
        <w:t xml:space="preserve"> považuje poslední den v kalendářním měsíci</w:t>
      </w:r>
      <w:r w:rsidR="00C17968" w:rsidRPr="00AE7171">
        <w:rPr>
          <w:rFonts w:asciiTheme="minorHAnsi" w:hAnsiTheme="minorHAnsi" w:cstheme="minorHAnsi"/>
        </w:rPr>
        <w:t>,</w:t>
      </w:r>
      <w:r w:rsidR="001B0B6D" w:rsidRPr="00AE7171">
        <w:rPr>
          <w:rFonts w:asciiTheme="minorHAnsi" w:hAnsiTheme="minorHAnsi" w:cstheme="minorHAnsi"/>
        </w:rPr>
        <w:t xml:space="preserve"> v němž bylo uskutečněno dílčí zdanitelné plnění na díle. </w:t>
      </w:r>
      <w:r w:rsidRPr="00AE7171">
        <w:rPr>
          <w:rFonts w:asciiTheme="minorHAnsi" w:hAnsiTheme="minorHAnsi" w:cstheme="minorHAnsi"/>
        </w:rPr>
        <w:t>Za den dílčího zdanitelného plnění se u částí díla uvedených v odst. 10.1 pod písm. b), c), d) této smlouvy považuje převzetí příslušné části díla.</w:t>
      </w:r>
    </w:p>
    <w:p w14:paraId="0BB1B67F" w14:textId="26741AB3" w:rsidR="001B0B6D" w:rsidRPr="00AE7171" w:rsidRDefault="00DC3AC4" w:rsidP="00EA7E9F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Theme="minorHAnsi" w:hAnsiTheme="minorHAnsi" w:cstheme="minorHAnsi"/>
          <w:i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6.6 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Smluvní strany se dohodly, že částka ve výši </w:t>
      </w:r>
      <w:r w:rsidR="001B0B6D" w:rsidRPr="00AE7171">
        <w:rPr>
          <w:rFonts w:asciiTheme="minorHAnsi" w:hAnsiTheme="minorHAnsi" w:cstheme="minorHAnsi"/>
          <w:sz w:val="20"/>
          <w:szCs w:val="20"/>
          <w:highlight w:val="yellow"/>
        </w:rPr>
        <w:t xml:space="preserve">……,-Kč </w:t>
      </w:r>
      <w:r w:rsidR="001B0B6D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>(</w:t>
      </w:r>
      <w:r w:rsidR="00CF42BC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>P</w:t>
      </w:r>
      <w:r w:rsidR="001B0B6D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 xml:space="preserve">oznámka: zde doplnit konkrétní částku ve výši </w:t>
      </w:r>
      <w:proofErr w:type="gramStart"/>
      <w:r w:rsidR="001B0B6D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>5%</w:t>
      </w:r>
      <w:proofErr w:type="gramEnd"/>
      <w:r w:rsidR="001B0B6D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 xml:space="preserve"> z </w:t>
      </w:r>
      <w:proofErr w:type="gramStart"/>
      <w:r w:rsidR="001B0B6D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>nabídkové  ceny</w:t>
      </w:r>
      <w:proofErr w:type="gramEnd"/>
      <w:r w:rsidR="001B0B6D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 xml:space="preserve"> díla</w:t>
      </w:r>
      <w:r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 xml:space="preserve"> </w:t>
      </w:r>
      <w:r w:rsidR="001B0B6D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>bez DPH</w:t>
      </w:r>
      <w:r w:rsidR="00EA7E9F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 xml:space="preserve"> </w:t>
      </w:r>
      <w:r w:rsidR="00B27D09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>po odečtení ceny za</w:t>
      </w:r>
      <w:r w:rsidR="00EA7E9F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 xml:space="preserve"> rozvojov</w:t>
      </w:r>
      <w:r w:rsidR="00B27D09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>ou</w:t>
      </w:r>
      <w:r w:rsidR="00EA7E9F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 xml:space="preserve"> péč</w:t>
      </w:r>
      <w:r w:rsidR="00B27D09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>i</w:t>
      </w:r>
      <w:r w:rsidR="00EA7E9F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 xml:space="preserve"> o vegetační prvky</w:t>
      </w:r>
      <w:r w:rsidR="001B0B6D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>)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="00E44F4C" w:rsidRPr="00E44F4C">
        <w:rPr>
          <w:rFonts w:asciiTheme="minorHAnsi" w:hAnsiTheme="minorHAnsi" w:cstheme="minorHAnsi"/>
          <w:i/>
          <w:iCs/>
          <w:color w:val="FF0000"/>
          <w:sz w:val="20"/>
          <w:szCs w:val="20"/>
        </w:rPr>
        <w:t>(Pozn. V nabídce se nevyplňuje.</w:t>
      </w:r>
      <w:r w:rsidR="00E44F4C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) 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představuje tzv. „zádržné“ (dále též „zádržné“), které bude zajišťovat řádné </w:t>
      </w:r>
      <w:r w:rsidR="00300D48" w:rsidRPr="00AE7171">
        <w:rPr>
          <w:rFonts w:asciiTheme="minorHAnsi" w:hAnsiTheme="minorHAnsi" w:cstheme="minorHAnsi"/>
          <w:sz w:val="20"/>
          <w:szCs w:val="20"/>
        </w:rPr>
        <w:t>zhotovení části díla uvedené v odst. 10.1 pod písm. a) této smlouvy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. Zbývající část ceny </w:t>
      </w:r>
      <w:r w:rsidR="00EA7E9F" w:rsidRPr="00AE7171">
        <w:rPr>
          <w:rFonts w:asciiTheme="minorHAnsi" w:hAnsiTheme="minorHAnsi" w:cstheme="minorHAnsi"/>
          <w:sz w:val="20"/>
          <w:szCs w:val="20"/>
        </w:rPr>
        <w:t xml:space="preserve">části </w:t>
      </w:r>
      <w:r w:rsidR="001B0B6D" w:rsidRPr="00AE7171">
        <w:rPr>
          <w:rFonts w:asciiTheme="minorHAnsi" w:hAnsiTheme="minorHAnsi" w:cstheme="minorHAnsi"/>
          <w:sz w:val="20"/>
          <w:szCs w:val="20"/>
        </w:rPr>
        <w:t>díla</w:t>
      </w:r>
      <w:r w:rsidR="00EA7E9F" w:rsidRPr="00AE7171">
        <w:rPr>
          <w:rFonts w:asciiTheme="minorHAnsi" w:hAnsiTheme="minorHAnsi" w:cstheme="minorHAnsi"/>
          <w:sz w:val="20"/>
          <w:szCs w:val="20"/>
        </w:rPr>
        <w:t xml:space="preserve"> uvedené v odst. 10.1 písm. a) této smlouvy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bude uhrazena</w:t>
      </w:r>
      <w:r w:rsidR="001B0B6D" w:rsidRPr="00AE7171">
        <w:rPr>
          <w:rFonts w:asciiTheme="minorHAnsi" w:hAnsiTheme="minorHAnsi" w:cstheme="minorHAnsi"/>
          <w:i/>
          <w:sz w:val="20"/>
          <w:szCs w:val="20"/>
        </w:rPr>
        <w:t xml:space="preserve"> měsíční fakturací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. Převezme-li objednatel </w:t>
      </w:r>
      <w:r w:rsidR="00EA7E9F" w:rsidRPr="00AE7171">
        <w:rPr>
          <w:rFonts w:asciiTheme="minorHAnsi" w:hAnsiTheme="minorHAnsi" w:cstheme="minorHAnsi"/>
          <w:sz w:val="20"/>
          <w:szCs w:val="20"/>
        </w:rPr>
        <w:t>část díla uvedenou v odst. 10.1 písm. a) této smlouvy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s vadami či nedodělky a bude-li ke dni odstranění vad či nedodělků doručena objednateli poslední faktura za</w:t>
      </w:r>
      <w:r w:rsidR="00EA7E9F" w:rsidRPr="00AE7171">
        <w:rPr>
          <w:rFonts w:asciiTheme="minorHAnsi" w:hAnsiTheme="minorHAnsi" w:cstheme="minorHAnsi"/>
          <w:sz w:val="20"/>
          <w:szCs w:val="20"/>
        </w:rPr>
        <w:t xml:space="preserve"> část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díl</w:t>
      </w:r>
      <w:r w:rsidR="00EA7E9F" w:rsidRPr="00AE7171">
        <w:rPr>
          <w:rFonts w:asciiTheme="minorHAnsi" w:hAnsiTheme="minorHAnsi" w:cstheme="minorHAnsi"/>
          <w:sz w:val="20"/>
          <w:szCs w:val="20"/>
        </w:rPr>
        <w:t>a uvedenou v odst. 10.1 písm. a) této smlouvy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, uhradí objednatel zhotoviteli zádržné do 30 dnů po odstranění vad či nedodělků reklamovaných při převzetí </w:t>
      </w:r>
      <w:r w:rsidR="00EA7E9F" w:rsidRPr="00AE7171">
        <w:rPr>
          <w:rFonts w:asciiTheme="minorHAnsi" w:hAnsiTheme="minorHAnsi" w:cstheme="minorHAnsi"/>
          <w:sz w:val="20"/>
          <w:szCs w:val="20"/>
        </w:rPr>
        <w:t xml:space="preserve">části díla uvedené v odst. 10.1 písm. a) této smlouvy 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objednatelem. Převezme-li objednatel </w:t>
      </w:r>
      <w:r w:rsidR="00EA7E9F" w:rsidRPr="00AE7171">
        <w:rPr>
          <w:rFonts w:asciiTheme="minorHAnsi" w:hAnsiTheme="minorHAnsi" w:cstheme="minorHAnsi"/>
          <w:sz w:val="20"/>
          <w:szCs w:val="20"/>
        </w:rPr>
        <w:t>část díla uvedenou v odst. 10.1 písm. a) této smlouvy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s vadami či nedodělky a nebude-li ke dni odstranění vad či nedodělků doručena objednateli poslední faktura za</w:t>
      </w:r>
      <w:r w:rsidR="00EA7E9F" w:rsidRPr="00AE7171">
        <w:rPr>
          <w:rFonts w:asciiTheme="minorHAnsi" w:hAnsiTheme="minorHAnsi" w:cstheme="minorHAnsi"/>
          <w:sz w:val="20"/>
          <w:szCs w:val="20"/>
        </w:rPr>
        <w:t xml:space="preserve"> část díla uvedenou v odst. 10.1 písm. a) této smlouvy</w:t>
      </w:r>
      <w:r w:rsidR="001B0B6D" w:rsidRPr="00AE7171">
        <w:rPr>
          <w:rFonts w:asciiTheme="minorHAnsi" w:hAnsiTheme="minorHAnsi" w:cstheme="minorHAnsi"/>
          <w:sz w:val="20"/>
          <w:szCs w:val="20"/>
        </w:rPr>
        <w:t>, uhradí objednatel zhotoviteli zádržné do 30 dnů po odstranění vad či nedodělků a doručení poslední faktury za</w:t>
      </w:r>
      <w:r w:rsidR="00EA7E9F" w:rsidRPr="00AE7171">
        <w:rPr>
          <w:rFonts w:asciiTheme="minorHAnsi" w:hAnsiTheme="minorHAnsi" w:cstheme="minorHAnsi"/>
          <w:sz w:val="20"/>
          <w:szCs w:val="20"/>
        </w:rPr>
        <w:t xml:space="preserve"> část díla uvedenou v odst. 10.1 písm. a) této smlouvy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objednateli.  Nebude-li mít </w:t>
      </w:r>
      <w:r w:rsidR="00EA7E9F" w:rsidRPr="00AE7171">
        <w:rPr>
          <w:rFonts w:asciiTheme="minorHAnsi" w:hAnsiTheme="minorHAnsi" w:cstheme="minorHAnsi"/>
          <w:sz w:val="20"/>
          <w:szCs w:val="20"/>
        </w:rPr>
        <w:t xml:space="preserve">část díla uvedená v odst. 10.1 písm. a) této smlouvy </w:t>
      </w:r>
      <w:r w:rsidR="001B0B6D" w:rsidRPr="00AE7171">
        <w:rPr>
          <w:rFonts w:asciiTheme="minorHAnsi" w:hAnsiTheme="minorHAnsi" w:cstheme="minorHAnsi"/>
          <w:sz w:val="20"/>
          <w:szCs w:val="20"/>
        </w:rPr>
        <w:t>v době převzetí objednatelem vady, uhradí objednatel zhotoviteli zádržné do 30 dnů od doručení poslední faktury za</w:t>
      </w:r>
      <w:r w:rsidR="00EA7E9F" w:rsidRPr="00AE7171">
        <w:rPr>
          <w:rFonts w:asciiTheme="minorHAnsi" w:hAnsiTheme="minorHAnsi" w:cstheme="minorHAnsi"/>
          <w:sz w:val="20"/>
          <w:szCs w:val="20"/>
        </w:rPr>
        <w:t xml:space="preserve"> část díla uvedenou v odst. 10.1 písm. a) této smlouvy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objednateli. </w:t>
      </w:r>
    </w:p>
    <w:p w14:paraId="560689C0" w14:textId="09904390" w:rsidR="001B0B6D" w:rsidRPr="00AE7171" w:rsidRDefault="00493212" w:rsidP="00493212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6.7 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Lhůta splatnosti jednotlivé faktury za dílo činí </w:t>
      </w:r>
      <w:r w:rsidR="00227CD5" w:rsidRPr="00AE7171">
        <w:rPr>
          <w:rFonts w:asciiTheme="minorHAnsi" w:hAnsiTheme="minorHAnsi" w:cstheme="minorHAnsi"/>
          <w:sz w:val="20"/>
          <w:szCs w:val="20"/>
        </w:rPr>
        <w:t>30 dnů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od jejího doručení objednateli. </w:t>
      </w:r>
      <w:r w:rsidR="001B0B6D" w:rsidRPr="00AE7171">
        <w:rPr>
          <w:rFonts w:asciiTheme="minorHAnsi" w:hAnsiTheme="minorHAnsi" w:cstheme="minorHAnsi"/>
          <w:i/>
          <w:sz w:val="20"/>
          <w:szCs w:val="20"/>
          <w:highlight w:val="yellow"/>
        </w:rPr>
        <w:t xml:space="preserve">   </w:t>
      </w:r>
      <w:r w:rsidR="001B0B6D" w:rsidRPr="00AE7171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</w:p>
    <w:p w14:paraId="53DF5FF1" w14:textId="2601901B" w:rsidR="001B0B6D" w:rsidRPr="00AE7171" w:rsidRDefault="00493212" w:rsidP="00493212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6.8 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>Objednatel je oprávněn provádět kontrolu vyúčtovaných prací dle deníku, soupisu provedených prací přímo na staveništi.</w:t>
      </w:r>
    </w:p>
    <w:p w14:paraId="3B708E8C" w14:textId="411FCCE2" w:rsidR="001B0B6D" w:rsidRPr="00AE7171" w:rsidRDefault="00493212" w:rsidP="00493212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6.9 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Fakturu doručuje zhotovitel objednateli v digitální formě, a to elektronickou poštou na adresu </w:t>
      </w:r>
      <w:hyperlink r:id="rId8" w:history="1">
        <w:r w:rsidR="001B0B6D" w:rsidRPr="00AE7171">
          <w:rPr>
            <w:rStyle w:val="Hypertextovodkaz"/>
            <w:rFonts w:asciiTheme="minorHAnsi" w:hAnsiTheme="minorHAnsi" w:cstheme="minorHAnsi"/>
            <w:sz w:val="20"/>
            <w:szCs w:val="20"/>
          </w:rPr>
          <w:t>epodatelna@karvina.cz</w:t>
        </w:r>
      </w:hyperlink>
      <w:r w:rsidR="001B0B6D" w:rsidRPr="00AE7171">
        <w:rPr>
          <w:rFonts w:asciiTheme="minorHAnsi" w:hAnsiTheme="minorHAnsi" w:cstheme="minorHAnsi"/>
          <w:sz w:val="20"/>
          <w:szCs w:val="20"/>
        </w:rPr>
        <w:t>, případně do datové schránky objednatele, a to zejména ve formátu ISDOC nebo ISDOCX. Faktury zhotovitele budou mít náležitosti dokladu dle příslušných právních předpisů. Dále musí faktura obsahovat číslo smlouvy objednatele</w:t>
      </w:r>
      <w:r w:rsidR="00CB50E0" w:rsidRPr="00AE7171">
        <w:rPr>
          <w:rFonts w:asciiTheme="minorHAnsi" w:hAnsiTheme="minorHAnsi" w:cstheme="minorHAnsi"/>
          <w:sz w:val="20"/>
          <w:szCs w:val="20"/>
        </w:rPr>
        <w:t xml:space="preserve"> a název a registrační číslo projektu „</w:t>
      </w:r>
      <w:r w:rsidR="00CB50E0" w:rsidRPr="00AE7171">
        <w:rPr>
          <w:rFonts w:asciiTheme="minorHAnsi" w:hAnsiTheme="minorHAnsi" w:cstheme="minorHAnsi"/>
          <w:sz w:val="20"/>
          <w:szCs w:val="20"/>
          <w:lang w:eastAsia="ar-SA"/>
        </w:rPr>
        <w:t>IP LIFE for Coal Mining Landscape Adaptation, LIFE20 IPC/CZ/000004 – LIFE-IP COALA“</w:t>
      </w:r>
      <w:r w:rsidR="001B0B6D" w:rsidRPr="00AE7171">
        <w:rPr>
          <w:rFonts w:asciiTheme="minorHAnsi" w:hAnsiTheme="minorHAnsi" w:cstheme="minorHAnsi"/>
          <w:sz w:val="20"/>
          <w:szCs w:val="20"/>
        </w:rPr>
        <w:t>. Součástí faktury bude příloha – soupis provedených prací oceněný podle položkového roz</w:t>
      </w:r>
      <w:r w:rsidR="00913ABD" w:rsidRPr="00AE7171">
        <w:rPr>
          <w:rFonts w:asciiTheme="minorHAnsi" w:hAnsiTheme="minorHAnsi" w:cstheme="minorHAnsi"/>
          <w:sz w:val="20"/>
          <w:szCs w:val="20"/>
        </w:rPr>
        <w:t>počtu odsouhlasený objednatelem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68195D36" w14:textId="75E050F0" w:rsidR="001B0B6D" w:rsidRPr="00AE7171" w:rsidRDefault="00493212" w:rsidP="00493212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6.10 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3019BDFB" w14:textId="3C8A6D39" w:rsidR="001B0B6D" w:rsidRPr="00AE7171" w:rsidRDefault="00493212" w:rsidP="00493212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6.11 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Smluvní strany se dohodly, že povinnost zaplatit je splněna dnem odepsání příslušné částky z účtu objednatele. </w:t>
      </w:r>
    </w:p>
    <w:p w14:paraId="7802258F" w14:textId="488CE0F4" w:rsidR="001B0B6D" w:rsidRPr="00AE7171" w:rsidRDefault="00493212" w:rsidP="00AE7171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6.12 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plátců a identifikovaných osob. </w:t>
      </w:r>
    </w:p>
    <w:p w14:paraId="0567C7ED" w14:textId="77777777" w:rsidR="001B0B6D" w:rsidRPr="00AE7171" w:rsidRDefault="001B0B6D" w:rsidP="001B0B6D">
      <w:pPr>
        <w:pStyle w:val="Nadpis1"/>
        <w:suppressAutoHyphens/>
        <w:spacing w:before="0" w:after="80" w:line="240" w:lineRule="atLeast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Jakost díla</w:t>
      </w:r>
    </w:p>
    <w:p w14:paraId="796D9501" w14:textId="25021102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Zhotovitel se zavazuje k tomu, že celkový souhrn vlastností provedeného díla bude dávat schopnost uspokojit stanovené potřeby, tj. využitelnost, bezpečnost, bezporuchovost, hospodárnost. Smluvní strany se dohodly, že zhotovitel je povinen dílo provést v souladu s touto smlouvou, právními předpisy, příkazy objednatele, projektovou dokumentací, zadávací dokumentací </w:t>
      </w:r>
      <w:r w:rsidR="0041461D" w:rsidRPr="00AE7171">
        <w:rPr>
          <w:rFonts w:asciiTheme="minorHAnsi" w:hAnsiTheme="minorHAnsi" w:cstheme="minorHAnsi"/>
          <w:sz w:val="20"/>
          <w:szCs w:val="20"/>
        </w:rPr>
        <w:t>díla</w:t>
      </w:r>
      <w:r w:rsidRPr="00AE7171">
        <w:rPr>
          <w:rFonts w:asciiTheme="minorHAnsi" w:hAnsiTheme="minorHAnsi" w:cstheme="minorHAnsi"/>
          <w:sz w:val="20"/>
          <w:szCs w:val="20"/>
        </w:rPr>
        <w:t xml:space="preserve">, v souladu se schválenými technologickými postupy, technickými normami, v souladu se současným standardem u používaných technologií a postupů pro tento typ </w:t>
      </w:r>
      <w:r w:rsidR="00800635" w:rsidRPr="00AE7171">
        <w:rPr>
          <w:rFonts w:asciiTheme="minorHAnsi" w:hAnsiTheme="minorHAnsi" w:cstheme="minorHAnsi"/>
          <w:sz w:val="20"/>
          <w:szCs w:val="20"/>
        </w:rPr>
        <w:t>díla</w:t>
      </w:r>
      <w:r w:rsidRPr="00AE7171">
        <w:rPr>
          <w:rFonts w:asciiTheme="minorHAnsi" w:hAnsiTheme="minorHAnsi" w:cstheme="minorHAnsi"/>
          <w:sz w:val="20"/>
          <w:szCs w:val="20"/>
        </w:rPr>
        <w:t xml:space="preserve"> tak, aby dodržel kvalitu díla. </w:t>
      </w:r>
    </w:p>
    <w:p w14:paraId="7BFA3342" w14:textId="2685F5AD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Dílo se nesmí odchýlit od technických norem a technických požadavků na </w:t>
      </w:r>
      <w:r w:rsidR="0041461D" w:rsidRPr="00AE7171">
        <w:rPr>
          <w:rFonts w:asciiTheme="minorHAnsi" w:hAnsiTheme="minorHAnsi" w:cstheme="minorHAnsi"/>
          <w:sz w:val="20"/>
          <w:szCs w:val="20"/>
        </w:rPr>
        <w:t>provedení díla</w:t>
      </w:r>
      <w:r w:rsidRPr="00AE7171">
        <w:rPr>
          <w:rFonts w:asciiTheme="minorHAnsi" w:hAnsiTheme="minorHAnsi" w:cstheme="minorHAnsi"/>
          <w:sz w:val="20"/>
          <w:szCs w:val="20"/>
        </w:rPr>
        <w:t xml:space="preserve">, dle kterých je projektová dokumentace zpracovaná.  Jakékoliv změny oproti projektové dokumentaci musí být předem </w:t>
      </w:r>
      <w:r w:rsidRPr="00AE7171">
        <w:rPr>
          <w:rFonts w:asciiTheme="minorHAnsi" w:hAnsiTheme="minorHAnsi" w:cstheme="minorHAnsi"/>
          <w:sz w:val="20"/>
          <w:szCs w:val="20"/>
        </w:rPr>
        <w:lastRenderedPageBreak/>
        <w:t>odsouhlaseny objednatelem,</w:t>
      </w:r>
      <w:r w:rsidR="00CB50E0" w:rsidRPr="00AE7171">
        <w:rPr>
          <w:rFonts w:asciiTheme="minorHAnsi" w:hAnsiTheme="minorHAnsi" w:cstheme="minorHAnsi"/>
          <w:sz w:val="20"/>
          <w:szCs w:val="20"/>
        </w:rPr>
        <w:t xml:space="preserve"> technickým dozorem</w:t>
      </w:r>
      <w:r w:rsidRPr="00AE7171">
        <w:rPr>
          <w:rFonts w:asciiTheme="minorHAnsi" w:hAnsiTheme="minorHAnsi" w:cstheme="minorHAnsi"/>
          <w:sz w:val="20"/>
          <w:szCs w:val="20"/>
        </w:rPr>
        <w:t>, dozorem</w:t>
      </w:r>
      <w:r w:rsidR="00661B4C" w:rsidRPr="00AE7171">
        <w:rPr>
          <w:rFonts w:asciiTheme="minorHAnsi" w:hAnsiTheme="minorHAnsi" w:cstheme="minorHAnsi"/>
          <w:sz w:val="20"/>
          <w:szCs w:val="20"/>
        </w:rPr>
        <w:t xml:space="preserve"> projektanta</w:t>
      </w:r>
      <w:r w:rsidRPr="00AE7171">
        <w:rPr>
          <w:rFonts w:asciiTheme="minorHAnsi" w:hAnsiTheme="minorHAnsi" w:cstheme="minorHAnsi"/>
          <w:sz w:val="20"/>
          <w:szCs w:val="20"/>
        </w:rPr>
        <w:t xml:space="preserve"> a poskytovatelem dotace</w:t>
      </w:r>
      <w:r w:rsidR="00820BC8" w:rsidRPr="00AE7171">
        <w:rPr>
          <w:rFonts w:asciiTheme="minorHAnsi" w:hAnsiTheme="minorHAnsi" w:cstheme="minorHAnsi"/>
          <w:sz w:val="20"/>
          <w:szCs w:val="20"/>
        </w:rPr>
        <w:t>.</w:t>
      </w:r>
    </w:p>
    <w:p w14:paraId="71D1B26D" w14:textId="0C3AD869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14:paraId="14B6E25B" w14:textId="77777777" w:rsidR="001B0B6D" w:rsidRPr="00AE7171" w:rsidRDefault="001B0B6D" w:rsidP="001B0B6D">
      <w:pPr>
        <w:pStyle w:val="Nadpis1"/>
        <w:suppressAutoHyphens/>
        <w:spacing w:before="0" w:after="80" w:line="240" w:lineRule="atLeast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Provádění díla </w:t>
      </w:r>
    </w:p>
    <w:p w14:paraId="4716801F" w14:textId="77777777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Zástupci objednatele a zhotovitele zastupují zejména při technickém řešení činnosti, při potvrzování soupisu provedených prací a odsouhlasení faktury, při potvrzování protokolu o předání a převzetí díla, při kontrole zakrývaných částí a provádění předepsaných zkoušek.</w:t>
      </w:r>
    </w:p>
    <w:p w14:paraId="453DEE8B" w14:textId="1E9821BD" w:rsidR="001B0B6D" w:rsidRPr="00AE7171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Zhotovitel se zavazuje zabezpečit přístup a příjezd k jednotlivým nemovitostem, pokud to charakter </w:t>
      </w:r>
      <w:r w:rsidR="0041461D" w:rsidRPr="00AE7171">
        <w:rPr>
          <w:rFonts w:asciiTheme="minorHAnsi" w:hAnsiTheme="minorHAnsi" w:cstheme="minorHAnsi"/>
          <w:sz w:val="20"/>
          <w:szCs w:val="20"/>
        </w:rPr>
        <w:t xml:space="preserve">díla </w:t>
      </w:r>
      <w:r w:rsidRPr="00AE7171">
        <w:rPr>
          <w:rFonts w:asciiTheme="minorHAnsi" w:hAnsiTheme="minorHAnsi" w:cstheme="minorHAnsi"/>
          <w:sz w:val="20"/>
          <w:szCs w:val="20"/>
        </w:rPr>
        <w:t>vyžaduje.</w:t>
      </w:r>
    </w:p>
    <w:p w14:paraId="73F516B2" w14:textId="289B0436" w:rsidR="001B0B6D" w:rsidRPr="00AE7171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Zhotovitel je povinen po provedení prací upravit pozemky dotčené</w:t>
      </w:r>
      <w:r w:rsidR="009038D1" w:rsidRPr="00AE7171">
        <w:rPr>
          <w:rFonts w:asciiTheme="minorHAnsi" w:hAnsiTheme="minorHAnsi" w:cstheme="minorHAnsi"/>
          <w:sz w:val="20"/>
          <w:szCs w:val="20"/>
        </w:rPr>
        <w:t xml:space="preserve"> prováděním díla</w:t>
      </w:r>
      <w:r w:rsidRPr="00AE7171">
        <w:rPr>
          <w:rFonts w:asciiTheme="minorHAnsi" w:hAnsiTheme="minorHAnsi" w:cstheme="minorHAnsi"/>
          <w:sz w:val="20"/>
          <w:szCs w:val="20"/>
        </w:rPr>
        <w:t xml:space="preserve"> do původního stavu a zápisem o předání a převzetí je předat jejich vlastníkům.</w:t>
      </w:r>
    </w:p>
    <w:p w14:paraId="1C74A074" w14:textId="77777777" w:rsidR="001B0B6D" w:rsidRPr="00AE7171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413C4A4C" w14:textId="40850F03" w:rsidR="001B0B6D" w:rsidRPr="00AE7171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Zhotovitel je povinen provádět dílo tak, aby nedošlo k ohrožování, nadměrnému nebo zbytečnému obtěžování okolí. Smluvní strany se dohodly, že zhotovitel odpovídá za škodu, kterou způsobí objednateli či třetím osobám během provádění díla.</w:t>
      </w:r>
    </w:p>
    <w:p w14:paraId="40FB1C60" w14:textId="77777777" w:rsidR="001B0B6D" w:rsidRPr="00AE7171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zápis.</w:t>
      </w:r>
    </w:p>
    <w:p w14:paraId="7C7C75C0" w14:textId="77777777" w:rsidR="001B0B6D" w:rsidRPr="00AE7171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Zhotovitel je povinen vyzvat objednatele nebo jeho zástupce (technický dozor) nejméně 5 dnů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4DBE2FA6" w14:textId="2C86FBBF" w:rsidR="001B0B6D" w:rsidRPr="00AE7171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O kontrole zakrývaných částí díla se učiní záznam v deníku, který musí obsahovat souhlas objednatele nebo jeho zástupce (technického dozoru) se zakrytím předmětných částí díla. Nedostaví-li se objednatel ke kontrole, uvede se tato skutečnost do záznamu v deníku místo souhlasu objednatele.</w:t>
      </w:r>
    </w:p>
    <w:p w14:paraId="1436D889" w14:textId="77777777" w:rsidR="001B0B6D" w:rsidRPr="00AE7171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Zhotovitel je povinen bez odkladu upozornit objednatele na případnou nevhodnost jeho příkazů. </w:t>
      </w:r>
    </w:p>
    <w:p w14:paraId="171DC275" w14:textId="77777777" w:rsidR="001B0B6D" w:rsidRPr="00AE7171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Věci, které jsou potřebné k provedení díla, je povinen opatřit zhotovitel.</w:t>
      </w:r>
    </w:p>
    <w:p w14:paraId="6BB9CF4E" w14:textId="77777777" w:rsidR="001B0B6D" w:rsidRPr="00AE7171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Smluvní strany se dohodly, že zhotovitel je povinen zajistit a financovat veškeré poddodavatelské práce a nese za ně odpovědnost jako by je prováděl sám.</w:t>
      </w:r>
    </w:p>
    <w:p w14:paraId="5252C424" w14:textId="77777777" w:rsidR="001B0B6D" w:rsidRPr="00AE7171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Objednatel má právo odstoupit od této smlouvy, jestliže zhotovitel nesplní jakoukoliv povinnost uvedenou v tomto odstavci. </w:t>
      </w:r>
    </w:p>
    <w:p w14:paraId="4C3B8CFE" w14:textId="49D13BBE" w:rsidR="00812983" w:rsidRPr="00AE7171" w:rsidRDefault="001B0B6D" w:rsidP="00812983">
      <w:pPr>
        <w:pStyle w:val="Nadpis2"/>
        <w:tabs>
          <w:tab w:val="clear" w:pos="860"/>
          <w:tab w:val="num" w:pos="567"/>
        </w:tabs>
        <w:spacing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Zhotovitel je povinen plnit veškeré povinnosti vyplývající z právních předpisů v oblasti pracovněprávní, z oblasti zaměstnanosti a bezpečnosti a ochrany zdraví při práci, </w:t>
      </w:r>
      <w:r w:rsidRPr="00AE7171">
        <w:rPr>
          <w:rFonts w:asciiTheme="minorHAnsi" w:hAnsiTheme="minorHAnsi" w:cstheme="minorHAnsi"/>
          <w:bCs/>
          <w:sz w:val="20"/>
          <w:szCs w:val="20"/>
        </w:rPr>
        <w:t>zejména zákona č. 262/2006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Pr="00AE7171">
        <w:rPr>
          <w:rFonts w:asciiTheme="minorHAnsi" w:hAnsiTheme="minorHAnsi" w:cstheme="minorHAnsi"/>
          <w:sz w:val="20"/>
          <w:szCs w:val="20"/>
        </w:rPr>
        <w:t xml:space="preserve"> a to vůči všem osobám, které se podílejí na plnění díla. Zhotovitel je dále povinen plnit veškeré povinnosti vyplývající z právních předpisů v oblasti ochrany životního prostředí, zejména se zřetelem na nakládání s odpady. Zhotovitel je při realizaci plnění využívat, pokud je to možné, ekologicky šetrných řešení s cílem zmenšit přímé negativní dopady na životní prostředí, zejména snižovat množství odpadu a rozsah znečištění, šetřit energií. Plnění těchto povinností je zhotovitel povinen zajistit i u svých poddodavatelů.</w:t>
      </w:r>
      <w:r w:rsidR="00812983" w:rsidRPr="00AE717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663856" w14:textId="715254BD" w:rsidR="00812983" w:rsidRPr="00AE7171" w:rsidRDefault="001B0B6D" w:rsidP="00812983">
      <w:pPr>
        <w:pStyle w:val="Odstnesl"/>
        <w:spacing w:before="12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8.14 </w:t>
      </w:r>
      <w:r w:rsidRPr="00AE7171">
        <w:rPr>
          <w:rFonts w:asciiTheme="minorHAnsi" w:hAnsiTheme="minorHAnsi" w:cstheme="minorHAnsi"/>
          <w:sz w:val="20"/>
          <w:szCs w:val="20"/>
        </w:rPr>
        <w:tab/>
        <w:t xml:space="preserve">Zhotovitel je povinen zajistit po celou dobu plnění veřejné zakázky sjednání a dodržování smluvních podmínek se svými poddodavateli srovnatelných s podmínkami sjednanými v této smlouvě, a to zejména v rozsahu smluvních pokut i jejich výše, délky záruční doby, splatnosti faktur. Smluvní podmínky se považují za srovnatelné, budou-li smluvní pokuty i jejich výše, délka záruční doby a splatnost faktur </w:t>
      </w:r>
      <w:r w:rsidRPr="00AE7171">
        <w:rPr>
          <w:rFonts w:asciiTheme="minorHAnsi" w:hAnsiTheme="minorHAnsi" w:cstheme="minorHAnsi"/>
          <w:sz w:val="20"/>
          <w:szCs w:val="20"/>
        </w:rPr>
        <w:lastRenderedPageBreak/>
        <w:t>shodné jako v této smlouvě. Zhotovitel je povinen na žádost objednatele předložit objednateli smlouvu uzavřenou se svým poddodavatelem</w:t>
      </w:r>
    </w:p>
    <w:p w14:paraId="7C8C18C0" w14:textId="1BD47479" w:rsidR="00812983" w:rsidRPr="00AE7171" w:rsidRDefault="001B0B6D" w:rsidP="00812983">
      <w:pPr>
        <w:spacing w:after="80" w:line="240" w:lineRule="atLeast"/>
        <w:ind w:left="567" w:hanging="567"/>
        <w:jc w:val="both"/>
        <w:rPr>
          <w:rFonts w:asciiTheme="minorHAnsi" w:hAnsiTheme="minorHAnsi" w:cstheme="minorHAnsi"/>
          <w:i/>
        </w:rPr>
      </w:pPr>
      <w:r w:rsidRPr="00AE7171">
        <w:rPr>
          <w:rFonts w:asciiTheme="minorHAnsi" w:hAnsiTheme="minorHAnsi" w:cstheme="minorHAnsi"/>
          <w:iCs/>
        </w:rPr>
        <w:t>8.15</w:t>
      </w:r>
      <w:r w:rsidRPr="00AE7171">
        <w:rPr>
          <w:rFonts w:asciiTheme="minorHAnsi" w:hAnsiTheme="minorHAnsi" w:cstheme="minorHAnsi"/>
          <w:iCs/>
        </w:rPr>
        <w:tab/>
        <w:t xml:space="preserve">Zhotovitel je povinen řádně a včas plnit finanční závazky svým poddodavatelům, přičemž za řádné a včasné plnění finančních závazků se považuje plné uhrazení faktur vystavených poddodavatelem zhotoviteli za práce na díle, a to vždy nejpozději do </w:t>
      </w:r>
      <w:r w:rsidR="00D11C61" w:rsidRPr="00AE7171">
        <w:rPr>
          <w:rFonts w:asciiTheme="minorHAnsi" w:hAnsiTheme="minorHAnsi" w:cstheme="minorHAnsi"/>
          <w:iCs/>
        </w:rPr>
        <w:t>10</w:t>
      </w:r>
      <w:r w:rsidRPr="00AE7171">
        <w:rPr>
          <w:rFonts w:asciiTheme="minorHAnsi" w:hAnsiTheme="minorHAnsi" w:cstheme="minorHAnsi"/>
          <w:iCs/>
        </w:rPr>
        <w:t xml:space="preserve"> dnů </w:t>
      </w:r>
      <w:r w:rsidRPr="00AE7171">
        <w:rPr>
          <w:rFonts w:asciiTheme="minorHAnsi" w:hAnsiTheme="minorHAnsi" w:cstheme="minorHAnsi"/>
        </w:rPr>
        <w:t xml:space="preserve">od připsání platby objednatele na účet zhotovitele. Zhotovitel je povinen nejpozději do </w:t>
      </w:r>
      <w:r w:rsidR="00D11C61" w:rsidRPr="00AE7171">
        <w:rPr>
          <w:rFonts w:asciiTheme="minorHAnsi" w:hAnsiTheme="minorHAnsi" w:cstheme="minorHAnsi"/>
        </w:rPr>
        <w:t>15</w:t>
      </w:r>
      <w:r w:rsidRPr="00AE7171">
        <w:rPr>
          <w:rFonts w:asciiTheme="minorHAnsi" w:hAnsiTheme="minorHAnsi" w:cstheme="minorHAnsi"/>
        </w:rPr>
        <w:t xml:space="preserve"> dnů od </w:t>
      </w:r>
      <w:r w:rsidR="00812983" w:rsidRPr="00AE7171">
        <w:rPr>
          <w:rFonts w:asciiTheme="minorHAnsi" w:hAnsiTheme="minorHAnsi" w:cstheme="minorHAnsi"/>
        </w:rPr>
        <w:t>žádosti objednatele</w:t>
      </w:r>
      <w:r w:rsidRPr="00AE7171">
        <w:rPr>
          <w:rFonts w:asciiTheme="minorHAnsi" w:hAnsiTheme="minorHAnsi" w:cstheme="minorHAnsi"/>
        </w:rPr>
        <w:t xml:space="preserve"> prokazatelně doložit objednateli (např. výpisem z účtu), kdy byla</w:t>
      </w:r>
      <w:r w:rsidR="00812983" w:rsidRPr="00AE7171">
        <w:rPr>
          <w:rFonts w:asciiTheme="minorHAnsi" w:hAnsiTheme="minorHAnsi" w:cstheme="minorHAnsi"/>
        </w:rPr>
        <w:t xml:space="preserve"> zhotoviteli</w:t>
      </w:r>
      <w:r w:rsidRPr="00AE7171">
        <w:rPr>
          <w:rFonts w:asciiTheme="minorHAnsi" w:hAnsiTheme="minorHAnsi" w:cstheme="minorHAnsi"/>
        </w:rPr>
        <w:t xml:space="preserve"> na účet připsána platba objednatele a že</w:t>
      </w:r>
      <w:r w:rsidR="00812983" w:rsidRPr="00AE7171">
        <w:rPr>
          <w:rFonts w:asciiTheme="minorHAnsi" w:hAnsiTheme="minorHAnsi" w:cstheme="minorHAnsi"/>
        </w:rPr>
        <w:t xml:space="preserve"> zhotovitel</w:t>
      </w:r>
      <w:r w:rsidRPr="00AE7171">
        <w:rPr>
          <w:rFonts w:asciiTheme="minorHAnsi" w:hAnsiTheme="minorHAnsi" w:cstheme="minorHAnsi"/>
        </w:rPr>
        <w:t xml:space="preserve"> zaplatil poddodavateli fakturu řádně a včas. Zhotovitel se zavazuje přenést totožnou povinnost do případných dalších úrovní dodavatelského řetězce.</w:t>
      </w:r>
      <w:r w:rsidR="00812983" w:rsidRPr="00AE7171">
        <w:rPr>
          <w:rFonts w:asciiTheme="minorHAnsi" w:hAnsiTheme="minorHAnsi" w:cstheme="minorHAnsi"/>
        </w:rPr>
        <w:t xml:space="preserve"> </w:t>
      </w:r>
    </w:p>
    <w:p w14:paraId="0141E682" w14:textId="1B6BBCD9" w:rsidR="004F61E8" w:rsidRPr="00AE7171" w:rsidRDefault="004F61E8" w:rsidP="004F61E8">
      <w:pPr>
        <w:pStyle w:val="Nadpis2"/>
        <w:numPr>
          <w:ilvl w:val="1"/>
          <w:numId w:val="19"/>
        </w:numPr>
        <w:tabs>
          <w:tab w:val="clear" w:pos="1002"/>
          <w:tab w:val="num" w:pos="567"/>
        </w:tabs>
        <w:spacing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Zhotovitel se zavazuje na veškeré materiály, zápisy z jednání, prezenční listiny a další dokumenty spojené s realizací díla uvádět název projektu „IP LIFE for Coal Mining Landscape Adaptation, LIFE20 IPC/CZ/000004 – LIFE-IP COALA“ a příslušná loga, jež mu poskytne objednatel na vyžádání.</w:t>
      </w:r>
    </w:p>
    <w:p w14:paraId="259E71F7" w14:textId="320F9BB0" w:rsidR="001B0B6D" w:rsidRPr="00AE7171" w:rsidRDefault="005F21FB" w:rsidP="00AE7171">
      <w:pPr>
        <w:spacing w:after="80" w:line="240" w:lineRule="atLeast"/>
        <w:ind w:left="567" w:hanging="567"/>
        <w:jc w:val="both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8.17</w:t>
      </w:r>
      <w:r w:rsidRPr="00AE7171">
        <w:rPr>
          <w:rFonts w:asciiTheme="minorHAnsi" w:hAnsiTheme="minorHAnsi" w:cstheme="minorHAnsi"/>
        </w:rPr>
        <w:tab/>
        <w:t>Zhotovitel je povinen bez zbytečného odkladu oznámit objednateli skutečnost, že se na něj začaly vztahovat mezinárodní sankce. Zhotovitel není oprávněn využívat k plnění dle této smlouvy poddodavatele, kteří podléhají mezinárodním sankcím. Zjistí-li objednatel, že se na zhotovitele či jeho poddodavatele začaly vztahovat mezinárodní sankce, je objednatel oprávněn od této smlouvy odstoupit.</w:t>
      </w:r>
    </w:p>
    <w:p w14:paraId="4A86E014" w14:textId="2141D9AC" w:rsidR="001B0B6D" w:rsidRPr="00AE7171" w:rsidRDefault="00643FC9" w:rsidP="001B0B6D">
      <w:pPr>
        <w:pStyle w:val="Nadpis1"/>
        <w:suppressAutoHyphens/>
        <w:spacing w:before="0" w:after="80" w:line="240" w:lineRule="atLeast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D</w:t>
      </w:r>
      <w:r w:rsidR="001B0B6D" w:rsidRPr="00AE7171">
        <w:rPr>
          <w:rFonts w:asciiTheme="minorHAnsi" w:hAnsiTheme="minorHAnsi" w:cstheme="minorHAnsi"/>
          <w:sz w:val="20"/>
          <w:szCs w:val="20"/>
        </w:rPr>
        <w:t>eník</w:t>
      </w:r>
    </w:p>
    <w:p w14:paraId="334F46D1" w14:textId="76485267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Zhotovitel je povinen vést deník, a to formou denních záznamů ode dne převzetí </w:t>
      </w:r>
      <w:r w:rsidR="00643FC9" w:rsidRPr="00AE7171">
        <w:rPr>
          <w:rFonts w:asciiTheme="minorHAnsi" w:hAnsiTheme="minorHAnsi" w:cstheme="minorHAnsi"/>
          <w:sz w:val="20"/>
          <w:szCs w:val="20"/>
        </w:rPr>
        <w:t xml:space="preserve">staveniště </w:t>
      </w:r>
      <w:r w:rsidRPr="00AE7171">
        <w:rPr>
          <w:rFonts w:asciiTheme="minorHAnsi" w:hAnsiTheme="minorHAnsi" w:cstheme="minorHAnsi"/>
          <w:sz w:val="20"/>
          <w:szCs w:val="20"/>
        </w:rPr>
        <w:t>do převzetí celé</w:t>
      </w:r>
      <w:r w:rsidR="00643FC9" w:rsidRPr="00AE7171">
        <w:rPr>
          <w:rFonts w:asciiTheme="minorHAnsi" w:hAnsiTheme="minorHAnsi" w:cstheme="minorHAnsi"/>
          <w:sz w:val="20"/>
          <w:szCs w:val="20"/>
        </w:rPr>
        <w:t>ho</w:t>
      </w:r>
      <w:r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="00820BC8" w:rsidRPr="00AE7171">
        <w:rPr>
          <w:rFonts w:asciiTheme="minorHAnsi" w:hAnsiTheme="minorHAnsi" w:cstheme="minorHAnsi"/>
          <w:sz w:val="20"/>
          <w:szCs w:val="20"/>
        </w:rPr>
        <w:t>díla</w:t>
      </w:r>
      <w:r w:rsidRPr="00AE7171">
        <w:rPr>
          <w:rFonts w:asciiTheme="minorHAnsi" w:hAnsiTheme="minorHAnsi" w:cstheme="minorHAnsi"/>
          <w:sz w:val="20"/>
          <w:szCs w:val="20"/>
        </w:rPr>
        <w:t xml:space="preserve"> objednatelem. </w:t>
      </w:r>
    </w:p>
    <w:p w14:paraId="6C24C63B" w14:textId="07F18230" w:rsidR="001B0B6D" w:rsidRPr="00AE7171" w:rsidRDefault="00800635" w:rsidP="00D33C12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9.2 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="001B0B6D" w:rsidRPr="00AE7171">
        <w:rPr>
          <w:rFonts w:asciiTheme="minorHAnsi" w:hAnsiTheme="minorHAnsi" w:cstheme="minorHAnsi"/>
          <w:sz w:val="20"/>
          <w:szCs w:val="20"/>
        </w:rPr>
        <w:t>Zhotovitel odevzdá</w:t>
      </w:r>
      <w:r w:rsidR="00521310" w:rsidRPr="00AE7171">
        <w:rPr>
          <w:rFonts w:asciiTheme="minorHAnsi" w:hAnsiTheme="minorHAnsi" w:cstheme="minorHAnsi"/>
          <w:sz w:val="20"/>
          <w:szCs w:val="20"/>
        </w:rPr>
        <w:t xml:space="preserve"> deník objednateli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při převzetí celého díla objednatelem.</w:t>
      </w:r>
      <w:r w:rsidR="00521310" w:rsidRPr="00AE717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D5BF44" w14:textId="77777777" w:rsidR="001B0B6D" w:rsidRPr="00AE7171" w:rsidRDefault="001B0B6D" w:rsidP="001B0B6D">
      <w:pPr>
        <w:pStyle w:val="Nadpis1"/>
        <w:suppressAutoHyphens/>
        <w:spacing w:before="0" w:after="80" w:line="240" w:lineRule="atLeast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Předání a převzetí díla</w:t>
      </w:r>
    </w:p>
    <w:p w14:paraId="681BDBAD" w14:textId="1283B578" w:rsidR="00F94340" w:rsidRPr="00AE7171" w:rsidRDefault="001B0B6D" w:rsidP="00F94340">
      <w:pPr>
        <w:pStyle w:val="Nadpis2"/>
        <w:tabs>
          <w:tab w:val="clear" w:pos="860"/>
          <w:tab w:val="num" w:pos="567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Smluvní strany se dohodly, že dílo bude předáváno a přejímáno po částech.</w:t>
      </w:r>
    </w:p>
    <w:p w14:paraId="31C09F34" w14:textId="0334C32B" w:rsidR="00F94340" w:rsidRPr="00AE7171" w:rsidRDefault="00F94340" w:rsidP="00F94340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ab/>
        <w:t xml:space="preserve">Zhotovitel bude provádět dílo po těchto částech: </w:t>
      </w:r>
    </w:p>
    <w:p w14:paraId="16D945E5" w14:textId="4CC287F5" w:rsidR="00264FBF" w:rsidRPr="00AE7171" w:rsidRDefault="00264FBF" w:rsidP="00264FBF">
      <w:pPr>
        <w:pStyle w:val="Odstavecseseznamem"/>
        <w:numPr>
          <w:ilvl w:val="0"/>
          <w:numId w:val="17"/>
        </w:numPr>
        <w:ind w:left="567" w:firstLine="0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dílo s výjimkou rozvojové péče</w:t>
      </w:r>
      <w:r w:rsidR="00300D48" w:rsidRPr="00AE7171">
        <w:rPr>
          <w:rFonts w:asciiTheme="minorHAnsi" w:hAnsiTheme="minorHAnsi" w:cstheme="minorHAnsi"/>
        </w:rPr>
        <w:t>,</w:t>
      </w:r>
    </w:p>
    <w:p w14:paraId="45A84E07" w14:textId="0DC2FFBA" w:rsidR="00F94340" w:rsidRPr="00AE7171" w:rsidRDefault="00300D48" w:rsidP="00264FBF">
      <w:pPr>
        <w:pStyle w:val="Odstavecseseznamem"/>
        <w:numPr>
          <w:ilvl w:val="0"/>
          <w:numId w:val="17"/>
        </w:numPr>
        <w:ind w:left="567" w:firstLine="0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r</w:t>
      </w:r>
      <w:r w:rsidR="00F94340" w:rsidRPr="00AE7171">
        <w:rPr>
          <w:rFonts w:asciiTheme="minorHAnsi" w:hAnsiTheme="minorHAnsi" w:cstheme="minorHAnsi"/>
        </w:rPr>
        <w:t>ozvojová péče o vegetační prvky v prvním roce</w:t>
      </w:r>
      <w:r w:rsidRPr="00AE7171">
        <w:rPr>
          <w:rFonts w:asciiTheme="minorHAnsi" w:hAnsiTheme="minorHAnsi" w:cstheme="minorHAnsi"/>
        </w:rPr>
        <w:t>,</w:t>
      </w:r>
    </w:p>
    <w:p w14:paraId="64C64EF6" w14:textId="1BA91363" w:rsidR="00F94340" w:rsidRPr="00AE7171" w:rsidRDefault="00300D48" w:rsidP="00264FBF">
      <w:pPr>
        <w:pStyle w:val="Odstavecseseznamem"/>
        <w:numPr>
          <w:ilvl w:val="0"/>
          <w:numId w:val="17"/>
        </w:numPr>
        <w:ind w:left="567" w:firstLine="0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r</w:t>
      </w:r>
      <w:r w:rsidR="00F94340" w:rsidRPr="00AE7171">
        <w:rPr>
          <w:rFonts w:asciiTheme="minorHAnsi" w:hAnsiTheme="minorHAnsi" w:cstheme="minorHAnsi"/>
        </w:rPr>
        <w:t>ozvojová péče o vegetační prvky ve druhém roce</w:t>
      </w:r>
      <w:r w:rsidRPr="00AE7171">
        <w:rPr>
          <w:rFonts w:asciiTheme="minorHAnsi" w:hAnsiTheme="minorHAnsi" w:cstheme="minorHAnsi"/>
        </w:rPr>
        <w:t>,</w:t>
      </w:r>
    </w:p>
    <w:p w14:paraId="78177B07" w14:textId="6E66C36B" w:rsidR="001B0B6D" w:rsidRPr="00AE7171" w:rsidRDefault="00300D48" w:rsidP="00D33C12">
      <w:pPr>
        <w:pStyle w:val="Odstavecseseznamem"/>
        <w:numPr>
          <w:ilvl w:val="0"/>
          <w:numId w:val="17"/>
        </w:numPr>
        <w:spacing w:after="80"/>
        <w:ind w:left="567" w:firstLine="0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r</w:t>
      </w:r>
      <w:r w:rsidR="00F94340" w:rsidRPr="00AE7171">
        <w:rPr>
          <w:rFonts w:asciiTheme="minorHAnsi" w:hAnsiTheme="minorHAnsi" w:cstheme="minorHAnsi"/>
        </w:rPr>
        <w:t>ozvojová péče o vegetační prvky ve třetím roce</w:t>
      </w:r>
      <w:r w:rsidRPr="00AE7171">
        <w:rPr>
          <w:rFonts w:asciiTheme="minorHAnsi" w:hAnsiTheme="minorHAnsi" w:cstheme="minorHAnsi"/>
        </w:rPr>
        <w:t>.</w:t>
      </w:r>
    </w:p>
    <w:p w14:paraId="37D7A7E4" w14:textId="34EBDB31" w:rsidR="001B0B6D" w:rsidRPr="00AE7171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10.2</w:t>
      </w:r>
      <w:r w:rsidRPr="00AE7171">
        <w:rPr>
          <w:rFonts w:asciiTheme="minorHAnsi" w:hAnsiTheme="minorHAnsi" w:cstheme="minorHAnsi"/>
          <w:sz w:val="20"/>
          <w:szCs w:val="20"/>
        </w:rPr>
        <w:tab/>
      </w:r>
      <w:r w:rsidR="004F290A" w:rsidRPr="00AE7171">
        <w:rPr>
          <w:rFonts w:asciiTheme="minorHAnsi" w:hAnsiTheme="minorHAnsi" w:cstheme="minorHAnsi"/>
          <w:sz w:val="20"/>
          <w:szCs w:val="20"/>
        </w:rPr>
        <w:t>Jednotlivé části d</w:t>
      </w:r>
      <w:r w:rsidRPr="00AE7171">
        <w:rPr>
          <w:rFonts w:asciiTheme="minorHAnsi" w:hAnsiTheme="minorHAnsi" w:cstheme="minorHAnsi"/>
          <w:sz w:val="20"/>
          <w:szCs w:val="20"/>
        </w:rPr>
        <w:t>íl</w:t>
      </w:r>
      <w:r w:rsidR="004F290A" w:rsidRPr="00AE7171">
        <w:rPr>
          <w:rFonts w:asciiTheme="minorHAnsi" w:hAnsiTheme="minorHAnsi" w:cstheme="minorHAnsi"/>
          <w:sz w:val="20"/>
          <w:szCs w:val="20"/>
        </w:rPr>
        <w:t>a</w:t>
      </w:r>
      <w:r w:rsidRPr="00AE7171">
        <w:rPr>
          <w:rFonts w:asciiTheme="minorHAnsi" w:hAnsiTheme="minorHAnsi" w:cstheme="minorHAnsi"/>
          <w:sz w:val="20"/>
          <w:szCs w:val="20"/>
        </w:rPr>
        <w:t xml:space="preserve"> bud</w:t>
      </w:r>
      <w:r w:rsidR="004F290A" w:rsidRPr="00AE7171">
        <w:rPr>
          <w:rFonts w:asciiTheme="minorHAnsi" w:hAnsiTheme="minorHAnsi" w:cstheme="minorHAnsi"/>
          <w:sz w:val="20"/>
          <w:szCs w:val="20"/>
        </w:rPr>
        <w:t>ou</w:t>
      </w:r>
      <w:r w:rsidRPr="00AE7171">
        <w:rPr>
          <w:rFonts w:asciiTheme="minorHAnsi" w:hAnsiTheme="minorHAnsi" w:cstheme="minorHAnsi"/>
          <w:sz w:val="20"/>
          <w:szCs w:val="20"/>
        </w:rPr>
        <w:t xml:space="preserve"> předán</w:t>
      </w:r>
      <w:r w:rsidR="004F290A" w:rsidRPr="00AE7171">
        <w:rPr>
          <w:rFonts w:asciiTheme="minorHAnsi" w:hAnsiTheme="minorHAnsi" w:cstheme="minorHAnsi"/>
          <w:sz w:val="20"/>
          <w:szCs w:val="20"/>
        </w:rPr>
        <w:t>y</w:t>
      </w:r>
      <w:r w:rsidRPr="00AE7171">
        <w:rPr>
          <w:rFonts w:asciiTheme="minorHAnsi" w:hAnsiTheme="minorHAnsi" w:cstheme="minorHAnsi"/>
          <w:sz w:val="20"/>
          <w:szCs w:val="20"/>
        </w:rPr>
        <w:t xml:space="preserve"> zápisem o předání a převzetí </w:t>
      </w:r>
      <w:r w:rsidR="004F290A" w:rsidRPr="00AE7171">
        <w:rPr>
          <w:rFonts w:asciiTheme="minorHAnsi" w:hAnsiTheme="minorHAnsi" w:cstheme="minorHAnsi"/>
          <w:sz w:val="20"/>
          <w:szCs w:val="20"/>
        </w:rPr>
        <w:t xml:space="preserve">části </w:t>
      </w:r>
      <w:r w:rsidRPr="00AE7171">
        <w:rPr>
          <w:rFonts w:asciiTheme="minorHAnsi" w:hAnsiTheme="minorHAnsi" w:cstheme="minorHAnsi"/>
          <w:sz w:val="20"/>
          <w:szCs w:val="20"/>
        </w:rPr>
        <w:t>díla, který</w:t>
      </w:r>
      <w:r w:rsidRPr="00AE717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E7171">
        <w:rPr>
          <w:rFonts w:asciiTheme="minorHAnsi" w:hAnsiTheme="minorHAnsi" w:cstheme="minorHAnsi"/>
          <w:sz w:val="20"/>
          <w:szCs w:val="20"/>
        </w:rPr>
        <w:t xml:space="preserve">sepíše zhotovitel a bude obsahovat zejména: označení </w:t>
      </w:r>
      <w:r w:rsidR="004F290A" w:rsidRPr="00AE7171">
        <w:rPr>
          <w:rFonts w:asciiTheme="minorHAnsi" w:hAnsiTheme="minorHAnsi" w:cstheme="minorHAnsi"/>
          <w:sz w:val="20"/>
          <w:szCs w:val="20"/>
        </w:rPr>
        <w:t xml:space="preserve">příslušné části </w:t>
      </w:r>
      <w:r w:rsidRPr="00AE7171">
        <w:rPr>
          <w:rFonts w:asciiTheme="minorHAnsi" w:hAnsiTheme="minorHAnsi" w:cstheme="minorHAnsi"/>
          <w:sz w:val="20"/>
          <w:szCs w:val="20"/>
        </w:rPr>
        <w:t xml:space="preserve">díla, označení objednatele a zhotovitele, číslo a datum uzavření této smlouvy, zahájení a ukončení prací na </w:t>
      </w:r>
      <w:r w:rsidR="004F290A" w:rsidRPr="00AE7171">
        <w:rPr>
          <w:rFonts w:asciiTheme="minorHAnsi" w:hAnsiTheme="minorHAnsi" w:cstheme="minorHAnsi"/>
          <w:sz w:val="20"/>
          <w:szCs w:val="20"/>
        </w:rPr>
        <w:t xml:space="preserve">části </w:t>
      </w:r>
      <w:r w:rsidRPr="00AE7171">
        <w:rPr>
          <w:rFonts w:asciiTheme="minorHAnsi" w:hAnsiTheme="minorHAnsi" w:cstheme="minorHAnsi"/>
          <w:sz w:val="20"/>
          <w:szCs w:val="20"/>
        </w:rPr>
        <w:t>díl</w:t>
      </w:r>
      <w:r w:rsidR="004F290A" w:rsidRPr="00AE7171">
        <w:rPr>
          <w:rFonts w:asciiTheme="minorHAnsi" w:hAnsiTheme="minorHAnsi" w:cstheme="minorHAnsi"/>
          <w:sz w:val="20"/>
          <w:szCs w:val="20"/>
        </w:rPr>
        <w:t>a</w:t>
      </w:r>
      <w:r w:rsidRPr="00AE7171">
        <w:rPr>
          <w:rFonts w:asciiTheme="minorHAnsi" w:hAnsiTheme="minorHAnsi" w:cstheme="minorHAnsi"/>
          <w:sz w:val="20"/>
          <w:szCs w:val="20"/>
        </w:rPr>
        <w:t xml:space="preserve">, prohlášení objednatele, že </w:t>
      </w:r>
      <w:r w:rsidR="004F290A" w:rsidRPr="00AE7171">
        <w:rPr>
          <w:rFonts w:asciiTheme="minorHAnsi" w:hAnsiTheme="minorHAnsi" w:cstheme="minorHAnsi"/>
          <w:sz w:val="20"/>
          <w:szCs w:val="20"/>
        </w:rPr>
        <w:t xml:space="preserve">část </w:t>
      </w:r>
      <w:r w:rsidRPr="00AE7171">
        <w:rPr>
          <w:rFonts w:asciiTheme="minorHAnsi" w:hAnsiTheme="minorHAnsi" w:cstheme="minorHAnsi"/>
          <w:sz w:val="20"/>
          <w:szCs w:val="20"/>
        </w:rPr>
        <w:t>díl</w:t>
      </w:r>
      <w:r w:rsidR="004F290A" w:rsidRPr="00AE7171">
        <w:rPr>
          <w:rFonts w:asciiTheme="minorHAnsi" w:hAnsiTheme="minorHAnsi" w:cstheme="minorHAnsi"/>
          <w:sz w:val="20"/>
          <w:szCs w:val="20"/>
        </w:rPr>
        <w:t>a</w:t>
      </w:r>
      <w:r w:rsidRPr="00AE7171">
        <w:rPr>
          <w:rFonts w:asciiTheme="minorHAnsi" w:hAnsiTheme="minorHAnsi" w:cstheme="minorHAnsi"/>
          <w:sz w:val="20"/>
          <w:szCs w:val="20"/>
        </w:rPr>
        <w:t xml:space="preserve"> přejímá / nepřejímá,</w:t>
      </w:r>
      <w:r w:rsidR="00913ABD" w:rsidRPr="00AE7171">
        <w:rPr>
          <w:rFonts w:asciiTheme="minorHAnsi" w:hAnsiTheme="minorHAnsi" w:cstheme="minorHAnsi"/>
          <w:sz w:val="20"/>
          <w:szCs w:val="20"/>
        </w:rPr>
        <w:t xml:space="preserve"> pokud objednatel </w:t>
      </w:r>
      <w:r w:rsidR="004F290A" w:rsidRPr="00AE7171">
        <w:rPr>
          <w:rFonts w:asciiTheme="minorHAnsi" w:hAnsiTheme="minorHAnsi" w:cstheme="minorHAnsi"/>
          <w:sz w:val="20"/>
          <w:szCs w:val="20"/>
        </w:rPr>
        <w:t xml:space="preserve">část </w:t>
      </w:r>
      <w:r w:rsidR="00913ABD" w:rsidRPr="00AE7171">
        <w:rPr>
          <w:rFonts w:asciiTheme="minorHAnsi" w:hAnsiTheme="minorHAnsi" w:cstheme="minorHAnsi"/>
          <w:sz w:val="20"/>
          <w:szCs w:val="20"/>
        </w:rPr>
        <w:t>díl</w:t>
      </w:r>
      <w:r w:rsidR="004F290A" w:rsidRPr="00AE7171">
        <w:rPr>
          <w:rFonts w:asciiTheme="minorHAnsi" w:hAnsiTheme="minorHAnsi" w:cstheme="minorHAnsi"/>
          <w:sz w:val="20"/>
          <w:szCs w:val="20"/>
        </w:rPr>
        <w:t>a</w:t>
      </w:r>
      <w:r w:rsidR="00913ABD" w:rsidRPr="00AE7171">
        <w:rPr>
          <w:rFonts w:asciiTheme="minorHAnsi" w:hAnsiTheme="minorHAnsi" w:cstheme="minorHAnsi"/>
          <w:sz w:val="20"/>
          <w:szCs w:val="20"/>
        </w:rPr>
        <w:t xml:space="preserve"> nepřevezme, z jakých důvodů j</w:t>
      </w:r>
      <w:r w:rsidR="004F290A" w:rsidRPr="00AE7171">
        <w:rPr>
          <w:rFonts w:asciiTheme="minorHAnsi" w:hAnsiTheme="minorHAnsi" w:cstheme="minorHAnsi"/>
          <w:sz w:val="20"/>
          <w:szCs w:val="20"/>
        </w:rPr>
        <w:t>i</w:t>
      </w:r>
      <w:r w:rsidR="00913ABD" w:rsidRPr="00AE7171">
        <w:rPr>
          <w:rFonts w:asciiTheme="minorHAnsi" w:hAnsiTheme="minorHAnsi" w:cstheme="minorHAnsi"/>
          <w:sz w:val="20"/>
          <w:szCs w:val="20"/>
        </w:rPr>
        <w:t xml:space="preserve"> nepřejímá,</w:t>
      </w:r>
      <w:r w:rsidRPr="00AE7171">
        <w:rPr>
          <w:rFonts w:asciiTheme="minorHAnsi" w:hAnsiTheme="minorHAnsi" w:cstheme="minorHAnsi"/>
          <w:sz w:val="20"/>
          <w:szCs w:val="20"/>
        </w:rPr>
        <w:t xml:space="preserve"> datum a místo sepsání zápisu, jména a podpisy zástupců objednatele a zhotovitele, seznam převzaté dokumentace, soupis nákladů od zahájení po ukončení </w:t>
      </w:r>
      <w:r w:rsidR="004F290A" w:rsidRPr="00AE7171">
        <w:rPr>
          <w:rFonts w:asciiTheme="minorHAnsi" w:hAnsiTheme="minorHAnsi" w:cstheme="minorHAnsi"/>
          <w:sz w:val="20"/>
          <w:szCs w:val="20"/>
        </w:rPr>
        <w:t xml:space="preserve">části </w:t>
      </w:r>
      <w:r w:rsidRPr="00AE7171">
        <w:rPr>
          <w:rFonts w:asciiTheme="minorHAnsi" w:hAnsiTheme="minorHAnsi" w:cstheme="minorHAnsi"/>
          <w:sz w:val="20"/>
          <w:szCs w:val="20"/>
        </w:rPr>
        <w:t xml:space="preserve">díla, </w:t>
      </w:r>
      <w:r w:rsidR="004F290A" w:rsidRPr="00AE7171">
        <w:rPr>
          <w:rFonts w:asciiTheme="minorHAnsi" w:hAnsiTheme="minorHAnsi" w:cstheme="minorHAnsi"/>
          <w:sz w:val="20"/>
          <w:szCs w:val="20"/>
        </w:rPr>
        <w:t xml:space="preserve">případně </w:t>
      </w:r>
      <w:r w:rsidRPr="00AE7171">
        <w:rPr>
          <w:rFonts w:asciiTheme="minorHAnsi" w:hAnsiTheme="minorHAnsi" w:cstheme="minorHAnsi"/>
          <w:sz w:val="20"/>
          <w:szCs w:val="20"/>
        </w:rPr>
        <w:t>termín vyklizení staveniště, datum ukončení záruky na dílo.</w:t>
      </w:r>
    </w:p>
    <w:p w14:paraId="6750A27A" w14:textId="50A3F1AC" w:rsidR="001B0B6D" w:rsidRPr="00AE7171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10.3</w:t>
      </w:r>
      <w:r w:rsidRPr="00AE7171">
        <w:rPr>
          <w:rFonts w:asciiTheme="minorHAnsi" w:hAnsiTheme="minorHAnsi" w:cstheme="minorHAnsi"/>
          <w:sz w:val="20"/>
          <w:szCs w:val="20"/>
        </w:rPr>
        <w:tab/>
        <w:t xml:space="preserve">Při předání díla je zhotovitel povinen předat objednateli doklady o řádném provedení díla dle technických norem a právních předpisů, provedených atestech a dokumentaci podle této smlouvy, včetně prohlášení o shodě. </w:t>
      </w:r>
    </w:p>
    <w:p w14:paraId="1D0BEC62" w14:textId="3C7B3F3B" w:rsidR="001B0B6D" w:rsidRPr="00AE7171" w:rsidRDefault="001B0B6D" w:rsidP="00AE7171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10.4</w:t>
      </w:r>
      <w:r w:rsidRPr="00AE7171">
        <w:rPr>
          <w:rFonts w:asciiTheme="minorHAnsi" w:hAnsiTheme="minorHAnsi" w:cstheme="minorHAnsi"/>
          <w:sz w:val="20"/>
          <w:szCs w:val="20"/>
        </w:rPr>
        <w:tab/>
        <w:t xml:space="preserve">Zhotovitel je povinen do 5 dnů po převzetí díla objednatelem odstranit zařízení staveniště a staveniště vyklidit. </w:t>
      </w:r>
    </w:p>
    <w:p w14:paraId="6D781E40" w14:textId="77777777" w:rsidR="001B0B6D" w:rsidRPr="00AE7171" w:rsidRDefault="001B0B6D" w:rsidP="001B0B6D">
      <w:pPr>
        <w:pStyle w:val="Nadpis1"/>
        <w:suppressAutoHyphens/>
        <w:spacing w:before="0" w:after="80" w:line="240" w:lineRule="atLeast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Záruční podmínky a vady díla</w:t>
      </w:r>
    </w:p>
    <w:p w14:paraId="342D755C" w14:textId="2519817F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Zhotovitel odpovídá za vady, jež má dílo v průběhu </w:t>
      </w:r>
      <w:r w:rsidR="008F7386" w:rsidRPr="00AE7171">
        <w:rPr>
          <w:rFonts w:asciiTheme="minorHAnsi" w:hAnsiTheme="minorHAnsi" w:cstheme="minorHAnsi"/>
          <w:sz w:val="20"/>
          <w:szCs w:val="20"/>
        </w:rPr>
        <w:t>provádění díla</w:t>
      </w:r>
      <w:r w:rsidRPr="00AE7171">
        <w:rPr>
          <w:rFonts w:asciiTheme="minorHAnsi" w:hAnsiTheme="minorHAnsi" w:cstheme="minorHAnsi"/>
          <w:sz w:val="20"/>
          <w:szCs w:val="20"/>
        </w:rPr>
        <w:t xml:space="preserve">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14:paraId="4EFC2ADB" w14:textId="076534B6" w:rsidR="001B0B6D" w:rsidRPr="00AE7171" w:rsidRDefault="00847811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Zhotovitel prohlašuje, že poskytuje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na </w:t>
      </w:r>
      <w:r w:rsidR="004F290A" w:rsidRPr="00AE7171">
        <w:rPr>
          <w:rFonts w:asciiTheme="minorHAnsi" w:hAnsiTheme="minorHAnsi" w:cstheme="minorHAnsi"/>
          <w:sz w:val="20"/>
          <w:szCs w:val="20"/>
        </w:rPr>
        <w:t>dílo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Pr="00AE7171">
        <w:rPr>
          <w:rFonts w:asciiTheme="minorHAnsi" w:hAnsiTheme="minorHAnsi" w:cstheme="minorHAnsi"/>
          <w:sz w:val="20"/>
          <w:szCs w:val="20"/>
        </w:rPr>
        <w:t>záruku za jakost s tím, že záruční doba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Pr="00AE7171">
        <w:rPr>
          <w:rFonts w:asciiTheme="minorHAnsi" w:hAnsiTheme="minorHAnsi" w:cstheme="minorHAnsi"/>
          <w:sz w:val="20"/>
          <w:szCs w:val="20"/>
        </w:rPr>
        <w:t>činí</w:t>
      </w:r>
      <w:r w:rsidR="001B0B6D" w:rsidRPr="00AE71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E7171">
        <w:rPr>
          <w:rFonts w:asciiTheme="minorHAnsi" w:hAnsiTheme="minorHAnsi" w:cstheme="minorHAnsi"/>
          <w:b/>
          <w:sz w:val="20"/>
          <w:szCs w:val="20"/>
        </w:rPr>
        <w:t>60</w:t>
      </w:r>
      <w:r w:rsidR="001B0B6D" w:rsidRPr="00AE7171">
        <w:rPr>
          <w:rFonts w:asciiTheme="minorHAnsi" w:hAnsiTheme="minorHAnsi" w:cstheme="minorHAnsi"/>
          <w:b/>
          <w:sz w:val="20"/>
          <w:szCs w:val="20"/>
        </w:rPr>
        <w:t xml:space="preserve"> měsíců</w:t>
      </w:r>
      <w:r w:rsidR="00AE7171">
        <w:rPr>
          <w:rFonts w:asciiTheme="minorHAnsi" w:hAnsiTheme="minorHAnsi" w:cstheme="minorHAnsi"/>
          <w:b/>
          <w:sz w:val="20"/>
          <w:szCs w:val="20"/>
        </w:rPr>
        <w:t>.</w:t>
      </w:r>
      <w:r w:rsidR="001B0B6D" w:rsidRPr="00AE717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B04E4A2" w14:textId="18987B80" w:rsidR="00435B95" w:rsidRPr="00AE7171" w:rsidRDefault="00435B95" w:rsidP="00435B9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Zhotovitel prohlašuje, že dílo bude v souladu s touto smlouvou, právními předpisy, projektovou dokumentací, </w:t>
      </w:r>
      <w:r w:rsidR="003C6919" w:rsidRPr="00AE7171">
        <w:rPr>
          <w:rFonts w:asciiTheme="minorHAnsi" w:hAnsiTheme="minorHAnsi" w:cstheme="minorHAnsi"/>
          <w:sz w:val="20"/>
          <w:szCs w:val="20"/>
        </w:rPr>
        <w:t xml:space="preserve">zadávací dokumentací, </w:t>
      </w:r>
      <w:r w:rsidRPr="00AE7171">
        <w:rPr>
          <w:rFonts w:asciiTheme="minorHAnsi" w:hAnsiTheme="minorHAnsi" w:cstheme="minorHAnsi"/>
          <w:sz w:val="20"/>
          <w:szCs w:val="20"/>
        </w:rPr>
        <w:t>technickými normami, jinou dokumentací vztahující se k provedení díla, příkazy objednatele,</w:t>
      </w:r>
      <w:r w:rsidR="004B302F" w:rsidRPr="00AE7171">
        <w:rPr>
          <w:rFonts w:asciiTheme="minorHAnsi" w:hAnsiTheme="minorHAnsi" w:cstheme="minorHAnsi"/>
          <w:sz w:val="20"/>
          <w:szCs w:val="20"/>
        </w:rPr>
        <w:t xml:space="preserve"> pokyny poskytovatele dotace</w:t>
      </w:r>
      <w:r w:rsidRPr="00AE7171">
        <w:rPr>
          <w:rFonts w:asciiTheme="minorHAnsi" w:hAnsiTheme="minorHAnsi" w:cstheme="minorHAnsi"/>
          <w:sz w:val="20"/>
          <w:szCs w:val="20"/>
        </w:rPr>
        <w:t>, bude umožňovat užívání, k němuž bylo určeno a provedeno, bude plně funkční</w:t>
      </w:r>
      <w:r w:rsidR="003C6919" w:rsidRPr="00AE7171">
        <w:rPr>
          <w:rFonts w:asciiTheme="minorHAnsi" w:hAnsiTheme="minorHAnsi" w:cstheme="minorHAnsi"/>
          <w:sz w:val="20"/>
          <w:szCs w:val="20"/>
        </w:rPr>
        <w:t>, bezporuchové, bezpečné</w:t>
      </w:r>
      <w:r w:rsidR="004B302F" w:rsidRPr="00AE7171">
        <w:rPr>
          <w:rFonts w:asciiTheme="minorHAnsi" w:hAnsiTheme="minorHAnsi" w:cstheme="minorHAnsi"/>
          <w:sz w:val="20"/>
          <w:szCs w:val="20"/>
        </w:rPr>
        <w:t>, vysazený rostlinný materiál bude vitální</w:t>
      </w:r>
      <w:r w:rsidR="00820BC8" w:rsidRPr="00AE7171">
        <w:rPr>
          <w:rFonts w:asciiTheme="minorHAnsi" w:hAnsiTheme="minorHAnsi" w:cstheme="minorHAnsi"/>
          <w:sz w:val="20"/>
          <w:szCs w:val="20"/>
        </w:rPr>
        <w:t>.</w:t>
      </w:r>
      <w:r w:rsidR="00736A95"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Pr="00AE7171">
        <w:rPr>
          <w:rFonts w:asciiTheme="minorHAnsi" w:hAnsiTheme="minorHAnsi" w:cstheme="minorHAnsi"/>
          <w:sz w:val="20"/>
          <w:szCs w:val="20"/>
        </w:rPr>
        <w:t>Smluvní strany se dohodly, že dílo má vady, zejména jestliže jeho provedení neodpovídá požadavkům uvedeným v předchozí větě.</w:t>
      </w:r>
    </w:p>
    <w:p w14:paraId="45C3E2DC" w14:textId="0B4A7E54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Smluvní strany se dohodly, že záruční doba začíná běžet dnem převzetí </w:t>
      </w:r>
      <w:r w:rsidR="004B302F" w:rsidRPr="00AE7171">
        <w:rPr>
          <w:rFonts w:asciiTheme="minorHAnsi" w:hAnsiTheme="minorHAnsi" w:cstheme="minorHAnsi"/>
          <w:sz w:val="20"/>
          <w:szCs w:val="20"/>
        </w:rPr>
        <w:t>vysazeného rostlinného materiálu</w:t>
      </w:r>
      <w:r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Pr="00AE7171">
        <w:rPr>
          <w:rFonts w:asciiTheme="minorHAnsi" w:hAnsiTheme="minorHAnsi" w:cstheme="minorHAnsi"/>
          <w:sz w:val="20"/>
          <w:szCs w:val="20"/>
        </w:rPr>
        <w:lastRenderedPageBreak/>
        <w:t xml:space="preserve">objednatelem. </w:t>
      </w:r>
    </w:p>
    <w:p w14:paraId="47EEE6DE" w14:textId="43171CAF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Objednatel písemně oznámí zhotoviteli výskyt vady a vadu popíše. </w:t>
      </w:r>
      <w:r w:rsidR="005A209E" w:rsidRPr="00AE7171">
        <w:rPr>
          <w:rFonts w:asciiTheme="minorHAnsi" w:hAnsiTheme="minorHAnsi" w:cstheme="minorHAnsi"/>
          <w:sz w:val="20"/>
          <w:szCs w:val="20"/>
        </w:rPr>
        <w:t xml:space="preserve">Zhotovitel uspokojí objednatele v rámci jeho práv z vadného plnění nebo práv ze záruky za jakost </w:t>
      </w:r>
      <w:r w:rsidRPr="00AE7171">
        <w:rPr>
          <w:rFonts w:asciiTheme="minorHAnsi" w:hAnsiTheme="minorHAnsi" w:cstheme="minorHAnsi"/>
          <w:sz w:val="20"/>
          <w:szCs w:val="20"/>
        </w:rPr>
        <w:t>bezplatn</w:t>
      </w:r>
      <w:r w:rsidR="005A209E" w:rsidRPr="00AE7171">
        <w:rPr>
          <w:rFonts w:asciiTheme="minorHAnsi" w:hAnsiTheme="minorHAnsi" w:cstheme="minorHAnsi"/>
          <w:sz w:val="20"/>
          <w:szCs w:val="20"/>
        </w:rPr>
        <w:t>ou opravou</w:t>
      </w:r>
      <w:r w:rsidRPr="00AE7171">
        <w:rPr>
          <w:rFonts w:asciiTheme="minorHAnsi" w:hAnsiTheme="minorHAnsi" w:cstheme="minorHAnsi"/>
          <w:sz w:val="20"/>
          <w:szCs w:val="20"/>
        </w:rPr>
        <w:t xml:space="preserve"> vady</w:t>
      </w:r>
      <w:r w:rsidR="00674F9F" w:rsidRPr="00AE7171">
        <w:rPr>
          <w:rFonts w:asciiTheme="minorHAnsi" w:hAnsiTheme="minorHAnsi" w:cstheme="minorHAnsi"/>
          <w:sz w:val="20"/>
          <w:szCs w:val="20"/>
        </w:rPr>
        <w:t xml:space="preserve"> nebo výměnou věci (dále též „odstranění vady“)</w:t>
      </w:r>
      <w:r w:rsidR="005A209E" w:rsidRPr="00AE7171">
        <w:rPr>
          <w:rFonts w:asciiTheme="minorHAnsi" w:hAnsiTheme="minorHAnsi" w:cstheme="minorHAnsi"/>
          <w:sz w:val="20"/>
          <w:szCs w:val="20"/>
        </w:rPr>
        <w:t>. Pokud by to však objednatel požadoval</w:t>
      </w:r>
      <w:r w:rsidR="00674F9F" w:rsidRPr="00AE7171">
        <w:rPr>
          <w:rFonts w:asciiTheme="minorHAnsi" w:hAnsiTheme="minorHAnsi" w:cstheme="minorHAnsi"/>
          <w:sz w:val="20"/>
          <w:szCs w:val="20"/>
        </w:rPr>
        <w:t>, zavazuje se zhotovitel</w:t>
      </w:r>
      <w:r w:rsidR="005A209E" w:rsidRPr="00AE7171">
        <w:rPr>
          <w:rFonts w:asciiTheme="minorHAnsi" w:hAnsiTheme="minorHAnsi" w:cstheme="minorHAnsi"/>
          <w:sz w:val="20"/>
          <w:szCs w:val="20"/>
        </w:rPr>
        <w:t xml:space="preserve"> poskytnout </w:t>
      </w:r>
      <w:r w:rsidR="00674F9F" w:rsidRPr="00AE7171">
        <w:rPr>
          <w:rFonts w:asciiTheme="minorHAnsi" w:hAnsiTheme="minorHAnsi" w:cstheme="minorHAnsi"/>
          <w:sz w:val="20"/>
          <w:szCs w:val="20"/>
        </w:rPr>
        <w:t xml:space="preserve">objednateli </w:t>
      </w:r>
      <w:r w:rsidR="005A209E" w:rsidRPr="00AE7171">
        <w:rPr>
          <w:rFonts w:asciiTheme="minorHAnsi" w:hAnsiTheme="minorHAnsi" w:cstheme="minorHAnsi"/>
          <w:sz w:val="20"/>
          <w:szCs w:val="20"/>
        </w:rPr>
        <w:t>slevu z ceny</w:t>
      </w:r>
      <w:r w:rsidR="00913ABD" w:rsidRPr="00AE7171">
        <w:rPr>
          <w:rFonts w:asciiTheme="minorHAnsi" w:hAnsiTheme="minorHAnsi" w:cstheme="minorHAnsi"/>
          <w:sz w:val="20"/>
          <w:szCs w:val="20"/>
        </w:rPr>
        <w:t>.</w:t>
      </w:r>
      <w:r w:rsidR="005A209E" w:rsidRPr="00AE717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1BBACD" w14:textId="43D737A4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Zhotovitel je povinen nastoupit k odstranění reklamované vady nejpozději do </w:t>
      </w:r>
      <w:r w:rsidR="001458A1" w:rsidRPr="00AE7171">
        <w:rPr>
          <w:rFonts w:asciiTheme="minorHAnsi" w:hAnsiTheme="minorHAnsi" w:cstheme="minorHAnsi"/>
          <w:sz w:val="20"/>
          <w:szCs w:val="20"/>
        </w:rPr>
        <w:t>10</w:t>
      </w:r>
      <w:r w:rsidRPr="00AE7171">
        <w:rPr>
          <w:rFonts w:asciiTheme="minorHAnsi" w:hAnsiTheme="minorHAnsi" w:cstheme="minorHAnsi"/>
          <w:sz w:val="20"/>
          <w:szCs w:val="20"/>
        </w:rPr>
        <w:t xml:space="preserve"> dnů od obdržení oznámení o</w:t>
      </w:r>
      <w:r w:rsidRPr="00AE717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E7171">
        <w:rPr>
          <w:rFonts w:asciiTheme="minorHAnsi" w:hAnsiTheme="minorHAnsi" w:cstheme="minorHAnsi"/>
          <w:sz w:val="20"/>
          <w:szCs w:val="20"/>
        </w:rPr>
        <w:t xml:space="preserve">reklamaci, a to i v případě, že reklamaci neuznává, nedohodnou-li se smluvní strany jinak. </w:t>
      </w:r>
    </w:p>
    <w:p w14:paraId="49DA1061" w14:textId="77777777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Náklady na odstranění reklamované vady nese zhotovitel i ve sporných případech až do rozhodnutí soudu.</w:t>
      </w:r>
    </w:p>
    <w:p w14:paraId="4DB34522" w14:textId="70EDC5F3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Vadu je zhotovitel povinen odstranit nejpozději do </w:t>
      </w:r>
      <w:r w:rsidR="001458A1" w:rsidRPr="00AE7171">
        <w:rPr>
          <w:rFonts w:asciiTheme="minorHAnsi" w:hAnsiTheme="minorHAnsi" w:cstheme="minorHAnsi"/>
          <w:sz w:val="20"/>
          <w:szCs w:val="20"/>
        </w:rPr>
        <w:t xml:space="preserve">5 </w:t>
      </w:r>
      <w:r w:rsidRPr="00AE7171">
        <w:rPr>
          <w:rFonts w:asciiTheme="minorHAnsi" w:hAnsiTheme="minorHAnsi" w:cstheme="minorHAnsi"/>
          <w:sz w:val="20"/>
          <w:szCs w:val="20"/>
        </w:rPr>
        <w:t xml:space="preserve">pracovních dnů od započetí prací, pokud se smluvní strany nedohodnou jinak. </w:t>
      </w:r>
    </w:p>
    <w:p w14:paraId="717018C4" w14:textId="77777777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74731B39" w14:textId="77777777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Provedenou opravu vady zhotovitel objednateli předá písemně.</w:t>
      </w:r>
    </w:p>
    <w:p w14:paraId="331E8DC5" w14:textId="4E346B2A" w:rsidR="001B0B6D" w:rsidRPr="00D33C12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Zhotovitel zabezpečí na své náklady dopravní značení, včetně organizace dopravy po dobu odstraňování vady.</w:t>
      </w:r>
    </w:p>
    <w:p w14:paraId="36319EB3" w14:textId="77777777" w:rsidR="001B0B6D" w:rsidRPr="00AE7171" w:rsidRDefault="001B0B6D" w:rsidP="001B0B6D">
      <w:pPr>
        <w:pStyle w:val="Nadpis1"/>
        <w:suppressAutoHyphens/>
        <w:spacing w:before="0" w:after="80" w:line="240" w:lineRule="atLeast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Smluvní pokuty a úroky z prodlení </w:t>
      </w:r>
    </w:p>
    <w:p w14:paraId="28A21497" w14:textId="37B8641C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Nepředá-li zhotovitel objednateli řádně proveden</w:t>
      </w:r>
      <w:r w:rsidR="008C4897" w:rsidRPr="00AE7171">
        <w:rPr>
          <w:rFonts w:asciiTheme="minorHAnsi" w:hAnsiTheme="minorHAnsi" w:cstheme="minorHAnsi"/>
          <w:sz w:val="20"/>
          <w:szCs w:val="20"/>
        </w:rPr>
        <w:t>ou</w:t>
      </w:r>
      <w:r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="008C4897" w:rsidRPr="00AE7171">
        <w:rPr>
          <w:rFonts w:asciiTheme="minorHAnsi" w:hAnsiTheme="minorHAnsi" w:cstheme="minorHAnsi"/>
          <w:sz w:val="20"/>
          <w:szCs w:val="20"/>
        </w:rPr>
        <w:t xml:space="preserve">část </w:t>
      </w:r>
      <w:r w:rsidRPr="00AE7171">
        <w:rPr>
          <w:rFonts w:asciiTheme="minorHAnsi" w:hAnsiTheme="minorHAnsi" w:cstheme="minorHAnsi"/>
          <w:sz w:val="20"/>
          <w:szCs w:val="20"/>
        </w:rPr>
        <w:t>díl</w:t>
      </w:r>
      <w:r w:rsidR="008C4897" w:rsidRPr="00AE7171">
        <w:rPr>
          <w:rFonts w:asciiTheme="minorHAnsi" w:hAnsiTheme="minorHAnsi" w:cstheme="minorHAnsi"/>
          <w:sz w:val="20"/>
          <w:szCs w:val="20"/>
        </w:rPr>
        <w:t>a</w:t>
      </w:r>
      <w:r w:rsidRPr="00AE7171">
        <w:rPr>
          <w:rFonts w:asciiTheme="minorHAnsi" w:hAnsiTheme="minorHAnsi" w:cstheme="minorHAnsi"/>
          <w:sz w:val="20"/>
          <w:szCs w:val="20"/>
        </w:rPr>
        <w:t xml:space="preserve"> bez vad a nedodělků v termínu sjednaném dle čl. 4 odst. 4.3 této smlouvy, je objednatel oprávněn po zhotoviteli požadovat zaplacení smluvní pokuty ve výši </w:t>
      </w:r>
      <w:proofErr w:type="gramStart"/>
      <w:r w:rsidR="001458A1" w:rsidRPr="00AE7171">
        <w:rPr>
          <w:rFonts w:asciiTheme="minorHAnsi" w:hAnsiTheme="minorHAnsi" w:cstheme="minorHAnsi"/>
          <w:sz w:val="20"/>
          <w:szCs w:val="20"/>
        </w:rPr>
        <w:t>0,</w:t>
      </w:r>
      <w:r w:rsidR="00FF75A5" w:rsidRPr="00AE7171">
        <w:rPr>
          <w:rFonts w:asciiTheme="minorHAnsi" w:hAnsiTheme="minorHAnsi" w:cstheme="minorHAnsi"/>
          <w:sz w:val="20"/>
          <w:szCs w:val="20"/>
        </w:rPr>
        <w:t>1</w:t>
      </w:r>
      <w:r w:rsidRPr="00AE7171">
        <w:rPr>
          <w:rFonts w:asciiTheme="minorHAnsi" w:hAnsiTheme="minorHAnsi" w:cstheme="minorHAnsi"/>
          <w:sz w:val="20"/>
          <w:szCs w:val="20"/>
        </w:rPr>
        <w:t>%</w:t>
      </w:r>
      <w:proofErr w:type="gramEnd"/>
      <w:r w:rsidRPr="00AE7171">
        <w:rPr>
          <w:rFonts w:asciiTheme="minorHAnsi" w:hAnsiTheme="minorHAnsi" w:cstheme="minorHAnsi"/>
          <w:sz w:val="20"/>
          <w:szCs w:val="20"/>
        </w:rPr>
        <w:t xml:space="preserve"> z ceny </w:t>
      </w:r>
      <w:r w:rsidR="008C4897" w:rsidRPr="00AE7171">
        <w:rPr>
          <w:rFonts w:asciiTheme="minorHAnsi" w:hAnsiTheme="minorHAnsi" w:cstheme="minorHAnsi"/>
          <w:sz w:val="20"/>
          <w:szCs w:val="20"/>
        </w:rPr>
        <w:t xml:space="preserve">příslušné části </w:t>
      </w:r>
      <w:r w:rsidRPr="00AE7171">
        <w:rPr>
          <w:rFonts w:asciiTheme="minorHAnsi" w:hAnsiTheme="minorHAnsi" w:cstheme="minorHAnsi"/>
          <w:sz w:val="20"/>
          <w:szCs w:val="20"/>
        </w:rPr>
        <w:t>díla</w:t>
      </w:r>
      <w:r w:rsidR="004B302F" w:rsidRPr="00AE7171">
        <w:rPr>
          <w:rFonts w:asciiTheme="minorHAnsi" w:hAnsiTheme="minorHAnsi" w:cstheme="minorHAnsi"/>
          <w:sz w:val="20"/>
          <w:szCs w:val="20"/>
        </w:rPr>
        <w:t xml:space="preserve"> bez DPH</w:t>
      </w:r>
      <w:r w:rsidRPr="00AE7171">
        <w:rPr>
          <w:rFonts w:asciiTheme="minorHAnsi" w:hAnsiTheme="minorHAnsi" w:cstheme="minorHAnsi"/>
          <w:sz w:val="20"/>
          <w:szCs w:val="20"/>
        </w:rPr>
        <w:t xml:space="preserve"> za každý den prodlení. Převezme-li objednatel dílo</w:t>
      </w:r>
      <w:r w:rsidR="008C4897" w:rsidRPr="00AE7171">
        <w:rPr>
          <w:rFonts w:asciiTheme="minorHAnsi" w:hAnsiTheme="minorHAnsi" w:cstheme="minorHAnsi"/>
          <w:sz w:val="20"/>
          <w:szCs w:val="20"/>
        </w:rPr>
        <w:t xml:space="preserve"> či jeho část</w:t>
      </w:r>
      <w:r w:rsidRPr="00AE7171">
        <w:rPr>
          <w:rFonts w:asciiTheme="minorHAnsi" w:hAnsiTheme="minorHAnsi" w:cstheme="minorHAnsi"/>
          <w:sz w:val="20"/>
          <w:szCs w:val="20"/>
        </w:rPr>
        <w:t xml:space="preserve"> s vadami, dohodly se smluvní strany, že objednatel nebude uplatňovat po zhotoviteli smluvní pokutu za prodlení s provedením díla za období od převzetí </w:t>
      </w:r>
      <w:r w:rsidR="00440BD8" w:rsidRPr="00AE7171">
        <w:rPr>
          <w:rFonts w:asciiTheme="minorHAnsi" w:hAnsiTheme="minorHAnsi" w:cstheme="minorHAnsi"/>
          <w:sz w:val="20"/>
          <w:szCs w:val="20"/>
        </w:rPr>
        <w:t xml:space="preserve">příslušné části </w:t>
      </w:r>
      <w:r w:rsidRPr="00AE7171">
        <w:rPr>
          <w:rFonts w:asciiTheme="minorHAnsi" w:hAnsiTheme="minorHAnsi" w:cstheme="minorHAnsi"/>
          <w:sz w:val="20"/>
          <w:szCs w:val="20"/>
        </w:rPr>
        <w:t>díla objednatelem.</w:t>
      </w:r>
    </w:p>
    <w:p w14:paraId="6CFCBD58" w14:textId="4430A58E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V případě, že zhotovitel nepředloží objednateli při předání staveniště časový harmonogram prací nebo jeho změnu dle čl. 4 odst. 4.1 této smlouvy, je objednatel oprávněn účtovat zhotoviteli smluvní pokutu ve výši </w:t>
      </w:r>
      <w:r w:rsidR="001458A1" w:rsidRPr="00AE7171">
        <w:rPr>
          <w:rFonts w:asciiTheme="minorHAnsi" w:hAnsiTheme="minorHAnsi" w:cstheme="minorHAnsi"/>
          <w:sz w:val="20"/>
          <w:szCs w:val="20"/>
        </w:rPr>
        <w:t>0,</w:t>
      </w:r>
      <w:r w:rsidR="00FF75A5" w:rsidRPr="00AE7171">
        <w:rPr>
          <w:rFonts w:asciiTheme="minorHAnsi" w:hAnsiTheme="minorHAnsi" w:cstheme="minorHAnsi"/>
          <w:sz w:val="20"/>
          <w:szCs w:val="20"/>
        </w:rPr>
        <w:t>05</w:t>
      </w:r>
      <w:proofErr w:type="gramStart"/>
      <w:r w:rsidRPr="00AE7171">
        <w:rPr>
          <w:rFonts w:asciiTheme="minorHAnsi" w:hAnsiTheme="minorHAnsi" w:cstheme="minorHAnsi"/>
          <w:sz w:val="20"/>
          <w:szCs w:val="20"/>
        </w:rPr>
        <w:t>%  z</w:t>
      </w:r>
      <w:proofErr w:type="gramEnd"/>
      <w:r w:rsidRPr="00AE7171">
        <w:rPr>
          <w:rFonts w:asciiTheme="minorHAnsi" w:hAnsiTheme="minorHAnsi" w:cstheme="minorHAnsi"/>
          <w:sz w:val="20"/>
          <w:szCs w:val="20"/>
        </w:rPr>
        <w:t> celkové ceny díla</w:t>
      </w:r>
      <w:r w:rsidR="004B302F" w:rsidRPr="00AE7171">
        <w:rPr>
          <w:rFonts w:asciiTheme="minorHAnsi" w:hAnsiTheme="minorHAnsi" w:cstheme="minorHAnsi"/>
          <w:sz w:val="20"/>
          <w:szCs w:val="20"/>
        </w:rPr>
        <w:t xml:space="preserve"> bez DPH</w:t>
      </w:r>
      <w:r w:rsidRPr="00AE7171">
        <w:rPr>
          <w:rFonts w:asciiTheme="minorHAnsi" w:hAnsiTheme="minorHAnsi" w:cstheme="minorHAnsi"/>
          <w:sz w:val="20"/>
          <w:szCs w:val="20"/>
        </w:rPr>
        <w:t xml:space="preserve"> za každý den prodlení s předložením časového harmonogramu nebo jeho změny.</w:t>
      </w:r>
    </w:p>
    <w:p w14:paraId="36F8C6AA" w14:textId="51077FC4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V případě nedodržení termínu splatnosti jednotlivých faktur objednatelem, je zhotovitel oprávněn účtovat objednateli úrok z prodlení ve výši </w:t>
      </w:r>
      <w:proofErr w:type="gramStart"/>
      <w:r w:rsidR="001458A1" w:rsidRPr="00AE7171">
        <w:rPr>
          <w:rFonts w:asciiTheme="minorHAnsi" w:hAnsiTheme="minorHAnsi" w:cstheme="minorHAnsi"/>
          <w:sz w:val="20"/>
          <w:szCs w:val="20"/>
        </w:rPr>
        <w:t>0,05%</w:t>
      </w:r>
      <w:proofErr w:type="gramEnd"/>
      <w:r w:rsidRPr="00AE7171">
        <w:rPr>
          <w:rFonts w:asciiTheme="minorHAnsi" w:hAnsiTheme="minorHAnsi" w:cstheme="minorHAnsi"/>
          <w:sz w:val="20"/>
          <w:szCs w:val="20"/>
        </w:rPr>
        <w:t xml:space="preserve"> z dlužné částky za každý den prodlení. </w:t>
      </w:r>
    </w:p>
    <w:p w14:paraId="3570616E" w14:textId="708F7636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Objednatel je oprávněn po zhotoviteli požadovat zaplacení smluvní pokuty ve výši </w:t>
      </w:r>
      <w:proofErr w:type="gramStart"/>
      <w:r w:rsidRPr="00AE7171">
        <w:rPr>
          <w:rFonts w:asciiTheme="minorHAnsi" w:hAnsiTheme="minorHAnsi" w:cstheme="minorHAnsi"/>
          <w:i/>
          <w:sz w:val="20"/>
          <w:szCs w:val="20"/>
        </w:rPr>
        <w:t>0,2%</w:t>
      </w:r>
      <w:proofErr w:type="gramEnd"/>
      <w:r w:rsidRPr="00AE7171">
        <w:rPr>
          <w:rFonts w:asciiTheme="minorHAnsi" w:hAnsiTheme="minorHAnsi" w:cstheme="minorHAnsi"/>
          <w:sz w:val="20"/>
          <w:szCs w:val="20"/>
        </w:rPr>
        <w:t xml:space="preserve"> z celkové ceny díla</w:t>
      </w:r>
      <w:r w:rsidR="004B302F" w:rsidRPr="00AE7171">
        <w:rPr>
          <w:rFonts w:asciiTheme="minorHAnsi" w:hAnsiTheme="minorHAnsi" w:cstheme="minorHAnsi"/>
          <w:sz w:val="20"/>
          <w:szCs w:val="20"/>
        </w:rPr>
        <w:t xml:space="preserve"> bez DPH</w:t>
      </w:r>
      <w:r w:rsidRPr="00AE7171">
        <w:rPr>
          <w:rFonts w:asciiTheme="minorHAnsi" w:hAnsiTheme="minorHAnsi" w:cstheme="minorHAnsi"/>
          <w:sz w:val="20"/>
          <w:szCs w:val="20"/>
        </w:rPr>
        <w:t xml:space="preserve"> za každý prokazatelně zjištěný případ nedodržení pořádku na pracovišti nebo nedodržení BOZP. Pokuta bude vyúčtována až poté, kdy zhotovitel zjištěné nedostatky ve stanovené lhůtě neodstraní.</w:t>
      </w:r>
    </w:p>
    <w:p w14:paraId="33567761" w14:textId="14D94361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V případě nedodržení termínu k odstranění vady, která se projevila v záruční době, je objednatel oprávněn účtovat zhotoviteli smluvní pokutu ve výši </w:t>
      </w:r>
      <w:proofErr w:type="gramStart"/>
      <w:r w:rsidRPr="00AE7171">
        <w:rPr>
          <w:rFonts w:asciiTheme="minorHAnsi" w:hAnsiTheme="minorHAnsi" w:cstheme="minorHAnsi"/>
          <w:i/>
          <w:sz w:val="20"/>
          <w:szCs w:val="20"/>
        </w:rPr>
        <w:t>0,</w:t>
      </w:r>
      <w:r w:rsidR="00FF75A5" w:rsidRPr="00AE7171">
        <w:rPr>
          <w:rFonts w:asciiTheme="minorHAnsi" w:hAnsiTheme="minorHAnsi" w:cstheme="minorHAnsi"/>
          <w:i/>
          <w:sz w:val="20"/>
          <w:szCs w:val="20"/>
        </w:rPr>
        <w:t>05</w:t>
      </w:r>
      <w:r w:rsidRPr="00AE7171">
        <w:rPr>
          <w:rFonts w:asciiTheme="minorHAnsi" w:hAnsiTheme="minorHAnsi" w:cstheme="minorHAnsi"/>
          <w:i/>
          <w:sz w:val="20"/>
          <w:szCs w:val="20"/>
        </w:rPr>
        <w:t>%</w:t>
      </w:r>
      <w:proofErr w:type="gramEnd"/>
      <w:r w:rsidRPr="00AE7171">
        <w:rPr>
          <w:rFonts w:asciiTheme="minorHAnsi" w:hAnsiTheme="minorHAnsi" w:cstheme="minorHAnsi"/>
          <w:sz w:val="20"/>
          <w:szCs w:val="20"/>
        </w:rPr>
        <w:t xml:space="preserve"> z celkové ceny díla</w:t>
      </w:r>
      <w:r w:rsidR="004B302F" w:rsidRPr="00AE7171">
        <w:rPr>
          <w:rFonts w:asciiTheme="minorHAnsi" w:hAnsiTheme="minorHAnsi" w:cstheme="minorHAnsi"/>
          <w:sz w:val="20"/>
          <w:szCs w:val="20"/>
        </w:rPr>
        <w:t xml:space="preserve"> bez DPH</w:t>
      </w:r>
      <w:r w:rsidRPr="00AE7171">
        <w:rPr>
          <w:rFonts w:asciiTheme="minorHAnsi" w:hAnsiTheme="minorHAnsi" w:cstheme="minorHAnsi"/>
          <w:sz w:val="20"/>
          <w:szCs w:val="20"/>
        </w:rPr>
        <w:t xml:space="preserve"> za každý den prodlení s odstraněním a každou jednotlivou vadu. </w:t>
      </w:r>
    </w:p>
    <w:p w14:paraId="172E8EF2" w14:textId="6DFA94C3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V případě nedodržení stanoveného termínu nástupu k odstranění vady v záruční době je objednatel oprávněn účtovat zhotoviteli smluvní pokutu ve výši</w:t>
      </w:r>
      <w:r w:rsidRPr="00AE717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gramStart"/>
      <w:r w:rsidRPr="00AE7171">
        <w:rPr>
          <w:rFonts w:asciiTheme="minorHAnsi" w:hAnsiTheme="minorHAnsi" w:cstheme="minorHAnsi"/>
          <w:i/>
          <w:sz w:val="20"/>
          <w:szCs w:val="20"/>
        </w:rPr>
        <w:t>0,</w:t>
      </w:r>
      <w:r w:rsidR="00FF75A5" w:rsidRPr="00AE7171">
        <w:rPr>
          <w:rFonts w:asciiTheme="minorHAnsi" w:hAnsiTheme="minorHAnsi" w:cstheme="minorHAnsi"/>
          <w:i/>
          <w:sz w:val="20"/>
          <w:szCs w:val="20"/>
        </w:rPr>
        <w:t>05</w:t>
      </w:r>
      <w:r w:rsidRPr="00AE7171">
        <w:rPr>
          <w:rFonts w:asciiTheme="minorHAnsi" w:hAnsiTheme="minorHAnsi" w:cstheme="minorHAnsi"/>
          <w:i/>
          <w:sz w:val="20"/>
          <w:szCs w:val="20"/>
        </w:rPr>
        <w:t>%</w:t>
      </w:r>
      <w:proofErr w:type="gramEnd"/>
      <w:r w:rsidRPr="00AE7171">
        <w:rPr>
          <w:rFonts w:asciiTheme="minorHAnsi" w:hAnsiTheme="minorHAnsi" w:cstheme="minorHAnsi"/>
          <w:sz w:val="20"/>
          <w:szCs w:val="20"/>
        </w:rPr>
        <w:t xml:space="preserve"> z celkové ceny díla</w:t>
      </w:r>
      <w:r w:rsidR="004B302F" w:rsidRPr="00AE7171">
        <w:rPr>
          <w:rFonts w:asciiTheme="minorHAnsi" w:hAnsiTheme="minorHAnsi" w:cstheme="minorHAnsi"/>
          <w:sz w:val="20"/>
          <w:szCs w:val="20"/>
        </w:rPr>
        <w:t xml:space="preserve"> bez DPH</w:t>
      </w:r>
      <w:r w:rsidRPr="00AE7171">
        <w:rPr>
          <w:rFonts w:asciiTheme="minorHAnsi" w:hAnsiTheme="minorHAnsi" w:cstheme="minorHAnsi"/>
          <w:sz w:val="20"/>
          <w:szCs w:val="20"/>
        </w:rPr>
        <w:t xml:space="preserve"> za každou vadu a každý den prodlení s nástupem k jejímu odstranění. </w:t>
      </w:r>
    </w:p>
    <w:p w14:paraId="702E910F" w14:textId="4129E358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Poruší-li zhotovitel </w:t>
      </w:r>
      <w:r w:rsidR="001458A1" w:rsidRPr="00AE7171">
        <w:rPr>
          <w:rFonts w:asciiTheme="minorHAnsi" w:hAnsiTheme="minorHAnsi" w:cstheme="minorHAnsi"/>
          <w:sz w:val="20"/>
          <w:szCs w:val="20"/>
        </w:rPr>
        <w:t>po</w:t>
      </w:r>
      <w:r w:rsidR="004B302F" w:rsidRPr="00AE7171">
        <w:rPr>
          <w:rFonts w:asciiTheme="minorHAnsi" w:hAnsiTheme="minorHAnsi" w:cstheme="minorHAnsi"/>
          <w:sz w:val="20"/>
          <w:szCs w:val="20"/>
        </w:rPr>
        <w:t>kyny poskytovatele</w:t>
      </w:r>
      <w:r w:rsidR="001458A1" w:rsidRPr="00AE7171">
        <w:rPr>
          <w:rFonts w:asciiTheme="minorHAnsi" w:hAnsiTheme="minorHAnsi" w:cstheme="minorHAnsi"/>
          <w:sz w:val="20"/>
          <w:szCs w:val="20"/>
        </w:rPr>
        <w:t xml:space="preserve"> dotace</w:t>
      </w:r>
      <w:r w:rsidR="004B302F" w:rsidRPr="00AE7171">
        <w:rPr>
          <w:rFonts w:asciiTheme="minorHAnsi" w:hAnsiTheme="minorHAnsi" w:cstheme="minorHAnsi"/>
          <w:sz w:val="20"/>
          <w:szCs w:val="20"/>
        </w:rPr>
        <w:t>,</w:t>
      </w:r>
      <w:r w:rsidRPr="00AE7171">
        <w:rPr>
          <w:rFonts w:asciiTheme="minorHAnsi" w:hAnsiTheme="minorHAnsi" w:cstheme="minorHAnsi"/>
          <w:sz w:val="20"/>
          <w:szCs w:val="20"/>
        </w:rPr>
        <w:t xml:space="preserve"> je objednatel oprávněn požadovat po zhotoviteli smluvní pokutu ve výši</w:t>
      </w:r>
      <w:r w:rsidRPr="00AE717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gramStart"/>
      <w:r w:rsidRPr="00AE7171">
        <w:rPr>
          <w:rFonts w:asciiTheme="minorHAnsi" w:hAnsiTheme="minorHAnsi" w:cstheme="minorHAnsi"/>
          <w:i/>
          <w:sz w:val="20"/>
          <w:szCs w:val="20"/>
        </w:rPr>
        <w:t>0,3%</w:t>
      </w:r>
      <w:proofErr w:type="gramEnd"/>
      <w:r w:rsidRPr="00AE7171">
        <w:rPr>
          <w:rFonts w:asciiTheme="minorHAnsi" w:hAnsiTheme="minorHAnsi" w:cstheme="minorHAnsi"/>
          <w:sz w:val="20"/>
          <w:szCs w:val="20"/>
        </w:rPr>
        <w:t xml:space="preserve"> z celkové ceny díla</w:t>
      </w:r>
      <w:r w:rsidR="004B302F" w:rsidRPr="00AE7171">
        <w:rPr>
          <w:rFonts w:asciiTheme="minorHAnsi" w:hAnsiTheme="minorHAnsi" w:cstheme="minorHAnsi"/>
          <w:sz w:val="20"/>
          <w:szCs w:val="20"/>
        </w:rPr>
        <w:t xml:space="preserve"> bez DPH</w:t>
      </w:r>
      <w:r w:rsidRPr="00AE7171">
        <w:rPr>
          <w:rFonts w:asciiTheme="minorHAnsi" w:hAnsiTheme="minorHAnsi" w:cstheme="minorHAnsi"/>
          <w:sz w:val="20"/>
          <w:szCs w:val="20"/>
        </w:rPr>
        <w:t xml:space="preserve"> za každý jednotlivý případ porušení povinnosti. </w:t>
      </w:r>
    </w:p>
    <w:p w14:paraId="457FE0AA" w14:textId="7F036D06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výši </w:t>
      </w:r>
      <w:proofErr w:type="gramStart"/>
      <w:r w:rsidRPr="00AE7171">
        <w:rPr>
          <w:rFonts w:asciiTheme="minorHAnsi" w:hAnsiTheme="minorHAnsi" w:cstheme="minorHAnsi"/>
          <w:i/>
          <w:sz w:val="20"/>
          <w:szCs w:val="20"/>
        </w:rPr>
        <w:t>0,</w:t>
      </w:r>
      <w:r w:rsidR="00FF75A5" w:rsidRPr="00AE7171">
        <w:rPr>
          <w:rFonts w:asciiTheme="minorHAnsi" w:hAnsiTheme="minorHAnsi" w:cstheme="minorHAnsi"/>
          <w:i/>
          <w:sz w:val="20"/>
          <w:szCs w:val="20"/>
        </w:rPr>
        <w:t>05</w:t>
      </w:r>
      <w:r w:rsidRPr="00AE7171">
        <w:rPr>
          <w:rFonts w:asciiTheme="minorHAnsi" w:hAnsiTheme="minorHAnsi" w:cstheme="minorHAnsi"/>
          <w:i/>
          <w:sz w:val="20"/>
          <w:szCs w:val="20"/>
        </w:rPr>
        <w:t>%</w:t>
      </w:r>
      <w:proofErr w:type="gramEnd"/>
      <w:r w:rsidRPr="00AE7171">
        <w:rPr>
          <w:rFonts w:asciiTheme="minorHAnsi" w:hAnsiTheme="minorHAnsi" w:cstheme="minorHAnsi"/>
          <w:sz w:val="20"/>
          <w:szCs w:val="20"/>
        </w:rPr>
        <w:t xml:space="preserve"> z celkové ceny díla</w:t>
      </w:r>
      <w:r w:rsidR="004B302F" w:rsidRPr="00AE7171">
        <w:rPr>
          <w:rFonts w:asciiTheme="minorHAnsi" w:hAnsiTheme="minorHAnsi" w:cstheme="minorHAnsi"/>
          <w:sz w:val="20"/>
          <w:szCs w:val="20"/>
        </w:rPr>
        <w:t xml:space="preserve"> bez DPH</w:t>
      </w:r>
      <w:r w:rsidRPr="00AE7171">
        <w:rPr>
          <w:rFonts w:asciiTheme="minorHAnsi" w:hAnsiTheme="minorHAnsi" w:cstheme="minorHAnsi"/>
          <w:sz w:val="20"/>
          <w:szCs w:val="20"/>
        </w:rPr>
        <w:t xml:space="preserve"> za každý den prodlení s odstraněním zařízení staveniště a vyklizením staveniště. </w:t>
      </w:r>
    </w:p>
    <w:p w14:paraId="4096585C" w14:textId="60681D97" w:rsidR="001B0B6D" w:rsidRPr="00AE7171" w:rsidRDefault="001B0B6D" w:rsidP="00AE7171">
      <w:pPr>
        <w:pStyle w:val="Nadpis2"/>
        <w:tabs>
          <w:tab w:val="clear" w:pos="860"/>
          <w:tab w:val="num" w:pos="567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Poruší-li zhotovitel kteroukoliv povinnost uvedenou v odst. 8.13 nebo odst. 8.15 této smlouvy, je objednatel oprávněn požadovat po zhotoviteli smluvní pokutu ve </w:t>
      </w:r>
      <w:proofErr w:type="gramStart"/>
      <w:r w:rsidRPr="00AE7171">
        <w:rPr>
          <w:rFonts w:asciiTheme="minorHAnsi" w:hAnsiTheme="minorHAnsi" w:cstheme="minorHAnsi"/>
          <w:sz w:val="20"/>
          <w:szCs w:val="20"/>
        </w:rPr>
        <w:t xml:space="preserve">výši </w:t>
      </w:r>
      <w:r w:rsidRPr="00AE717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E7171">
        <w:rPr>
          <w:rFonts w:asciiTheme="minorHAnsi" w:hAnsiTheme="minorHAnsi" w:cstheme="minorHAnsi"/>
          <w:sz w:val="20"/>
          <w:szCs w:val="20"/>
        </w:rPr>
        <w:t>0</w:t>
      </w:r>
      <w:proofErr w:type="gramEnd"/>
      <w:r w:rsidRPr="00AE7171">
        <w:rPr>
          <w:rFonts w:asciiTheme="minorHAnsi" w:hAnsiTheme="minorHAnsi" w:cstheme="minorHAnsi"/>
          <w:sz w:val="20"/>
          <w:szCs w:val="20"/>
        </w:rPr>
        <w:t>,4% z celkové ceny díla</w:t>
      </w:r>
      <w:r w:rsidR="004B302F" w:rsidRPr="00AE7171">
        <w:rPr>
          <w:rFonts w:asciiTheme="minorHAnsi" w:hAnsiTheme="minorHAnsi" w:cstheme="minorHAnsi"/>
          <w:sz w:val="20"/>
          <w:szCs w:val="20"/>
        </w:rPr>
        <w:t xml:space="preserve"> bez DPH za porušení každé povinnosti</w:t>
      </w:r>
      <w:r w:rsidRPr="00AE7171">
        <w:rPr>
          <w:rFonts w:asciiTheme="minorHAnsi" w:hAnsiTheme="minorHAnsi" w:cstheme="minorHAnsi"/>
          <w:sz w:val="20"/>
          <w:szCs w:val="20"/>
        </w:rPr>
        <w:t>.</w:t>
      </w:r>
      <w:r w:rsidR="00FF4CB0" w:rsidRPr="00AE717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216933" w14:textId="2F46BD21" w:rsidR="001B0B6D" w:rsidRPr="00AE7171" w:rsidRDefault="001B0B6D" w:rsidP="00AE7171">
      <w:pPr>
        <w:pStyle w:val="Nadpis2"/>
        <w:tabs>
          <w:tab w:val="clear" w:pos="860"/>
          <w:tab w:val="num" w:pos="567"/>
        </w:tabs>
        <w:ind w:left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Nesplní-li zhotovitel kteroukoliv povinnost uvedenou v odst. 8.14 této smlouvy, je objednatel oprávněn požadovat po zhotoviteli smluvní pokutu ve výši </w:t>
      </w:r>
      <w:proofErr w:type="gramStart"/>
      <w:r w:rsidRPr="00AE7171">
        <w:rPr>
          <w:rFonts w:asciiTheme="minorHAnsi" w:hAnsiTheme="minorHAnsi" w:cstheme="minorHAnsi"/>
          <w:sz w:val="20"/>
          <w:szCs w:val="20"/>
        </w:rPr>
        <w:t>0,2%</w:t>
      </w:r>
      <w:proofErr w:type="gramEnd"/>
      <w:r w:rsidRPr="00AE7171">
        <w:rPr>
          <w:rFonts w:asciiTheme="minorHAnsi" w:hAnsiTheme="minorHAnsi" w:cstheme="minorHAnsi"/>
          <w:sz w:val="20"/>
          <w:szCs w:val="20"/>
        </w:rPr>
        <w:t xml:space="preserve"> z celkové ceny díla</w:t>
      </w:r>
      <w:r w:rsidR="004B302F" w:rsidRPr="00AE7171">
        <w:rPr>
          <w:rFonts w:asciiTheme="minorHAnsi" w:hAnsiTheme="minorHAnsi" w:cstheme="minorHAnsi"/>
          <w:sz w:val="20"/>
          <w:szCs w:val="20"/>
        </w:rPr>
        <w:t xml:space="preserve"> bez DPH</w:t>
      </w:r>
      <w:r w:rsidRPr="00AE7171">
        <w:rPr>
          <w:rFonts w:asciiTheme="minorHAnsi" w:hAnsiTheme="minorHAnsi" w:cstheme="minorHAnsi"/>
          <w:sz w:val="20"/>
          <w:szCs w:val="20"/>
        </w:rPr>
        <w:t xml:space="preserve"> za nedodržení této povinnosti u každého poddodavatele, u něhož nebude příslušná povinnost splněna.</w:t>
      </w:r>
      <w:r w:rsidR="00FF4CB0" w:rsidRPr="00AE717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CDB5F3" w14:textId="417A7903" w:rsidR="001B0B6D" w:rsidRPr="00AE7171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lastRenderedPageBreak/>
        <w:t>12.1</w:t>
      </w:r>
      <w:r w:rsidR="004B302F" w:rsidRPr="00AE7171">
        <w:rPr>
          <w:rFonts w:asciiTheme="minorHAnsi" w:hAnsiTheme="minorHAnsi" w:cstheme="minorHAnsi"/>
        </w:rPr>
        <w:t>1</w:t>
      </w:r>
      <w:r w:rsidRPr="00AE7171">
        <w:rPr>
          <w:rFonts w:asciiTheme="minorHAnsi" w:hAnsiTheme="minorHAnsi" w:cstheme="minorHAnsi"/>
        </w:rPr>
        <w:t xml:space="preserve"> 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47C9FEBF" w14:textId="05D081DC" w:rsidR="001B0B6D" w:rsidRPr="00AE7171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12.1</w:t>
      </w:r>
      <w:r w:rsidR="004B302F" w:rsidRPr="00AE7171">
        <w:rPr>
          <w:rFonts w:asciiTheme="minorHAnsi" w:hAnsiTheme="minorHAnsi" w:cstheme="minorHAnsi"/>
        </w:rPr>
        <w:t>2</w:t>
      </w:r>
      <w:r w:rsidRPr="00AE7171">
        <w:rPr>
          <w:rFonts w:asciiTheme="minorHAnsi" w:hAnsiTheme="minorHAnsi" w:cstheme="minorHAnsi"/>
        </w:rPr>
        <w:t xml:space="preserve"> Smluvní strany se dohodly, že smluvní pokuty sjednané touto smlouvou zaplatí povinná strana nezávisle na zavinění</w:t>
      </w:r>
      <w:r w:rsidR="001458A1" w:rsidRPr="00AE7171">
        <w:rPr>
          <w:rFonts w:asciiTheme="minorHAnsi" w:hAnsiTheme="minorHAnsi" w:cstheme="minorHAnsi"/>
        </w:rPr>
        <w:t>,</w:t>
      </w:r>
      <w:r w:rsidRPr="00AE7171">
        <w:rPr>
          <w:rFonts w:asciiTheme="minorHAnsi" w:hAnsiTheme="minorHAnsi" w:cstheme="minorHAnsi"/>
        </w:rPr>
        <w:t xml:space="preserve"> a na tom, zda a v jaké výši vznikne druhé straně škoda, kterou lze vymáhat samostatně v plném rozsahu. Smluvní pokuty se nezapočítávají na náhradu případně vzniklé škody. </w:t>
      </w:r>
    </w:p>
    <w:p w14:paraId="2B3ECC91" w14:textId="38C8313B" w:rsidR="001B0B6D" w:rsidRPr="00AE7171" w:rsidRDefault="004B302F" w:rsidP="00AE7171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12. 13 Smluvní strany se dohodly, že</w:t>
      </w:r>
      <w:r w:rsidR="003A039F" w:rsidRPr="00AE7171">
        <w:rPr>
          <w:rFonts w:asciiTheme="minorHAnsi" w:hAnsiTheme="minorHAnsi" w:cstheme="minorHAnsi"/>
        </w:rPr>
        <w:t xml:space="preserve">, není-li touto smlouvou stanoveno jinak, </w:t>
      </w:r>
      <w:r w:rsidRPr="00AE7171">
        <w:rPr>
          <w:rFonts w:asciiTheme="minorHAnsi" w:hAnsiTheme="minorHAnsi" w:cstheme="minorHAnsi"/>
        </w:rPr>
        <w:t>smluvní pokuta se počítá z</w:t>
      </w:r>
      <w:r w:rsidR="003A039F" w:rsidRPr="00AE7171">
        <w:rPr>
          <w:rFonts w:asciiTheme="minorHAnsi" w:hAnsiTheme="minorHAnsi" w:cstheme="minorHAnsi"/>
        </w:rPr>
        <w:t> </w:t>
      </w:r>
      <w:r w:rsidR="00226EF6" w:rsidRPr="00AE7171">
        <w:rPr>
          <w:rFonts w:asciiTheme="minorHAnsi" w:hAnsiTheme="minorHAnsi" w:cstheme="minorHAnsi"/>
        </w:rPr>
        <w:t>celkové</w:t>
      </w:r>
      <w:r w:rsidR="003A039F" w:rsidRPr="00AE7171">
        <w:rPr>
          <w:rFonts w:asciiTheme="minorHAnsi" w:hAnsiTheme="minorHAnsi" w:cstheme="minorHAnsi"/>
        </w:rPr>
        <w:t xml:space="preserve"> </w:t>
      </w:r>
      <w:r w:rsidRPr="00AE7171">
        <w:rPr>
          <w:rFonts w:asciiTheme="minorHAnsi" w:hAnsiTheme="minorHAnsi" w:cstheme="minorHAnsi"/>
        </w:rPr>
        <w:t xml:space="preserve">ceny díla bez DPH uvedené v této smlouvě, na výši smluvní pokuty nemají vliv změny ceny díla uvedené v dodatcích k této smlouvě. </w:t>
      </w:r>
    </w:p>
    <w:p w14:paraId="233A8EB9" w14:textId="77777777" w:rsidR="001B0B6D" w:rsidRPr="00AE7171" w:rsidRDefault="001B0B6D" w:rsidP="001B0B6D">
      <w:pPr>
        <w:pStyle w:val="Nadpis1"/>
        <w:suppressAutoHyphens/>
        <w:spacing w:before="0" w:after="80" w:line="240" w:lineRule="atLeast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Závěrečná ujednání                                 </w:t>
      </w:r>
    </w:p>
    <w:p w14:paraId="188223F4" w14:textId="4CD126EF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Smluvní strany se dohodly, že technický dozor nesmí provádět zhotovitel ani osoba s ním propojená. Porušení této povinnosti je považováno za podstatné porušení této smlouvy a objednatel může od této smlouvy odstoupit.</w:t>
      </w:r>
    </w:p>
    <w:p w14:paraId="53AA0BD3" w14:textId="66731445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Zhotovitel prohlašuje, že v rámci zadávacího řízení provedeného dle zákona o veřejných zakázkách uvedl v nabídce veškeré informace a doklady, které odpovídají skutečnosti a měly nebo mohly mít vliv na výsledek zadávacího řízení. Porušení této povinnosti je považováno za podstatné porušení této smlouvy a objednatel může od této smlouvy odstoupit.  </w:t>
      </w:r>
    </w:p>
    <w:p w14:paraId="3D9482BB" w14:textId="24BE6F7F" w:rsidR="001B0B6D" w:rsidRPr="00AE7171" w:rsidRDefault="004F61E8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Zhotovitel je povinen poskytnout součinnost, poskytnout požadované doklady týkající se díla a umožnit kontrolu Krajskému úřadu Moravskoslezského kraje, zástupcům programu IP LIFE COALA, Ministerstvu financí ČR, Evropské komisi, Evropskému účetnímu dvoru, Nejvyššímu kontrolnímu úřadu, příslušnému orgánu finanční správy a dalším oprávněným orgánům státní správy.</w:t>
      </w:r>
      <w:r w:rsidR="001B0B6D" w:rsidRPr="00AE717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681B0D" w14:textId="6E6DD9FC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Zhotovitel je povinen uchovávat po dobu deseti let od finančního ukončení projektu (díla) veškeré originály dokumentů, vztahující se k projektu (dílu), přičemž běh lhůty se začne počítat od 1. ledna následujícího kalendářního roku poté, kdy byla poskytovatelem dotace provedena poslední platba na projekt (dílo). Pokud je v českých právních předpisech stanovena lhůta delší, musí zhotovitel dodržet tuto delší lhůtu. </w:t>
      </w:r>
    </w:p>
    <w:p w14:paraId="05E27068" w14:textId="77777777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Smluvní strany se dohodly na tom, že tato smlouva je uzavřena okamžikem podpisu obou smluvních stran, přičemž rozhodující je datum pozdějšího podpisu. </w:t>
      </w:r>
    </w:p>
    <w:p w14:paraId="5AFEFF7A" w14:textId="28EBB9E4" w:rsidR="001B0B6D" w:rsidRPr="00AE7171" w:rsidRDefault="001B0B6D" w:rsidP="004A4646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  <w:r w:rsidR="00521310"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Pr="00AE7171">
        <w:rPr>
          <w:rFonts w:asciiTheme="minorHAnsi" w:hAnsiTheme="minorHAnsi" w:cstheme="minorHAnsi"/>
          <w:sz w:val="20"/>
          <w:szCs w:val="20"/>
        </w:rPr>
        <w:t>Smluvní strany souhlasí s uveřejněním této smlouvy v registru smluv dle zákona č. 340/2015 Sb., o registru smluv, v platném znění.</w:t>
      </w:r>
      <w:r w:rsidR="00521310" w:rsidRPr="00AE7171">
        <w:rPr>
          <w:rFonts w:asciiTheme="minorHAnsi" w:hAnsiTheme="minorHAnsi" w:cstheme="minorHAnsi"/>
          <w:sz w:val="20"/>
          <w:szCs w:val="20"/>
        </w:rPr>
        <w:t xml:space="preserve"> </w:t>
      </w:r>
      <w:r w:rsidRPr="00AE7171">
        <w:rPr>
          <w:rFonts w:asciiTheme="minorHAnsi" w:hAnsiTheme="minorHAnsi" w:cstheme="minorHAnsi"/>
          <w:sz w:val="20"/>
          <w:szCs w:val="20"/>
        </w:rPr>
        <w:t xml:space="preserve">Smluvní strany souhlasí s tím, že v registru smluv bude zveřejněn celý rozsah této smlouvy, a to na dobu neurčitou. </w:t>
      </w:r>
    </w:p>
    <w:p w14:paraId="039BBFEB" w14:textId="7F07D9BE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Tato smlouva nabývá účinnosti dnem zveřejnění v</w:t>
      </w:r>
      <w:r w:rsidR="00800635" w:rsidRPr="00AE7171">
        <w:rPr>
          <w:rFonts w:asciiTheme="minorHAnsi" w:hAnsiTheme="minorHAnsi" w:cstheme="minorHAnsi"/>
          <w:sz w:val="20"/>
          <w:szCs w:val="20"/>
        </w:rPr>
        <w:t> </w:t>
      </w:r>
      <w:r w:rsidRPr="00AE7171">
        <w:rPr>
          <w:rFonts w:asciiTheme="minorHAnsi" w:hAnsiTheme="minorHAnsi" w:cstheme="minorHAnsi"/>
          <w:sz w:val="20"/>
          <w:szCs w:val="20"/>
        </w:rPr>
        <w:t>registru</w:t>
      </w:r>
      <w:r w:rsidR="00800635" w:rsidRPr="00AE7171">
        <w:rPr>
          <w:rFonts w:asciiTheme="minorHAnsi" w:hAnsiTheme="minorHAnsi" w:cstheme="minorHAnsi"/>
          <w:sz w:val="20"/>
          <w:szCs w:val="20"/>
        </w:rPr>
        <w:t xml:space="preserve"> smluv.</w:t>
      </w:r>
      <w:r w:rsidRPr="00AE717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1E509F" w14:textId="77777777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dodatků, není-li touto smlouvou stanoveno jinak. </w:t>
      </w:r>
    </w:p>
    <w:p w14:paraId="6B07AAB7" w14:textId="77777777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Objednatel a zhotovitel jsou oprávněni odstoupit od této smlouvy v případech stanovených v občanském zákoníku a v případech uvedených v této smlouvě. </w:t>
      </w:r>
    </w:p>
    <w:p w14:paraId="202D2F36" w14:textId="239010E6" w:rsidR="001B0B6D" w:rsidRPr="00AE717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Smluvní strany prohlašují, že si tuto smlouvu před jejím podpisem přečetly a že byla uzavřena podle jejich pravé a svobodné vůle, což stvrzují svými podpisy. </w:t>
      </w:r>
    </w:p>
    <w:p w14:paraId="0078E07F" w14:textId="6B39526B" w:rsidR="001B0B6D" w:rsidRPr="00AE7171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O přidělení veřejné zakázky a o uzavření této smlouvy rozhodla </w:t>
      </w:r>
      <w:r w:rsidR="004F61E8" w:rsidRPr="00AE7171">
        <w:rPr>
          <w:rFonts w:asciiTheme="minorHAnsi" w:hAnsiTheme="minorHAnsi" w:cstheme="minorHAnsi"/>
          <w:sz w:val="20"/>
          <w:szCs w:val="20"/>
        </w:rPr>
        <w:t>Rada města Karviné</w:t>
      </w:r>
      <w:r w:rsidRPr="00AE7171">
        <w:rPr>
          <w:rFonts w:asciiTheme="minorHAnsi" w:hAnsiTheme="minorHAnsi" w:cstheme="minorHAnsi"/>
          <w:sz w:val="20"/>
          <w:szCs w:val="20"/>
        </w:rPr>
        <w:t xml:space="preserve"> usnesením č. ……. ze dne </w:t>
      </w:r>
      <w:proofErr w:type="gramStart"/>
      <w:r w:rsidRPr="00AE717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AE7171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38490C41" w14:textId="77777777" w:rsidR="001B0B6D" w:rsidRPr="00AE7171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>Přílohu smlouvy a její nedílnou součást tvoří:</w:t>
      </w:r>
    </w:p>
    <w:p w14:paraId="5D5E6405" w14:textId="2345D258" w:rsidR="006A23F8" w:rsidRPr="00D33C12" w:rsidRDefault="001B0B6D" w:rsidP="006A23F8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Theme="minorHAnsi" w:hAnsiTheme="minorHAnsi" w:cstheme="minorHAnsi"/>
          <w:sz w:val="20"/>
          <w:szCs w:val="20"/>
        </w:rPr>
      </w:pPr>
      <w:r w:rsidRPr="00AE7171">
        <w:rPr>
          <w:rFonts w:asciiTheme="minorHAnsi" w:hAnsiTheme="minorHAnsi" w:cstheme="minorHAnsi"/>
          <w:sz w:val="20"/>
          <w:szCs w:val="20"/>
        </w:rPr>
        <w:t xml:space="preserve">Položkový rozpočet </w:t>
      </w:r>
    </w:p>
    <w:p w14:paraId="1188D781" w14:textId="77777777" w:rsidR="001B0B6D" w:rsidRPr="00AE7171" w:rsidRDefault="001B0B6D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za objednatele</w:t>
      </w:r>
      <w:r w:rsidRPr="00AE7171">
        <w:rPr>
          <w:rFonts w:asciiTheme="minorHAnsi" w:hAnsiTheme="minorHAnsi" w:cstheme="minorHAnsi"/>
        </w:rPr>
        <w:tab/>
        <w:t xml:space="preserve">                         za zhotovitele</w:t>
      </w:r>
    </w:p>
    <w:p w14:paraId="4E4B5283" w14:textId="77777777" w:rsidR="00D33C12" w:rsidRPr="00AE7171" w:rsidRDefault="00D33C12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Theme="minorHAnsi" w:hAnsiTheme="minorHAnsi" w:cstheme="minorHAnsi"/>
        </w:rPr>
      </w:pPr>
    </w:p>
    <w:p w14:paraId="6C7A225E" w14:textId="77777777" w:rsidR="001B0B6D" w:rsidRPr="00AE7171" w:rsidRDefault="001B0B6D" w:rsidP="001B0B6D">
      <w:pPr>
        <w:spacing w:after="80" w:line="240" w:lineRule="atLeast"/>
        <w:rPr>
          <w:rFonts w:asciiTheme="minorHAnsi" w:hAnsiTheme="minorHAnsi" w:cstheme="minorHAnsi"/>
        </w:rPr>
      </w:pPr>
      <w:r w:rsidRPr="00AE7171">
        <w:rPr>
          <w:rFonts w:asciiTheme="minorHAnsi" w:hAnsiTheme="minorHAnsi" w:cstheme="minorHAnsi"/>
        </w:rPr>
        <w:t>……………………………..</w:t>
      </w:r>
      <w:r w:rsidRPr="00AE7171">
        <w:rPr>
          <w:rFonts w:asciiTheme="minorHAnsi" w:hAnsiTheme="minorHAnsi" w:cstheme="minorHAnsi"/>
        </w:rPr>
        <w:tab/>
      </w:r>
      <w:r w:rsidRPr="00AE7171">
        <w:rPr>
          <w:rFonts w:asciiTheme="minorHAnsi" w:hAnsiTheme="minorHAnsi" w:cstheme="minorHAnsi"/>
        </w:rPr>
        <w:tab/>
      </w:r>
      <w:r w:rsidRPr="00AE7171">
        <w:rPr>
          <w:rFonts w:asciiTheme="minorHAnsi" w:hAnsiTheme="minorHAnsi" w:cstheme="minorHAnsi"/>
        </w:rPr>
        <w:tab/>
        <w:t xml:space="preserve">………………………………………… </w:t>
      </w:r>
    </w:p>
    <w:p w14:paraId="7493CF45" w14:textId="11573239" w:rsidR="001B0B6D" w:rsidRPr="00D33C12" w:rsidRDefault="001B0B6D" w:rsidP="00D33C12">
      <w:pPr>
        <w:spacing w:after="80" w:line="240" w:lineRule="atLeast"/>
        <w:rPr>
          <w:rFonts w:asciiTheme="minorHAnsi" w:hAnsiTheme="minorHAnsi" w:cstheme="minorHAnsi"/>
          <w:i/>
        </w:rPr>
      </w:pPr>
      <w:r w:rsidRPr="00AE7171">
        <w:rPr>
          <w:rFonts w:asciiTheme="minorHAnsi" w:hAnsiTheme="minorHAnsi" w:cstheme="minorHAnsi"/>
          <w:i/>
        </w:rPr>
        <w:t>za statutární město Karviná</w:t>
      </w:r>
      <w:r w:rsidR="00E44F4C">
        <w:rPr>
          <w:rFonts w:asciiTheme="minorHAnsi" w:hAnsiTheme="minorHAnsi" w:cstheme="minorHAnsi"/>
          <w:i/>
        </w:rPr>
        <w:tab/>
      </w:r>
      <w:r w:rsidR="00E44F4C">
        <w:rPr>
          <w:rFonts w:asciiTheme="minorHAnsi" w:hAnsiTheme="minorHAnsi" w:cstheme="minorHAnsi"/>
          <w:i/>
        </w:rPr>
        <w:tab/>
      </w:r>
      <w:permStart w:id="1135891382" w:edGrp="everyone"/>
      <w:r w:rsidR="00E44F4C">
        <w:rPr>
          <w:rFonts w:asciiTheme="minorHAnsi" w:hAnsiTheme="minorHAnsi" w:cstheme="minorHAnsi"/>
          <w:i/>
        </w:rPr>
        <w:t xml:space="preserve">                                               </w:t>
      </w:r>
      <w:r w:rsidR="00A03AB6" w:rsidRPr="00A03AB6">
        <w:rPr>
          <w:rFonts w:asciiTheme="minorHAnsi" w:hAnsiTheme="minorHAnsi" w:cstheme="minorHAnsi"/>
          <w:iCs/>
          <w:color w:val="FF0000"/>
        </w:rPr>
        <w:t>doplní účastník</w:t>
      </w:r>
    </w:p>
    <w:permEnd w:id="1135891382"/>
    <w:p w14:paraId="65837CA1" w14:textId="77777777" w:rsidR="001B0B6D" w:rsidRPr="00AE7171" w:rsidRDefault="001B0B6D" w:rsidP="001B0B6D">
      <w:pPr>
        <w:rPr>
          <w:rFonts w:asciiTheme="minorHAnsi" w:hAnsiTheme="minorHAnsi" w:cstheme="minorHAnsi"/>
        </w:rPr>
      </w:pPr>
    </w:p>
    <w:p w14:paraId="0051225B" w14:textId="77777777" w:rsidR="008D48B2" w:rsidRPr="00AE7171" w:rsidRDefault="008D48B2">
      <w:pPr>
        <w:rPr>
          <w:rFonts w:asciiTheme="minorHAnsi" w:hAnsiTheme="minorHAnsi" w:cstheme="minorHAnsi"/>
        </w:rPr>
      </w:pPr>
    </w:p>
    <w:sectPr w:rsidR="008D48B2" w:rsidRPr="00AE7171" w:rsidSect="008B3D44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1C727" w14:textId="77777777" w:rsidR="001B0B6D" w:rsidRDefault="001B0B6D" w:rsidP="001B0B6D">
      <w:r>
        <w:separator/>
      </w:r>
    </w:p>
  </w:endnote>
  <w:endnote w:type="continuationSeparator" w:id="0">
    <w:p w14:paraId="43AC51E4" w14:textId="77777777" w:rsidR="001B0B6D" w:rsidRDefault="001B0B6D" w:rsidP="001B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47D9" w14:textId="77777777" w:rsidR="005F36E5" w:rsidRDefault="003C691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29FCD0" wp14:editId="73D4B31E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685DC" w14:textId="77777777" w:rsidR="005F36E5" w:rsidRPr="00651A69" w:rsidRDefault="005F36E5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9FC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22F685DC" w14:textId="77777777" w:rsidR="005F36E5" w:rsidRPr="00651A69" w:rsidRDefault="005F36E5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1DBF" w14:textId="111BD194" w:rsidR="005F36E5" w:rsidRPr="00651A69" w:rsidRDefault="005F36E5" w:rsidP="00C84EDA">
    <w:pPr>
      <w:rPr>
        <w:rFonts w:ascii="Arial" w:hAnsi="Arial" w:cs="Arial"/>
        <w:sz w:val="12"/>
        <w:szCs w:val="12"/>
      </w:rPr>
    </w:pPr>
  </w:p>
  <w:p w14:paraId="1F80047A" w14:textId="77777777" w:rsidR="005F36E5" w:rsidRDefault="003C6919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E873E5" wp14:editId="0DB2E48C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1D141" w14:textId="77777777" w:rsidR="005F36E5" w:rsidRPr="00651A69" w:rsidRDefault="003C6919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873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72B1D141" w14:textId="77777777" w:rsidR="005F36E5" w:rsidRPr="00651A69" w:rsidRDefault="003C6919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775CDF">
      <w:rPr>
        <w:noProof/>
      </w:rPr>
      <w:t>14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775CDF">
      <w:rPr>
        <w:noProof/>
      </w:rPr>
      <w:t>14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93BEF" w14:textId="77777777" w:rsidR="001B0B6D" w:rsidRDefault="001B0B6D" w:rsidP="001B0B6D">
      <w:r>
        <w:separator/>
      </w:r>
    </w:p>
  </w:footnote>
  <w:footnote w:type="continuationSeparator" w:id="0">
    <w:p w14:paraId="01A8D074" w14:textId="77777777" w:rsidR="001B0B6D" w:rsidRDefault="001B0B6D" w:rsidP="001B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945EBE"/>
    <w:multiLevelType w:val="hybridMultilevel"/>
    <w:tmpl w:val="EF229262"/>
    <w:lvl w:ilvl="0" w:tplc="43C086D6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DE47A5"/>
    <w:multiLevelType w:val="hybridMultilevel"/>
    <w:tmpl w:val="87AAFFEA"/>
    <w:lvl w:ilvl="0" w:tplc="FA74FE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71FB7E59"/>
    <w:multiLevelType w:val="hybridMultilevel"/>
    <w:tmpl w:val="F26A678C"/>
    <w:lvl w:ilvl="0" w:tplc="DC7AB194">
      <w:start w:val="1"/>
      <w:numFmt w:val="lowerLetter"/>
      <w:lvlText w:val="%1)"/>
      <w:lvlJc w:val="left"/>
      <w:pPr>
        <w:ind w:left="927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4B535A"/>
    <w:multiLevelType w:val="hybridMultilevel"/>
    <w:tmpl w:val="FB6CEF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39175888">
    <w:abstractNumId w:val="4"/>
  </w:num>
  <w:num w:numId="2" w16cid:durableId="1729180336">
    <w:abstractNumId w:val="2"/>
  </w:num>
  <w:num w:numId="3" w16cid:durableId="124664977">
    <w:abstractNumId w:val="5"/>
  </w:num>
  <w:num w:numId="4" w16cid:durableId="1865634421">
    <w:abstractNumId w:val="8"/>
  </w:num>
  <w:num w:numId="5" w16cid:durableId="143199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41794">
    <w:abstractNumId w:val="11"/>
  </w:num>
  <w:num w:numId="7" w16cid:durableId="931281708">
    <w:abstractNumId w:val="4"/>
    <w:lvlOverride w:ilvl="0">
      <w:startOverride w:val="9"/>
    </w:lvlOverride>
    <w:lvlOverride w:ilvl="1">
      <w:startOverride w:val="3"/>
    </w:lvlOverride>
  </w:num>
  <w:num w:numId="8" w16cid:durableId="461384782">
    <w:abstractNumId w:val="4"/>
    <w:lvlOverride w:ilvl="0">
      <w:startOverride w:val="6"/>
    </w:lvlOverride>
    <w:lvlOverride w:ilvl="1">
      <w:startOverride w:val="4"/>
    </w:lvlOverride>
  </w:num>
  <w:num w:numId="9" w16cid:durableId="1768426863">
    <w:abstractNumId w:val="6"/>
  </w:num>
  <w:num w:numId="10" w16cid:durableId="157589369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781867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6473115">
    <w:abstractNumId w:val="0"/>
  </w:num>
  <w:num w:numId="13" w16cid:durableId="1949309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33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8412275">
    <w:abstractNumId w:val="4"/>
    <w:lvlOverride w:ilvl="0">
      <w:startOverride w:val="2"/>
    </w:lvlOverride>
    <w:lvlOverride w:ilvl="1">
      <w:startOverride w:val="8"/>
    </w:lvlOverride>
  </w:num>
  <w:num w:numId="16" w16cid:durableId="465975343">
    <w:abstractNumId w:val="4"/>
    <w:lvlOverride w:ilvl="0">
      <w:startOverride w:val="2"/>
    </w:lvlOverride>
    <w:lvlOverride w:ilvl="1">
      <w:startOverride w:val="15"/>
    </w:lvlOverride>
  </w:num>
  <w:num w:numId="17" w16cid:durableId="1329792025">
    <w:abstractNumId w:val="9"/>
  </w:num>
  <w:num w:numId="18" w16cid:durableId="249313901">
    <w:abstractNumId w:val="10"/>
  </w:num>
  <w:num w:numId="19" w16cid:durableId="944075815">
    <w:abstractNumId w:val="4"/>
    <w:lvlOverride w:ilvl="0">
      <w:startOverride w:val="8"/>
    </w:lvlOverride>
    <w:lvlOverride w:ilvl="1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3nPPhBYVp1zP4nH981ZDC7ahrLhvH5gcWiSTecaZl7rKmIcgpE3UUgm+PV2VAG+RRdwYoNTiWV5ixmBw9DwTQg==" w:salt="rqLkoJsURBGANrGjyFI+4w==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6D"/>
    <w:rsid w:val="00010F2F"/>
    <w:rsid w:val="00070BFB"/>
    <w:rsid w:val="000A3D5B"/>
    <w:rsid w:val="00101D0D"/>
    <w:rsid w:val="00137EE2"/>
    <w:rsid w:val="001458A1"/>
    <w:rsid w:val="00165D86"/>
    <w:rsid w:val="00184053"/>
    <w:rsid w:val="001B0B6D"/>
    <w:rsid w:val="001F5619"/>
    <w:rsid w:val="002061DA"/>
    <w:rsid w:val="00226EF6"/>
    <w:rsid w:val="00227CD5"/>
    <w:rsid w:val="00264FBF"/>
    <w:rsid w:val="00291C5D"/>
    <w:rsid w:val="002A22F6"/>
    <w:rsid w:val="00300D48"/>
    <w:rsid w:val="00315BE0"/>
    <w:rsid w:val="00363FDA"/>
    <w:rsid w:val="003A039F"/>
    <w:rsid w:val="003C6919"/>
    <w:rsid w:val="003F5A9F"/>
    <w:rsid w:val="0041437A"/>
    <w:rsid w:val="0041461D"/>
    <w:rsid w:val="00424E30"/>
    <w:rsid w:val="00435B95"/>
    <w:rsid w:val="00440BD8"/>
    <w:rsid w:val="00466CD8"/>
    <w:rsid w:val="00493212"/>
    <w:rsid w:val="004B302F"/>
    <w:rsid w:val="004F290A"/>
    <w:rsid w:val="004F61E8"/>
    <w:rsid w:val="00500291"/>
    <w:rsid w:val="00521310"/>
    <w:rsid w:val="00525E06"/>
    <w:rsid w:val="005956A3"/>
    <w:rsid w:val="005A209E"/>
    <w:rsid w:val="005F21FB"/>
    <w:rsid w:val="005F36E5"/>
    <w:rsid w:val="00643FC9"/>
    <w:rsid w:val="00661B4C"/>
    <w:rsid w:val="00674F9F"/>
    <w:rsid w:val="006A23F8"/>
    <w:rsid w:val="006B63F3"/>
    <w:rsid w:val="006D715A"/>
    <w:rsid w:val="00736A95"/>
    <w:rsid w:val="00775CDF"/>
    <w:rsid w:val="007C0474"/>
    <w:rsid w:val="00800635"/>
    <w:rsid w:val="008043B6"/>
    <w:rsid w:val="008050BE"/>
    <w:rsid w:val="00812983"/>
    <w:rsid w:val="00820BC8"/>
    <w:rsid w:val="00825F5B"/>
    <w:rsid w:val="008464C6"/>
    <w:rsid w:val="00847811"/>
    <w:rsid w:val="00876C58"/>
    <w:rsid w:val="00887875"/>
    <w:rsid w:val="008C4897"/>
    <w:rsid w:val="008D48B2"/>
    <w:rsid w:val="008F57CD"/>
    <w:rsid w:val="008F7386"/>
    <w:rsid w:val="009038D1"/>
    <w:rsid w:val="00913ABD"/>
    <w:rsid w:val="009414D0"/>
    <w:rsid w:val="00956D24"/>
    <w:rsid w:val="00994B8F"/>
    <w:rsid w:val="009E27DC"/>
    <w:rsid w:val="00A03AB6"/>
    <w:rsid w:val="00A3562A"/>
    <w:rsid w:val="00A670EF"/>
    <w:rsid w:val="00A9482F"/>
    <w:rsid w:val="00AA7B84"/>
    <w:rsid w:val="00AD1448"/>
    <w:rsid w:val="00AD70E9"/>
    <w:rsid w:val="00AE19E9"/>
    <w:rsid w:val="00AE7171"/>
    <w:rsid w:val="00B27D09"/>
    <w:rsid w:val="00B9095C"/>
    <w:rsid w:val="00BE563C"/>
    <w:rsid w:val="00C17968"/>
    <w:rsid w:val="00C55225"/>
    <w:rsid w:val="00C8490E"/>
    <w:rsid w:val="00CA68A8"/>
    <w:rsid w:val="00CB50E0"/>
    <w:rsid w:val="00CE2346"/>
    <w:rsid w:val="00CF42BC"/>
    <w:rsid w:val="00D11C61"/>
    <w:rsid w:val="00D33C12"/>
    <w:rsid w:val="00DC3AC4"/>
    <w:rsid w:val="00DD3FBD"/>
    <w:rsid w:val="00E30742"/>
    <w:rsid w:val="00E44F4C"/>
    <w:rsid w:val="00EA7E9F"/>
    <w:rsid w:val="00F243C4"/>
    <w:rsid w:val="00F41CCD"/>
    <w:rsid w:val="00F5385A"/>
    <w:rsid w:val="00F94340"/>
    <w:rsid w:val="00FA6C2D"/>
    <w:rsid w:val="00FF4CB0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53CC"/>
  <w15:chartTrackingRefBased/>
  <w15:docId w15:val="{4268D2A0-A84C-416C-B02D-5856004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B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B6D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B0B6D"/>
    <w:pPr>
      <w:widowControl w:val="0"/>
      <w:numPr>
        <w:ilvl w:val="1"/>
        <w:numId w:val="1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1B0B6D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B0B6D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B0B6D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0B6D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B0B6D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B0B6D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B0B6D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B6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0B6D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B0B6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B0B6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B0B6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B0B6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B0B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B0B6D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1B0B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0B6D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1B0B6D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1B0B6D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1B0B6D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1B0B6D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B0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1B0B6D"/>
    <w:pPr>
      <w:suppressAutoHyphens/>
      <w:spacing w:line="276" w:lineRule="auto"/>
      <w:jc w:val="center"/>
    </w:pPr>
    <w:rPr>
      <w:sz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1B0B6D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1B0B6D"/>
    <w:pPr>
      <w:overflowPunct/>
      <w:autoSpaceDE/>
      <w:autoSpaceDN/>
      <w:adjustRightInd/>
      <w:spacing w:after="120"/>
      <w:ind w:left="425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B0B6D"/>
    <w:rPr>
      <w:color w:val="0563C1"/>
      <w:u w:val="single"/>
    </w:rPr>
  </w:style>
  <w:style w:type="paragraph" w:customStyle="1" w:styleId="ZkladntextIMP">
    <w:name w:val="Základní text_IMP"/>
    <w:basedOn w:val="Normln"/>
    <w:rsid w:val="001B0B6D"/>
    <w:pPr>
      <w:suppressAutoHyphens/>
      <w:spacing w:line="276" w:lineRule="auto"/>
      <w:textAlignment w:val="auto"/>
    </w:pPr>
    <w:rPr>
      <w:sz w:val="24"/>
      <w:lang w:eastAsia="zh-CN"/>
    </w:rPr>
  </w:style>
  <w:style w:type="paragraph" w:styleId="Zhlav">
    <w:name w:val="header"/>
    <w:basedOn w:val="Normln"/>
    <w:link w:val="ZhlavChar"/>
    <w:unhideWhenUsed/>
    <w:rsid w:val="001B0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95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95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09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95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9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9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9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karvin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10</Pages>
  <Words>5973</Words>
  <Characters>35246</Characters>
  <Application>Microsoft Office Word</Application>
  <DocSecurity>8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Miroslav Švancar</cp:lastModifiedBy>
  <cp:revision>30</cp:revision>
  <cp:lastPrinted>2025-04-23T10:26:00Z</cp:lastPrinted>
  <dcterms:created xsi:type="dcterms:W3CDTF">2025-04-22T11:29:00Z</dcterms:created>
  <dcterms:modified xsi:type="dcterms:W3CDTF">2025-05-12T15:34:00Z</dcterms:modified>
</cp:coreProperties>
</file>